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42259" w14:textId="77777777" w:rsidR="001D548E" w:rsidRDefault="006B36C0" w:rsidP="001D548E">
      <w:pPr>
        <w:pStyle w:val="BodyText"/>
        <w:spacing w:before="120"/>
        <w:ind w:right="289"/>
        <w:rPr>
          <w:sz w:val="32"/>
          <w:lang w:val="vi-VN"/>
        </w:rPr>
      </w:pPr>
      <w:r w:rsidRPr="001D548E">
        <w:rPr>
          <w:noProof/>
          <w:sz w:val="22"/>
          <w:lang w:val="en-US"/>
        </w:rPr>
        <mc:AlternateContent>
          <mc:Choice Requires="wps">
            <w:drawing>
              <wp:anchor distT="0" distB="0" distL="114300" distR="114300" simplePos="0" relativeHeight="251672576" behindDoc="1" locked="0" layoutInCell="1" allowOverlap="1" wp14:anchorId="21AD592C" wp14:editId="0494A8D7">
                <wp:simplePos x="0" y="0"/>
                <wp:positionH relativeFrom="column">
                  <wp:posOffset>-28575</wp:posOffset>
                </wp:positionH>
                <wp:positionV relativeFrom="paragraph">
                  <wp:posOffset>-34290</wp:posOffset>
                </wp:positionV>
                <wp:extent cx="5814060" cy="9290050"/>
                <wp:effectExtent l="0" t="0" r="0" b="6350"/>
                <wp:wrapNone/>
                <wp:docPr id="4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4060" cy="9290050"/>
                        </a:xfrm>
                        <a:custGeom>
                          <a:avLst/>
                          <a:gdLst>
                            <a:gd name="T0" fmla="+- 0 10773 1590"/>
                            <a:gd name="T1" fmla="*/ T0 w 9255"/>
                            <a:gd name="T2" fmla="+- 0 1183 1111"/>
                            <a:gd name="T3" fmla="*/ 1183 h 14354"/>
                            <a:gd name="T4" fmla="+- 0 10755 1590"/>
                            <a:gd name="T5" fmla="*/ T4 w 9255"/>
                            <a:gd name="T6" fmla="+- 0 1183 1111"/>
                            <a:gd name="T7" fmla="*/ 1183 h 14354"/>
                            <a:gd name="T8" fmla="+- 0 10755 1590"/>
                            <a:gd name="T9" fmla="*/ T8 w 9255"/>
                            <a:gd name="T10" fmla="+- 0 1201 1111"/>
                            <a:gd name="T11" fmla="*/ 1201 h 14354"/>
                            <a:gd name="T12" fmla="+- 0 10755 1590"/>
                            <a:gd name="T13" fmla="*/ T12 w 9255"/>
                            <a:gd name="T14" fmla="+- 0 15375 1111"/>
                            <a:gd name="T15" fmla="*/ 15375 h 14354"/>
                            <a:gd name="T16" fmla="+- 0 1680 1590"/>
                            <a:gd name="T17" fmla="*/ T16 w 9255"/>
                            <a:gd name="T18" fmla="+- 0 15375 1111"/>
                            <a:gd name="T19" fmla="*/ 15375 h 14354"/>
                            <a:gd name="T20" fmla="+- 0 1680 1590"/>
                            <a:gd name="T21" fmla="*/ T20 w 9255"/>
                            <a:gd name="T22" fmla="+- 0 1201 1111"/>
                            <a:gd name="T23" fmla="*/ 1201 h 14354"/>
                            <a:gd name="T24" fmla="+- 0 10755 1590"/>
                            <a:gd name="T25" fmla="*/ T24 w 9255"/>
                            <a:gd name="T26" fmla="+- 0 1201 1111"/>
                            <a:gd name="T27" fmla="*/ 1201 h 14354"/>
                            <a:gd name="T28" fmla="+- 0 10755 1590"/>
                            <a:gd name="T29" fmla="*/ T28 w 9255"/>
                            <a:gd name="T30" fmla="+- 0 1183 1111"/>
                            <a:gd name="T31" fmla="*/ 1183 h 14354"/>
                            <a:gd name="T32" fmla="+- 0 1662 1590"/>
                            <a:gd name="T33" fmla="*/ T32 w 9255"/>
                            <a:gd name="T34" fmla="+- 0 1183 1111"/>
                            <a:gd name="T35" fmla="*/ 1183 h 14354"/>
                            <a:gd name="T36" fmla="+- 0 1662 1590"/>
                            <a:gd name="T37" fmla="*/ T36 w 9255"/>
                            <a:gd name="T38" fmla="+- 0 1201 1111"/>
                            <a:gd name="T39" fmla="*/ 1201 h 14354"/>
                            <a:gd name="T40" fmla="+- 0 1662 1590"/>
                            <a:gd name="T41" fmla="*/ T40 w 9255"/>
                            <a:gd name="T42" fmla="+- 0 15375 1111"/>
                            <a:gd name="T43" fmla="*/ 15375 h 14354"/>
                            <a:gd name="T44" fmla="+- 0 1662 1590"/>
                            <a:gd name="T45" fmla="*/ T44 w 9255"/>
                            <a:gd name="T46" fmla="+- 0 15393 1111"/>
                            <a:gd name="T47" fmla="*/ 15393 h 14354"/>
                            <a:gd name="T48" fmla="+- 0 10773 1590"/>
                            <a:gd name="T49" fmla="*/ T48 w 9255"/>
                            <a:gd name="T50" fmla="+- 0 15393 1111"/>
                            <a:gd name="T51" fmla="*/ 15393 h 14354"/>
                            <a:gd name="T52" fmla="+- 0 10773 1590"/>
                            <a:gd name="T53" fmla="*/ T52 w 9255"/>
                            <a:gd name="T54" fmla="+- 0 15375 1111"/>
                            <a:gd name="T55" fmla="*/ 15375 h 14354"/>
                            <a:gd name="T56" fmla="+- 0 10773 1590"/>
                            <a:gd name="T57" fmla="*/ T56 w 9255"/>
                            <a:gd name="T58" fmla="+- 0 15375 1111"/>
                            <a:gd name="T59" fmla="*/ 15375 h 14354"/>
                            <a:gd name="T60" fmla="+- 0 10773 1590"/>
                            <a:gd name="T61" fmla="*/ T60 w 9255"/>
                            <a:gd name="T62" fmla="+- 0 1201 1111"/>
                            <a:gd name="T63" fmla="*/ 1201 h 14354"/>
                            <a:gd name="T64" fmla="+- 0 10773 1590"/>
                            <a:gd name="T65" fmla="*/ T64 w 9255"/>
                            <a:gd name="T66" fmla="+- 0 1200 1111"/>
                            <a:gd name="T67" fmla="*/ 1200 h 14354"/>
                            <a:gd name="T68" fmla="+- 0 10773 1590"/>
                            <a:gd name="T69" fmla="*/ T68 w 9255"/>
                            <a:gd name="T70" fmla="+- 0 1183 1111"/>
                            <a:gd name="T71" fmla="*/ 1183 h 14354"/>
                            <a:gd name="T72" fmla="+- 0 10845 1590"/>
                            <a:gd name="T73" fmla="*/ T72 w 9255"/>
                            <a:gd name="T74" fmla="+- 0 1111 1111"/>
                            <a:gd name="T75" fmla="*/ 1111 h 14354"/>
                            <a:gd name="T76" fmla="+- 0 10791 1590"/>
                            <a:gd name="T77" fmla="*/ T76 w 9255"/>
                            <a:gd name="T78" fmla="+- 0 1111 1111"/>
                            <a:gd name="T79" fmla="*/ 1111 h 14354"/>
                            <a:gd name="T80" fmla="+- 0 10791 1590"/>
                            <a:gd name="T81" fmla="*/ T80 w 9255"/>
                            <a:gd name="T82" fmla="+- 0 1165 1111"/>
                            <a:gd name="T83" fmla="*/ 1165 h 14354"/>
                            <a:gd name="T84" fmla="+- 0 10791 1590"/>
                            <a:gd name="T85" fmla="*/ T84 w 9255"/>
                            <a:gd name="T86" fmla="+- 0 15411 1111"/>
                            <a:gd name="T87" fmla="*/ 15411 h 14354"/>
                            <a:gd name="T88" fmla="+- 0 1644 1590"/>
                            <a:gd name="T89" fmla="*/ T88 w 9255"/>
                            <a:gd name="T90" fmla="+- 0 15411 1111"/>
                            <a:gd name="T91" fmla="*/ 15411 h 14354"/>
                            <a:gd name="T92" fmla="+- 0 1644 1590"/>
                            <a:gd name="T93" fmla="*/ T92 w 9255"/>
                            <a:gd name="T94" fmla="+- 0 1165 1111"/>
                            <a:gd name="T95" fmla="*/ 1165 h 14354"/>
                            <a:gd name="T96" fmla="+- 0 10791 1590"/>
                            <a:gd name="T97" fmla="*/ T96 w 9255"/>
                            <a:gd name="T98" fmla="+- 0 1165 1111"/>
                            <a:gd name="T99" fmla="*/ 1165 h 14354"/>
                            <a:gd name="T100" fmla="+- 0 10791 1590"/>
                            <a:gd name="T101" fmla="*/ T100 w 9255"/>
                            <a:gd name="T102" fmla="+- 0 1111 1111"/>
                            <a:gd name="T103" fmla="*/ 1111 h 14354"/>
                            <a:gd name="T104" fmla="+- 0 1590 1590"/>
                            <a:gd name="T105" fmla="*/ T104 w 9255"/>
                            <a:gd name="T106" fmla="+- 0 1111 1111"/>
                            <a:gd name="T107" fmla="*/ 1111 h 14354"/>
                            <a:gd name="T108" fmla="+- 0 1590 1590"/>
                            <a:gd name="T109" fmla="*/ T108 w 9255"/>
                            <a:gd name="T110" fmla="+- 0 1165 1111"/>
                            <a:gd name="T111" fmla="*/ 1165 h 14354"/>
                            <a:gd name="T112" fmla="+- 0 1590 1590"/>
                            <a:gd name="T113" fmla="*/ T112 w 9255"/>
                            <a:gd name="T114" fmla="+- 0 15411 1111"/>
                            <a:gd name="T115" fmla="*/ 15411 h 14354"/>
                            <a:gd name="T116" fmla="+- 0 1590 1590"/>
                            <a:gd name="T117" fmla="*/ T116 w 9255"/>
                            <a:gd name="T118" fmla="+- 0 15465 1111"/>
                            <a:gd name="T119" fmla="*/ 15465 h 14354"/>
                            <a:gd name="T120" fmla="+- 0 10845 1590"/>
                            <a:gd name="T121" fmla="*/ T120 w 9255"/>
                            <a:gd name="T122" fmla="+- 0 15465 1111"/>
                            <a:gd name="T123" fmla="*/ 15465 h 14354"/>
                            <a:gd name="T124" fmla="+- 0 10845 1590"/>
                            <a:gd name="T125" fmla="*/ T124 w 9255"/>
                            <a:gd name="T126" fmla="+- 0 15411 1111"/>
                            <a:gd name="T127" fmla="*/ 15411 h 14354"/>
                            <a:gd name="T128" fmla="+- 0 10845 1590"/>
                            <a:gd name="T129" fmla="*/ T128 w 9255"/>
                            <a:gd name="T130" fmla="+- 0 15411 1111"/>
                            <a:gd name="T131" fmla="*/ 15411 h 14354"/>
                            <a:gd name="T132" fmla="+- 0 10845 1590"/>
                            <a:gd name="T133" fmla="*/ T132 w 9255"/>
                            <a:gd name="T134" fmla="+- 0 1165 1111"/>
                            <a:gd name="T135" fmla="*/ 1165 h 14354"/>
                            <a:gd name="T136" fmla="+- 0 10845 1590"/>
                            <a:gd name="T137" fmla="*/ T136 w 9255"/>
                            <a:gd name="T138" fmla="+- 0 1164 1111"/>
                            <a:gd name="T139" fmla="*/ 1164 h 14354"/>
                            <a:gd name="T140" fmla="+- 0 10845 1590"/>
                            <a:gd name="T141" fmla="*/ T140 w 9255"/>
                            <a:gd name="T142" fmla="+- 0 1111 1111"/>
                            <a:gd name="T143" fmla="*/ 1111 h 14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255" h="14354">
                              <a:moveTo>
                                <a:pt x="9183" y="72"/>
                              </a:moveTo>
                              <a:lnTo>
                                <a:pt x="9165" y="72"/>
                              </a:lnTo>
                              <a:lnTo>
                                <a:pt x="9165" y="90"/>
                              </a:lnTo>
                              <a:lnTo>
                                <a:pt x="9165" y="14264"/>
                              </a:lnTo>
                              <a:lnTo>
                                <a:pt x="90" y="14264"/>
                              </a:lnTo>
                              <a:lnTo>
                                <a:pt x="90" y="90"/>
                              </a:lnTo>
                              <a:lnTo>
                                <a:pt x="9165" y="90"/>
                              </a:lnTo>
                              <a:lnTo>
                                <a:pt x="9165" y="72"/>
                              </a:lnTo>
                              <a:lnTo>
                                <a:pt x="72" y="72"/>
                              </a:lnTo>
                              <a:lnTo>
                                <a:pt x="72" y="90"/>
                              </a:lnTo>
                              <a:lnTo>
                                <a:pt x="72" y="14264"/>
                              </a:lnTo>
                              <a:lnTo>
                                <a:pt x="72" y="14282"/>
                              </a:lnTo>
                              <a:lnTo>
                                <a:pt x="9183" y="14282"/>
                              </a:lnTo>
                              <a:lnTo>
                                <a:pt x="9183" y="14264"/>
                              </a:lnTo>
                              <a:lnTo>
                                <a:pt x="9183" y="90"/>
                              </a:lnTo>
                              <a:lnTo>
                                <a:pt x="9183" y="89"/>
                              </a:lnTo>
                              <a:lnTo>
                                <a:pt x="9183" y="72"/>
                              </a:lnTo>
                              <a:close/>
                              <a:moveTo>
                                <a:pt x="9255" y="0"/>
                              </a:moveTo>
                              <a:lnTo>
                                <a:pt x="9201" y="0"/>
                              </a:lnTo>
                              <a:lnTo>
                                <a:pt x="9201" y="54"/>
                              </a:lnTo>
                              <a:lnTo>
                                <a:pt x="9201" y="14300"/>
                              </a:lnTo>
                              <a:lnTo>
                                <a:pt x="54" y="14300"/>
                              </a:lnTo>
                              <a:lnTo>
                                <a:pt x="54" y="54"/>
                              </a:lnTo>
                              <a:lnTo>
                                <a:pt x="9201" y="54"/>
                              </a:lnTo>
                              <a:lnTo>
                                <a:pt x="9201" y="0"/>
                              </a:lnTo>
                              <a:lnTo>
                                <a:pt x="0" y="0"/>
                              </a:lnTo>
                              <a:lnTo>
                                <a:pt x="0" y="54"/>
                              </a:lnTo>
                              <a:lnTo>
                                <a:pt x="0" y="14300"/>
                              </a:lnTo>
                              <a:lnTo>
                                <a:pt x="0" y="14354"/>
                              </a:lnTo>
                              <a:lnTo>
                                <a:pt x="9255" y="14354"/>
                              </a:lnTo>
                              <a:lnTo>
                                <a:pt x="9255" y="14300"/>
                              </a:lnTo>
                              <a:lnTo>
                                <a:pt x="9255" y="54"/>
                              </a:lnTo>
                              <a:lnTo>
                                <a:pt x="9255" y="53"/>
                              </a:lnTo>
                              <a:lnTo>
                                <a:pt x="92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3" o:spid="_x0000_s1026" style="position:absolute;margin-left:-2.25pt;margin-top:-2.7pt;width:457.8pt;height:73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255,1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" path="m9183,72r-18,l9165,90r,14174l90,14264,90,90r9075,l9165,72,72,72r,18l72,14264r,18l9183,14282r,-18l9183,90r,-1l9183,72xm9255,r-54,l9201,54r,14246l54,14300,54,54r9147,l9201,,,,,54,,14300r,54l9255,14354r,-54l9255,54r,-1l9255,xe" fillcolor="black" stroked="f">
                <v:path arrowok="t" o:connecttype="custom" o:connectlocs="5768829,765649;5757521,765649;5757521,777299;5757521,9950851;56539,9950851;56539,777299;5757521,777299;5757521,765649;45231,765649;45231,777299;45231,9950851;45231,9962501;5768829,9962501;5768829,9950851;5768829,9950851;5768829,777299;5768829,776652;5768829,765649;5814060,719050;5780137,719050;5780137,753999;5780137,9974151;33923,9974151;33923,753999;5780137,753999;5780137,719050;0,719050;0,753999;0,9974151;0,10009100;5814060,10009100;5814060,9974151;5814060,9974151;5814060,753999;5814060,753352;5814060,719050" o:connectangles="0,0,0,0,0,0,0,0,0,0,0,0,0,0,0,0,0,0,0,0,0,0,0,0,0,0,0,0,0,0,0,0,0,0,0,0"/>
              </v:shape>
            </w:pict>
          </mc:Fallback>
        </mc:AlternateContent>
      </w:r>
    </w:p>
    <w:p w14:paraId="18DB0FAA" w14:textId="0F4677F7" w:rsidR="006745AB" w:rsidRPr="001D548E" w:rsidRDefault="006745AB" w:rsidP="001C1D6F">
      <w:pPr>
        <w:pStyle w:val="BodyText"/>
        <w:spacing w:before="120"/>
        <w:ind w:right="3"/>
        <w:jc w:val="center"/>
        <w:rPr>
          <w:sz w:val="32"/>
          <w:lang w:val="vi-VN"/>
        </w:rPr>
      </w:pPr>
      <w:r w:rsidRPr="001D548E">
        <w:rPr>
          <w:sz w:val="32"/>
        </w:rPr>
        <w:t>BỘ GIÁO DỤC VÀ ĐÀO TẠO</w:t>
      </w:r>
    </w:p>
    <w:p w14:paraId="26F4A5DB" w14:textId="77777777" w:rsidR="006745AB" w:rsidRPr="005F4B01" w:rsidRDefault="006745AB" w:rsidP="001C1D6F">
      <w:pPr>
        <w:pStyle w:val="BodyText"/>
        <w:spacing w:before="120"/>
        <w:ind w:right="3"/>
        <w:jc w:val="center"/>
        <w:rPr>
          <w:b/>
          <w:sz w:val="36"/>
          <w:lang w:val="vi-VN"/>
        </w:rPr>
      </w:pPr>
      <w:r w:rsidRPr="001D548E">
        <w:rPr>
          <w:b/>
          <w:sz w:val="32"/>
        </w:rPr>
        <w:t>TRƯỜNG ĐẠI HỌC KIẾN TRÚC ĐÀ NẴNG</w:t>
      </w:r>
    </w:p>
    <w:p w14:paraId="128B85C6" w14:textId="77777777" w:rsidR="006745AB" w:rsidRPr="005F4B01" w:rsidRDefault="006745AB" w:rsidP="006745AB">
      <w:pPr>
        <w:pStyle w:val="BodyText"/>
        <w:ind w:right="289"/>
        <w:jc w:val="center"/>
        <w:rPr>
          <w:b/>
          <w:sz w:val="32"/>
          <w:lang w:val="vi-VN"/>
        </w:rPr>
      </w:pPr>
    </w:p>
    <w:p w14:paraId="0EF2BBFC" w14:textId="73AD4C4C" w:rsidR="006745AB" w:rsidRPr="005F4B01" w:rsidRDefault="006745AB" w:rsidP="006745AB">
      <w:pPr>
        <w:pStyle w:val="BodyText"/>
        <w:ind w:right="289"/>
        <w:jc w:val="center"/>
        <w:rPr>
          <w:b/>
          <w:sz w:val="32"/>
          <w:lang w:val="vi-VN"/>
        </w:rPr>
      </w:pPr>
    </w:p>
    <w:p w14:paraId="11225C5C" w14:textId="38253CCA" w:rsidR="006745AB" w:rsidRPr="005F4B01" w:rsidRDefault="006B36C0" w:rsidP="006745AB">
      <w:pPr>
        <w:pStyle w:val="BodyText"/>
        <w:ind w:right="289"/>
        <w:rPr>
          <w:b/>
          <w:sz w:val="32"/>
          <w:lang w:val="vi-VN"/>
        </w:rPr>
      </w:pPr>
      <w:r>
        <w:rPr>
          <w:b/>
          <w:noProof/>
          <w:sz w:val="32"/>
          <w:lang w:val="en-US"/>
        </w:rPr>
        <w:drawing>
          <wp:anchor distT="0" distB="0" distL="114300" distR="114300" simplePos="0" relativeHeight="251670528" behindDoc="1" locked="0" layoutInCell="1" allowOverlap="1" wp14:anchorId="0799F14B" wp14:editId="37256C33">
            <wp:simplePos x="0" y="0"/>
            <wp:positionH relativeFrom="column">
              <wp:posOffset>1990090</wp:posOffset>
            </wp:positionH>
            <wp:positionV relativeFrom="paragraph">
              <wp:posOffset>95885</wp:posOffset>
            </wp:positionV>
            <wp:extent cx="1675765" cy="1045210"/>
            <wp:effectExtent l="0" t="0" r="635" b="2540"/>
            <wp:wrapNone/>
            <wp:docPr id="35" name="Picture 5" descr="https://lh4.googleusercontent.com/mGXB-8rWofDHiY-1L5VoDaKFQcSu3Y5XATtRiyb0shXgzhhKS-VNDiASBGN8STtP_0TsSfDfiuGVLYV4GVm77K869LfvwAMlqdG0QASlkk3rvUrE8XWSlrlXEncW32QXulDs8I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5" descr="https://lh4.googleusercontent.com/mGXB-8rWofDHiY-1L5VoDaKFQcSu3Y5XATtRiyb0shXgzhhKS-VNDiASBGN8STtP_0TsSfDfiuGVLYV4GVm77K869LfvwAMlqdG0QASlkk3rvUrE8XWSlrlXEncW32QXulDs8Ix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5765" cy="1045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6E3DF688" w14:textId="77777777" w:rsidR="006745AB" w:rsidRPr="005F4B01" w:rsidRDefault="006745AB" w:rsidP="006745AB">
      <w:pPr>
        <w:pStyle w:val="BodyText"/>
        <w:ind w:right="289"/>
        <w:jc w:val="center"/>
        <w:rPr>
          <w:b/>
          <w:sz w:val="32"/>
          <w:lang w:val="vi-VN"/>
        </w:rPr>
      </w:pPr>
    </w:p>
    <w:p w14:paraId="5A27B9B0" w14:textId="77777777" w:rsidR="006745AB" w:rsidRPr="005F4B01" w:rsidRDefault="006745AB" w:rsidP="006745AB">
      <w:pPr>
        <w:pStyle w:val="BodyText"/>
        <w:ind w:right="289"/>
        <w:jc w:val="center"/>
        <w:rPr>
          <w:b/>
          <w:sz w:val="32"/>
          <w:lang w:val="vi-VN"/>
        </w:rPr>
      </w:pPr>
    </w:p>
    <w:p w14:paraId="410B7F90" w14:textId="77777777" w:rsidR="006745AB" w:rsidRPr="005F4B01" w:rsidRDefault="006745AB" w:rsidP="006745AB">
      <w:pPr>
        <w:pStyle w:val="BodyText"/>
        <w:spacing w:after="120"/>
        <w:ind w:right="289"/>
        <w:jc w:val="center"/>
        <w:rPr>
          <w:b/>
          <w:sz w:val="52"/>
          <w:lang w:val="vi-VN"/>
        </w:rPr>
      </w:pPr>
      <w:r w:rsidRPr="005F4B01">
        <w:rPr>
          <w:b/>
          <w:sz w:val="44"/>
          <w:lang w:val="vi-VN"/>
        </w:rPr>
        <w:t xml:space="preserve">        </w:t>
      </w:r>
    </w:p>
    <w:p w14:paraId="4467B308" w14:textId="77777777" w:rsidR="001D548E" w:rsidRDefault="006745AB" w:rsidP="006745AB">
      <w:pPr>
        <w:pStyle w:val="BodyText"/>
        <w:spacing w:after="120"/>
        <w:ind w:right="899"/>
        <w:jc w:val="center"/>
        <w:rPr>
          <w:b/>
          <w:sz w:val="44"/>
          <w:lang w:val="vi-VN"/>
        </w:rPr>
      </w:pPr>
      <w:r w:rsidRPr="005F4B01">
        <w:rPr>
          <w:b/>
          <w:sz w:val="44"/>
          <w:lang w:val="vi-VN"/>
        </w:rPr>
        <w:t xml:space="preserve">         </w:t>
      </w:r>
    </w:p>
    <w:p w14:paraId="055B22B1" w14:textId="548A8FFC" w:rsidR="006745AB" w:rsidRPr="001D548E" w:rsidRDefault="006745AB" w:rsidP="001C1D6F">
      <w:pPr>
        <w:pStyle w:val="BodyText"/>
        <w:spacing w:after="120"/>
        <w:ind w:right="3"/>
        <w:jc w:val="center"/>
        <w:rPr>
          <w:b/>
          <w:sz w:val="60"/>
          <w:szCs w:val="60"/>
          <w:lang w:val="vi-VN"/>
        </w:rPr>
      </w:pPr>
      <w:r w:rsidRPr="001D548E">
        <w:rPr>
          <w:b/>
          <w:sz w:val="60"/>
          <w:szCs w:val="60"/>
        </w:rPr>
        <w:t>KHÓA LUẬN TỐT NGHIỆP</w:t>
      </w:r>
    </w:p>
    <w:p w14:paraId="75E0504B" w14:textId="77777777" w:rsidR="00821082" w:rsidRDefault="00821082" w:rsidP="006745AB">
      <w:pPr>
        <w:spacing w:line="336" w:lineRule="auto"/>
        <w:ind w:right="216" w:firstLine="426"/>
        <w:jc w:val="center"/>
        <w:rPr>
          <w:rFonts w:ascii="Times New Roman" w:hAnsi="Times New Roman" w:cs="Times New Roman"/>
          <w:b/>
          <w:sz w:val="36"/>
          <w:u w:val="single"/>
          <w:lang w:val="vi-VN"/>
        </w:rPr>
      </w:pPr>
    </w:p>
    <w:p w14:paraId="1FF08CBC" w14:textId="77777777" w:rsidR="001D548E" w:rsidRPr="001D548E" w:rsidRDefault="006745AB" w:rsidP="006745AB">
      <w:pPr>
        <w:spacing w:line="336" w:lineRule="auto"/>
        <w:ind w:right="216" w:firstLine="426"/>
        <w:jc w:val="center"/>
        <w:rPr>
          <w:b/>
          <w:sz w:val="36"/>
          <w:lang w:val="vi-VN"/>
        </w:rPr>
      </w:pPr>
      <w:r w:rsidRPr="001D548E">
        <w:rPr>
          <w:rFonts w:ascii="Times New Roman" w:hAnsi="Times New Roman" w:cs="Times New Roman"/>
          <w:b/>
          <w:sz w:val="36"/>
          <w:u w:val="single"/>
        </w:rPr>
        <w:t>ĐỀ TÀI</w:t>
      </w:r>
      <w:r w:rsidRPr="001D548E">
        <w:rPr>
          <w:b/>
          <w:sz w:val="36"/>
        </w:rPr>
        <w:t xml:space="preserve">: </w:t>
      </w:r>
    </w:p>
    <w:p w14:paraId="144E9C2C" w14:textId="6A53C9EF" w:rsidR="006745AB" w:rsidRPr="001D548E" w:rsidRDefault="006745AB" w:rsidP="006745AB">
      <w:pPr>
        <w:spacing w:line="336" w:lineRule="auto"/>
        <w:ind w:right="216" w:firstLine="426"/>
        <w:jc w:val="center"/>
        <w:rPr>
          <w:b/>
          <w:sz w:val="24"/>
          <w:lang w:val="vi-VN"/>
        </w:rPr>
      </w:pPr>
      <w:r w:rsidRPr="001D548E">
        <w:rPr>
          <w:rFonts w:ascii="Times New Roman" w:hAnsi="Times New Roman" w:cs="Times New Roman"/>
          <w:b/>
          <w:sz w:val="36"/>
        </w:rPr>
        <w:t>GIẢI PHÁP</w:t>
      </w:r>
      <w:r w:rsidRPr="001D548E">
        <w:rPr>
          <w:rFonts w:ascii="Times New Roman" w:hAnsi="Times New Roman" w:cs="Times New Roman"/>
          <w:b/>
          <w:sz w:val="36"/>
          <w:lang w:val="vi-VN"/>
        </w:rPr>
        <w:t xml:space="preserve"> MỞ RỘNG</w:t>
      </w:r>
      <w:r w:rsidRPr="001D548E">
        <w:rPr>
          <w:rFonts w:ascii="Times New Roman" w:hAnsi="Times New Roman" w:cs="Times New Roman"/>
          <w:b/>
          <w:sz w:val="36"/>
        </w:rPr>
        <w:t xml:space="preserve"> CHO</w:t>
      </w:r>
      <w:r w:rsidRPr="001D548E">
        <w:rPr>
          <w:rFonts w:ascii="Times New Roman" w:hAnsi="Times New Roman" w:cs="Times New Roman"/>
          <w:b/>
          <w:sz w:val="36"/>
          <w:lang w:val="vi-VN"/>
        </w:rPr>
        <w:t xml:space="preserve"> VAY HỘ SẢN XUẤT KINH DOANH TẠI NGÂN HÀNG </w:t>
      </w:r>
      <w:r w:rsidRPr="001D548E">
        <w:rPr>
          <w:rFonts w:ascii="Times New Roman" w:hAnsi="Times New Roman" w:cs="Times New Roman"/>
          <w:b/>
          <w:sz w:val="36"/>
        </w:rPr>
        <w:t>TMCP</w:t>
      </w:r>
      <w:r w:rsidRPr="001D548E">
        <w:rPr>
          <w:rFonts w:ascii="Times New Roman" w:hAnsi="Times New Roman" w:cs="Times New Roman"/>
          <w:b/>
          <w:sz w:val="36"/>
          <w:lang w:val="vi-VN"/>
        </w:rPr>
        <w:t xml:space="preserve"> ĐÔNG NAM Á – PHÒNG GIAO DỊCH HOÀNG DIỆU</w:t>
      </w:r>
    </w:p>
    <w:p w14:paraId="0090AC1B" w14:textId="77777777" w:rsidR="00972805" w:rsidRDefault="00972805" w:rsidP="006745AB">
      <w:pPr>
        <w:spacing w:line="336" w:lineRule="auto"/>
        <w:ind w:left="336" w:right="288" w:firstLine="2074"/>
        <w:rPr>
          <w:rFonts w:ascii="Times New Roman" w:hAnsi="Times New Roman" w:cs="Times New Roman"/>
          <w:sz w:val="26"/>
          <w:szCs w:val="26"/>
          <w:lang w:val="vi-VN"/>
        </w:rPr>
      </w:pPr>
    </w:p>
    <w:p w14:paraId="2DE7D2E0" w14:textId="580EA1F2" w:rsidR="006745AB" w:rsidRPr="001D548E" w:rsidRDefault="001D548E" w:rsidP="001D548E">
      <w:pPr>
        <w:spacing w:line="336" w:lineRule="auto"/>
        <w:ind w:right="-139"/>
        <w:jc w:val="center"/>
        <w:rPr>
          <w:rFonts w:ascii="Times New Roman" w:hAnsi="Times New Roman" w:cs="Times New Roman"/>
          <w:b/>
          <w:sz w:val="28"/>
          <w:szCs w:val="26"/>
          <w:lang w:val="vi-VN"/>
        </w:rPr>
      </w:pPr>
      <w:r w:rsidRPr="001D548E">
        <w:rPr>
          <w:rFonts w:ascii="Times New Roman" w:hAnsi="Times New Roman" w:cs="Times New Roman"/>
          <w:b/>
          <w:sz w:val="28"/>
          <w:szCs w:val="26"/>
          <w:lang w:val="vi-VN"/>
        </w:rPr>
        <w:t>SINH VIÊN THỰC HIỆN</w:t>
      </w:r>
      <w:r w:rsidR="006745AB" w:rsidRPr="001D548E">
        <w:rPr>
          <w:rFonts w:ascii="Times New Roman" w:hAnsi="Times New Roman" w:cs="Times New Roman"/>
          <w:b/>
          <w:sz w:val="28"/>
          <w:szCs w:val="26"/>
          <w:lang w:val="vi-VN"/>
        </w:rPr>
        <w:t>:  Nguyễn Công Toàn</w:t>
      </w:r>
    </w:p>
    <w:p w14:paraId="3191AD33" w14:textId="5C568C86" w:rsidR="006745AB" w:rsidRPr="001D548E" w:rsidRDefault="001D548E" w:rsidP="001D548E">
      <w:pPr>
        <w:spacing w:line="336" w:lineRule="auto"/>
        <w:ind w:left="336" w:right="2554" w:firstLine="2074"/>
        <w:jc w:val="center"/>
        <w:rPr>
          <w:rFonts w:ascii="Times New Roman" w:hAnsi="Times New Roman" w:cs="Times New Roman"/>
          <w:b/>
          <w:sz w:val="28"/>
          <w:szCs w:val="26"/>
          <w:lang w:val="vi-VN"/>
        </w:rPr>
      </w:pPr>
      <w:r w:rsidRPr="001D548E">
        <w:rPr>
          <w:rFonts w:ascii="Times New Roman" w:hAnsi="Times New Roman" w:cs="Times New Roman"/>
          <w:b/>
          <w:sz w:val="28"/>
          <w:szCs w:val="26"/>
          <w:lang w:val="vi-VN"/>
        </w:rPr>
        <w:t>MÃ SỐ SINH VIÊN</w:t>
      </w:r>
      <w:r w:rsidR="006745AB" w:rsidRPr="001D548E">
        <w:rPr>
          <w:rFonts w:ascii="Times New Roman" w:hAnsi="Times New Roman" w:cs="Times New Roman"/>
          <w:b/>
          <w:sz w:val="28"/>
          <w:szCs w:val="26"/>
          <w:lang w:val="vi-VN"/>
        </w:rPr>
        <w:t>:  1954020009</w:t>
      </w:r>
    </w:p>
    <w:p w14:paraId="3CAE3E7E" w14:textId="7F59E69D" w:rsidR="006745AB" w:rsidRPr="001D548E" w:rsidRDefault="001D548E" w:rsidP="001D548E">
      <w:pPr>
        <w:spacing w:line="336" w:lineRule="auto"/>
        <w:ind w:left="336" w:right="2554" w:firstLine="2074"/>
        <w:jc w:val="center"/>
        <w:rPr>
          <w:rFonts w:ascii="Times New Roman" w:hAnsi="Times New Roman" w:cs="Times New Roman"/>
          <w:b/>
          <w:sz w:val="28"/>
          <w:szCs w:val="26"/>
          <w:lang w:val="vi-VN"/>
        </w:rPr>
      </w:pPr>
      <w:r w:rsidRPr="001D548E">
        <w:rPr>
          <w:rFonts w:ascii="Times New Roman" w:hAnsi="Times New Roman" w:cs="Times New Roman"/>
          <w:b/>
          <w:sz w:val="28"/>
          <w:szCs w:val="26"/>
          <w:lang w:val="vi-VN"/>
        </w:rPr>
        <w:t xml:space="preserve">NIÊN KHÓA  </w:t>
      </w:r>
      <w:r w:rsidR="006745AB" w:rsidRPr="001D548E">
        <w:rPr>
          <w:rFonts w:ascii="Times New Roman" w:hAnsi="Times New Roman" w:cs="Times New Roman"/>
          <w:b/>
          <w:sz w:val="28"/>
          <w:szCs w:val="26"/>
          <w:lang w:val="vi-VN"/>
        </w:rPr>
        <w:t>:  2019 – 2023</w:t>
      </w:r>
    </w:p>
    <w:p w14:paraId="03A02DC3" w14:textId="77777777" w:rsidR="006745AB" w:rsidRPr="005F4B01" w:rsidRDefault="006745AB" w:rsidP="006745AB">
      <w:pPr>
        <w:pStyle w:val="BodyText"/>
        <w:rPr>
          <w:b/>
          <w:sz w:val="34"/>
        </w:rPr>
      </w:pPr>
    </w:p>
    <w:p w14:paraId="5D585D1E" w14:textId="77777777" w:rsidR="006745AB" w:rsidRDefault="006745AB" w:rsidP="006745AB">
      <w:pPr>
        <w:pStyle w:val="BodyText"/>
        <w:rPr>
          <w:sz w:val="28"/>
          <w:lang w:val="vi-VN"/>
        </w:rPr>
      </w:pPr>
    </w:p>
    <w:p w14:paraId="791150E3" w14:textId="77777777" w:rsidR="001D548E" w:rsidRDefault="001D548E" w:rsidP="006745AB">
      <w:pPr>
        <w:pStyle w:val="BodyText"/>
        <w:rPr>
          <w:sz w:val="28"/>
          <w:lang w:val="vi-VN"/>
        </w:rPr>
      </w:pPr>
    </w:p>
    <w:p w14:paraId="7F74C7D5" w14:textId="77777777" w:rsidR="001D548E" w:rsidRDefault="001D548E" w:rsidP="006745AB">
      <w:pPr>
        <w:pStyle w:val="BodyText"/>
        <w:rPr>
          <w:sz w:val="28"/>
          <w:lang w:val="vi-VN"/>
        </w:rPr>
      </w:pPr>
    </w:p>
    <w:p w14:paraId="3E233EAD" w14:textId="77777777" w:rsidR="001D548E" w:rsidRDefault="001D548E" w:rsidP="006745AB">
      <w:pPr>
        <w:pStyle w:val="BodyText"/>
        <w:rPr>
          <w:sz w:val="28"/>
          <w:lang w:val="vi-VN"/>
        </w:rPr>
      </w:pPr>
    </w:p>
    <w:p w14:paraId="38884953" w14:textId="77777777" w:rsidR="001D548E" w:rsidRDefault="001D548E" w:rsidP="006745AB">
      <w:pPr>
        <w:pStyle w:val="BodyText"/>
        <w:rPr>
          <w:sz w:val="28"/>
          <w:lang w:val="vi-VN"/>
        </w:rPr>
      </w:pPr>
    </w:p>
    <w:p w14:paraId="5F71C64D" w14:textId="77777777" w:rsidR="001D548E" w:rsidRPr="001D548E" w:rsidRDefault="001D548E" w:rsidP="006745AB">
      <w:pPr>
        <w:pStyle w:val="BodyText"/>
        <w:rPr>
          <w:sz w:val="28"/>
          <w:lang w:val="vi-VN"/>
        </w:rPr>
      </w:pPr>
    </w:p>
    <w:p w14:paraId="1294AB53" w14:textId="0EBCB322" w:rsidR="006745AB" w:rsidRPr="00077D8B" w:rsidRDefault="006745AB" w:rsidP="00077D8B">
      <w:pPr>
        <w:pStyle w:val="BodyText"/>
        <w:spacing w:before="193"/>
        <w:ind w:left="283" w:right="288"/>
        <w:jc w:val="center"/>
        <w:rPr>
          <w:lang w:val="vi-VN"/>
        </w:rPr>
      </w:pPr>
      <w:r w:rsidRPr="005F4B01">
        <w:t>Đà Nẵng, tháng 5</w:t>
      </w:r>
      <w:r w:rsidR="001D548E">
        <w:rPr>
          <w:lang w:val="vi-VN"/>
        </w:rPr>
        <w:t>/</w:t>
      </w:r>
      <w:r w:rsidRPr="005F4B01">
        <w:t>2023</w:t>
      </w:r>
      <w:r>
        <w:rPr>
          <w:sz w:val="20"/>
        </w:rPr>
        <w:br w:type="page"/>
      </w:r>
    </w:p>
    <w:p w14:paraId="46907F4D" w14:textId="25EFD0E1" w:rsidR="00367C51" w:rsidRPr="005F4B01" w:rsidRDefault="006322E9" w:rsidP="00367C51">
      <w:pPr>
        <w:pStyle w:val="BodyText"/>
        <w:rPr>
          <w:sz w:val="20"/>
        </w:rPr>
      </w:pPr>
      <w:r>
        <w:rPr>
          <w:noProof/>
          <w:sz w:val="20"/>
          <w:lang w:val="en-US"/>
        </w:rPr>
        <w:lastRenderedPageBreak/>
        <mc:AlternateContent>
          <mc:Choice Requires="wps">
            <w:drawing>
              <wp:anchor distT="0" distB="0" distL="114300" distR="114300" simplePos="0" relativeHeight="251652096" behindDoc="1" locked="0" layoutInCell="1" allowOverlap="1" wp14:anchorId="7C2D0D7E" wp14:editId="5A7C450C">
                <wp:simplePos x="0" y="0"/>
                <wp:positionH relativeFrom="column">
                  <wp:posOffset>-66674</wp:posOffset>
                </wp:positionH>
                <wp:positionV relativeFrom="paragraph">
                  <wp:posOffset>-11430</wp:posOffset>
                </wp:positionV>
                <wp:extent cx="5836920" cy="9273540"/>
                <wp:effectExtent l="0" t="0" r="0" b="381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36920" cy="9273540"/>
                        </a:xfrm>
                        <a:custGeom>
                          <a:avLst/>
                          <a:gdLst>
                            <a:gd name="T0" fmla="+- 0 10773 1590"/>
                            <a:gd name="T1" fmla="*/ T0 w 9255"/>
                            <a:gd name="T2" fmla="+- 0 1183 1111"/>
                            <a:gd name="T3" fmla="*/ 1183 h 14354"/>
                            <a:gd name="T4" fmla="+- 0 10755 1590"/>
                            <a:gd name="T5" fmla="*/ T4 w 9255"/>
                            <a:gd name="T6" fmla="+- 0 1183 1111"/>
                            <a:gd name="T7" fmla="*/ 1183 h 14354"/>
                            <a:gd name="T8" fmla="+- 0 10755 1590"/>
                            <a:gd name="T9" fmla="*/ T8 w 9255"/>
                            <a:gd name="T10" fmla="+- 0 1201 1111"/>
                            <a:gd name="T11" fmla="*/ 1201 h 14354"/>
                            <a:gd name="T12" fmla="+- 0 10755 1590"/>
                            <a:gd name="T13" fmla="*/ T12 w 9255"/>
                            <a:gd name="T14" fmla="+- 0 15375 1111"/>
                            <a:gd name="T15" fmla="*/ 15375 h 14354"/>
                            <a:gd name="T16" fmla="+- 0 1680 1590"/>
                            <a:gd name="T17" fmla="*/ T16 w 9255"/>
                            <a:gd name="T18" fmla="+- 0 15375 1111"/>
                            <a:gd name="T19" fmla="*/ 15375 h 14354"/>
                            <a:gd name="T20" fmla="+- 0 1680 1590"/>
                            <a:gd name="T21" fmla="*/ T20 w 9255"/>
                            <a:gd name="T22" fmla="+- 0 1201 1111"/>
                            <a:gd name="T23" fmla="*/ 1201 h 14354"/>
                            <a:gd name="T24" fmla="+- 0 10755 1590"/>
                            <a:gd name="T25" fmla="*/ T24 w 9255"/>
                            <a:gd name="T26" fmla="+- 0 1201 1111"/>
                            <a:gd name="T27" fmla="*/ 1201 h 14354"/>
                            <a:gd name="T28" fmla="+- 0 10755 1590"/>
                            <a:gd name="T29" fmla="*/ T28 w 9255"/>
                            <a:gd name="T30" fmla="+- 0 1183 1111"/>
                            <a:gd name="T31" fmla="*/ 1183 h 14354"/>
                            <a:gd name="T32" fmla="+- 0 1662 1590"/>
                            <a:gd name="T33" fmla="*/ T32 w 9255"/>
                            <a:gd name="T34" fmla="+- 0 1183 1111"/>
                            <a:gd name="T35" fmla="*/ 1183 h 14354"/>
                            <a:gd name="T36" fmla="+- 0 1662 1590"/>
                            <a:gd name="T37" fmla="*/ T36 w 9255"/>
                            <a:gd name="T38" fmla="+- 0 1201 1111"/>
                            <a:gd name="T39" fmla="*/ 1201 h 14354"/>
                            <a:gd name="T40" fmla="+- 0 1662 1590"/>
                            <a:gd name="T41" fmla="*/ T40 w 9255"/>
                            <a:gd name="T42" fmla="+- 0 15375 1111"/>
                            <a:gd name="T43" fmla="*/ 15375 h 14354"/>
                            <a:gd name="T44" fmla="+- 0 1662 1590"/>
                            <a:gd name="T45" fmla="*/ T44 w 9255"/>
                            <a:gd name="T46" fmla="+- 0 15393 1111"/>
                            <a:gd name="T47" fmla="*/ 15393 h 14354"/>
                            <a:gd name="T48" fmla="+- 0 10773 1590"/>
                            <a:gd name="T49" fmla="*/ T48 w 9255"/>
                            <a:gd name="T50" fmla="+- 0 15393 1111"/>
                            <a:gd name="T51" fmla="*/ 15393 h 14354"/>
                            <a:gd name="T52" fmla="+- 0 10773 1590"/>
                            <a:gd name="T53" fmla="*/ T52 w 9255"/>
                            <a:gd name="T54" fmla="+- 0 15375 1111"/>
                            <a:gd name="T55" fmla="*/ 15375 h 14354"/>
                            <a:gd name="T56" fmla="+- 0 10773 1590"/>
                            <a:gd name="T57" fmla="*/ T56 w 9255"/>
                            <a:gd name="T58" fmla="+- 0 15375 1111"/>
                            <a:gd name="T59" fmla="*/ 15375 h 14354"/>
                            <a:gd name="T60" fmla="+- 0 10773 1590"/>
                            <a:gd name="T61" fmla="*/ T60 w 9255"/>
                            <a:gd name="T62" fmla="+- 0 1201 1111"/>
                            <a:gd name="T63" fmla="*/ 1201 h 14354"/>
                            <a:gd name="T64" fmla="+- 0 10773 1590"/>
                            <a:gd name="T65" fmla="*/ T64 w 9255"/>
                            <a:gd name="T66" fmla="+- 0 1200 1111"/>
                            <a:gd name="T67" fmla="*/ 1200 h 14354"/>
                            <a:gd name="T68" fmla="+- 0 10773 1590"/>
                            <a:gd name="T69" fmla="*/ T68 w 9255"/>
                            <a:gd name="T70" fmla="+- 0 1183 1111"/>
                            <a:gd name="T71" fmla="*/ 1183 h 14354"/>
                            <a:gd name="T72" fmla="+- 0 10845 1590"/>
                            <a:gd name="T73" fmla="*/ T72 w 9255"/>
                            <a:gd name="T74" fmla="+- 0 1111 1111"/>
                            <a:gd name="T75" fmla="*/ 1111 h 14354"/>
                            <a:gd name="T76" fmla="+- 0 10791 1590"/>
                            <a:gd name="T77" fmla="*/ T76 w 9255"/>
                            <a:gd name="T78" fmla="+- 0 1111 1111"/>
                            <a:gd name="T79" fmla="*/ 1111 h 14354"/>
                            <a:gd name="T80" fmla="+- 0 10791 1590"/>
                            <a:gd name="T81" fmla="*/ T80 w 9255"/>
                            <a:gd name="T82" fmla="+- 0 1165 1111"/>
                            <a:gd name="T83" fmla="*/ 1165 h 14354"/>
                            <a:gd name="T84" fmla="+- 0 10791 1590"/>
                            <a:gd name="T85" fmla="*/ T84 w 9255"/>
                            <a:gd name="T86" fmla="+- 0 15411 1111"/>
                            <a:gd name="T87" fmla="*/ 15411 h 14354"/>
                            <a:gd name="T88" fmla="+- 0 1644 1590"/>
                            <a:gd name="T89" fmla="*/ T88 w 9255"/>
                            <a:gd name="T90" fmla="+- 0 15411 1111"/>
                            <a:gd name="T91" fmla="*/ 15411 h 14354"/>
                            <a:gd name="T92" fmla="+- 0 1644 1590"/>
                            <a:gd name="T93" fmla="*/ T92 w 9255"/>
                            <a:gd name="T94" fmla="+- 0 1165 1111"/>
                            <a:gd name="T95" fmla="*/ 1165 h 14354"/>
                            <a:gd name="T96" fmla="+- 0 10791 1590"/>
                            <a:gd name="T97" fmla="*/ T96 w 9255"/>
                            <a:gd name="T98" fmla="+- 0 1165 1111"/>
                            <a:gd name="T99" fmla="*/ 1165 h 14354"/>
                            <a:gd name="T100" fmla="+- 0 10791 1590"/>
                            <a:gd name="T101" fmla="*/ T100 w 9255"/>
                            <a:gd name="T102" fmla="+- 0 1111 1111"/>
                            <a:gd name="T103" fmla="*/ 1111 h 14354"/>
                            <a:gd name="T104" fmla="+- 0 1590 1590"/>
                            <a:gd name="T105" fmla="*/ T104 w 9255"/>
                            <a:gd name="T106" fmla="+- 0 1111 1111"/>
                            <a:gd name="T107" fmla="*/ 1111 h 14354"/>
                            <a:gd name="T108" fmla="+- 0 1590 1590"/>
                            <a:gd name="T109" fmla="*/ T108 w 9255"/>
                            <a:gd name="T110" fmla="+- 0 1165 1111"/>
                            <a:gd name="T111" fmla="*/ 1165 h 14354"/>
                            <a:gd name="T112" fmla="+- 0 1590 1590"/>
                            <a:gd name="T113" fmla="*/ T112 w 9255"/>
                            <a:gd name="T114" fmla="+- 0 15411 1111"/>
                            <a:gd name="T115" fmla="*/ 15411 h 14354"/>
                            <a:gd name="T116" fmla="+- 0 1590 1590"/>
                            <a:gd name="T117" fmla="*/ T116 w 9255"/>
                            <a:gd name="T118" fmla="+- 0 15465 1111"/>
                            <a:gd name="T119" fmla="*/ 15465 h 14354"/>
                            <a:gd name="T120" fmla="+- 0 10845 1590"/>
                            <a:gd name="T121" fmla="*/ T120 w 9255"/>
                            <a:gd name="T122" fmla="+- 0 15465 1111"/>
                            <a:gd name="T123" fmla="*/ 15465 h 14354"/>
                            <a:gd name="T124" fmla="+- 0 10845 1590"/>
                            <a:gd name="T125" fmla="*/ T124 w 9255"/>
                            <a:gd name="T126" fmla="+- 0 15411 1111"/>
                            <a:gd name="T127" fmla="*/ 15411 h 14354"/>
                            <a:gd name="T128" fmla="+- 0 10845 1590"/>
                            <a:gd name="T129" fmla="*/ T128 w 9255"/>
                            <a:gd name="T130" fmla="+- 0 15411 1111"/>
                            <a:gd name="T131" fmla="*/ 15411 h 14354"/>
                            <a:gd name="T132" fmla="+- 0 10845 1590"/>
                            <a:gd name="T133" fmla="*/ T132 w 9255"/>
                            <a:gd name="T134" fmla="+- 0 1165 1111"/>
                            <a:gd name="T135" fmla="*/ 1165 h 14354"/>
                            <a:gd name="T136" fmla="+- 0 10845 1590"/>
                            <a:gd name="T137" fmla="*/ T136 w 9255"/>
                            <a:gd name="T138" fmla="+- 0 1164 1111"/>
                            <a:gd name="T139" fmla="*/ 1164 h 14354"/>
                            <a:gd name="T140" fmla="+- 0 10845 1590"/>
                            <a:gd name="T141" fmla="*/ T140 w 9255"/>
                            <a:gd name="T142" fmla="+- 0 1111 1111"/>
                            <a:gd name="T143" fmla="*/ 1111 h 14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255" h="14354">
                              <a:moveTo>
                                <a:pt x="9183" y="72"/>
                              </a:moveTo>
                              <a:lnTo>
                                <a:pt x="9165" y="72"/>
                              </a:lnTo>
                              <a:lnTo>
                                <a:pt x="9165" y="90"/>
                              </a:lnTo>
                              <a:lnTo>
                                <a:pt x="9165" y="14264"/>
                              </a:lnTo>
                              <a:lnTo>
                                <a:pt x="90" y="14264"/>
                              </a:lnTo>
                              <a:lnTo>
                                <a:pt x="90" y="90"/>
                              </a:lnTo>
                              <a:lnTo>
                                <a:pt x="9165" y="90"/>
                              </a:lnTo>
                              <a:lnTo>
                                <a:pt x="9165" y="72"/>
                              </a:lnTo>
                              <a:lnTo>
                                <a:pt x="72" y="72"/>
                              </a:lnTo>
                              <a:lnTo>
                                <a:pt x="72" y="90"/>
                              </a:lnTo>
                              <a:lnTo>
                                <a:pt x="72" y="14264"/>
                              </a:lnTo>
                              <a:lnTo>
                                <a:pt x="72" y="14282"/>
                              </a:lnTo>
                              <a:lnTo>
                                <a:pt x="9183" y="14282"/>
                              </a:lnTo>
                              <a:lnTo>
                                <a:pt x="9183" y="14264"/>
                              </a:lnTo>
                              <a:lnTo>
                                <a:pt x="9183" y="90"/>
                              </a:lnTo>
                              <a:lnTo>
                                <a:pt x="9183" y="89"/>
                              </a:lnTo>
                              <a:lnTo>
                                <a:pt x="9183" y="72"/>
                              </a:lnTo>
                              <a:close/>
                              <a:moveTo>
                                <a:pt x="9255" y="0"/>
                              </a:moveTo>
                              <a:lnTo>
                                <a:pt x="9201" y="0"/>
                              </a:lnTo>
                              <a:lnTo>
                                <a:pt x="9201" y="54"/>
                              </a:lnTo>
                              <a:lnTo>
                                <a:pt x="9201" y="14300"/>
                              </a:lnTo>
                              <a:lnTo>
                                <a:pt x="54" y="14300"/>
                              </a:lnTo>
                              <a:lnTo>
                                <a:pt x="54" y="54"/>
                              </a:lnTo>
                              <a:lnTo>
                                <a:pt x="9201" y="54"/>
                              </a:lnTo>
                              <a:lnTo>
                                <a:pt x="9201" y="0"/>
                              </a:lnTo>
                              <a:lnTo>
                                <a:pt x="0" y="0"/>
                              </a:lnTo>
                              <a:lnTo>
                                <a:pt x="0" y="54"/>
                              </a:lnTo>
                              <a:lnTo>
                                <a:pt x="0" y="14300"/>
                              </a:lnTo>
                              <a:lnTo>
                                <a:pt x="0" y="14354"/>
                              </a:lnTo>
                              <a:lnTo>
                                <a:pt x="9255" y="14354"/>
                              </a:lnTo>
                              <a:lnTo>
                                <a:pt x="9255" y="14300"/>
                              </a:lnTo>
                              <a:lnTo>
                                <a:pt x="9255" y="54"/>
                              </a:lnTo>
                              <a:lnTo>
                                <a:pt x="9255" y="53"/>
                              </a:lnTo>
                              <a:lnTo>
                                <a:pt x="92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3" o:spid="_x0000_s1026" style="position:absolute;margin-left:-5.25pt;margin-top:-.9pt;width:459.6pt;height:73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255,1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" path="m9183,72r-18,l9165,90r,14174l90,14264,90,90r9075,l9165,72,72,72r,18l72,14264r,18l9183,14282r,-18l9183,90r,-1l9183,72xm9255,r-54,l9201,54r,14246l54,14300,54,54r9147,l9201,,,,,54,,14300r,54l9255,14354r,-54l9255,54r,-1l9255,xe" fillcolor="black" stroked="f">
                <v:path arrowok="t" o:connecttype="custom" o:connectlocs="5791511,764289;5780159,764289;5780159,775918;5780159,9933167;56761,9933167;56761,775918;5780159,775918;5780159,764289;45409,764289;45409,775918;45409,9933167;45409,9944796;5791511,9944796;5791511,9933167;5791511,9933167;5791511,775918;5791511,775272;5791511,764289;5836920,717772;5802863,717772;5802863,752659;5802863,9956425;34057,9956425;34057,752659;5802863,752659;5802863,717772;0,717772;0,752659;0,9956425;0,9991312;5836920,9991312;5836920,9956425;5836920,9956425;5836920,752659;5836920,752013;5836920,717772" o:connectangles="0,0,0,0,0,0,0,0,0,0,0,0,0,0,0,0,0,0,0,0,0,0,0,0,0,0,0,0,0,0,0,0,0,0,0,0"/>
              </v:shape>
            </w:pict>
          </mc:Fallback>
        </mc:AlternateContent>
      </w:r>
    </w:p>
    <w:p w14:paraId="30708CCF" w14:textId="77777777" w:rsidR="00367C51" w:rsidRPr="005F4B01" w:rsidRDefault="00367C51" w:rsidP="00367C51">
      <w:pPr>
        <w:pStyle w:val="BodyText"/>
        <w:rPr>
          <w:sz w:val="20"/>
        </w:rPr>
      </w:pPr>
    </w:p>
    <w:p w14:paraId="68D6A0E3" w14:textId="77777777" w:rsidR="00367C51" w:rsidRPr="005F4B01" w:rsidRDefault="00367C51" w:rsidP="00367C51">
      <w:pPr>
        <w:pStyle w:val="BodyText"/>
        <w:rPr>
          <w:sz w:val="20"/>
        </w:rPr>
      </w:pPr>
    </w:p>
    <w:p w14:paraId="0CE70D71" w14:textId="77777777" w:rsidR="00454E21" w:rsidRPr="006322E9" w:rsidRDefault="00B4042A" w:rsidP="001C1D6F">
      <w:pPr>
        <w:pStyle w:val="BodyText"/>
        <w:spacing w:before="120"/>
        <w:ind w:right="3"/>
        <w:jc w:val="center"/>
        <w:rPr>
          <w:sz w:val="32"/>
          <w:lang w:val="vi-VN"/>
        </w:rPr>
      </w:pPr>
      <w:r w:rsidRPr="006322E9">
        <w:rPr>
          <w:sz w:val="32"/>
        </w:rPr>
        <w:t>BỘ GIÁO DỤC VÀ ĐÀO TẠO</w:t>
      </w:r>
    </w:p>
    <w:p w14:paraId="16FB6DE3" w14:textId="77777777" w:rsidR="00454E21" w:rsidRPr="006322E9" w:rsidRDefault="00454E21" w:rsidP="001C1D6F">
      <w:pPr>
        <w:pStyle w:val="BodyText"/>
        <w:spacing w:before="120"/>
        <w:ind w:right="3"/>
        <w:jc w:val="center"/>
        <w:rPr>
          <w:b/>
          <w:sz w:val="40"/>
          <w:lang w:val="vi-VN"/>
        </w:rPr>
      </w:pPr>
      <w:r w:rsidRPr="006322E9">
        <w:rPr>
          <w:b/>
          <w:sz w:val="32"/>
        </w:rPr>
        <w:t>TRƯỜNG ĐẠI HỌC KIẾN TRÚC ĐÀ NẴNG</w:t>
      </w:r>
    </w:p>
    <w:p w14:paraId="46B35C08" w14:textId="77777777" w:rsidR="00454E21" w:rsidRPr="005F4B01" w:rsidRDefault="00454E21" w:rsidP="00F96982">
      <w:pPr>
        <w:pStyle w:val="BodyText"/>
        <w:ind w:right="289"/>
        <w:jc w:val="center"/>
        <w:rPr>
          <w:b/>
          <w:sz w:val="32"/>
          <w:lang w:val="vi-VN"/>
        </w:rPr>
      </w:pPr>
    </w:p>
    <w:p w14:paraId="69DE6C15" w14:textId="7B5B0CE2" w:rsidR="00367C51" w:rsidRPr="005F4B01" w:rsidRDefault="00F96982" w:rsidP="001C200B">
      <w:pPr>
        <w:pStyle w:val="BodyText"/>
        <w:ind w:right="641"/>
        <w:jc w:val="center"/>
        <w:rPr>
          <w:b/>
          <w:sz w:val="32"/>
          <w:lang w:val="vi-VN"/>
        </w:rPr>
      </w:pPr>
      <w:r w:rsidRPr="005F4B01">
        <w:rPr>
          <w:b/>
          <w:sz w:val="32"/>
          <w:lang w:val="vi-VN"/>
        </w:rPr>
        <w:t xml:space="preserve">     </w:t>
      </w:r>
    </w:p>
    <w:p w14:paraId="14E53EEB" w14:textId="77777777" w:rsidR="00F96982" w:rsidRPr="005F4B01" w:rsidRDefault="00F96982" w:rsidP="00F96982">
      <w:pPr>
        <w:pStyle w:val="BodyText"/>
        <w:ind w:right="289"/>
        <w:jc w:val="center"/>
        <w:rPr>
          <w:b/>
          <w:sz w:val="32"/>
          <w:lang w:val="vi-VN"/>
        </w:rPr>
      </w:pPr>
    </w:p>
    <w:p w14:paraId="39AB7651" w14:textId="77777777" w:rsidR="00F96982" w:rsidRPr="005F4B01" w:rsidRDefault="00F96982" w:rsidP="00F96982">
      <w:pPr>
        <w:pStyle w:val="BodyText"/>
        <w:ind w:right="289"/>
        <w:rPr>
          <w:b/>
          <w:sz w:val="32"/>
          <w:lang w:val="vi-VN"/>
        </w:rPr>
      </w:pPr>
    </w:p>
    <w:p w14:paraId="01E6DD11" w14:textId="77777777" w:rsidR="00F96982" w:rsidRPr="005F4B01" w:rsidRDefault="00F96982" w:rsidP="00F96982">
      <w:pPr>
        <w:pStyle w:val="BodyText"/>
        <w:ind w:right="289"/>
        <w:jc w:val="center"/>
        <w:rPr>
          <w:b/>
          <w:sz w:val="32"/>
          <w:lang w:val="vi-VN"/>
        </w:rPr>
      </w:pPr>
    </w:p>
    <w:p w14:paraId="10BB8E46" w14:textId="77777777" w:rsidR="00F96982" w:rsidRPr="005F4B01" w:rsidRDefault="00F96982" w:rsidP="00F96982">
      <w:pPr>
        <w:pStyle w:val="BodyText"/>
        <w:ind w:right="289"/>
        <w:jc w:val="center"/>
        <w:rPr>
          <w:b/>
          <w:sz w:val="32"/>
          <w:lang w:val="vi-VN"/>
        </w:rPr>
      </w:pPr>
    </w:p>
    <w:p w14:paraId="064DD6A6" w14:textId="77777777" w:rsidR="00F96982" w:rsidRPr="005F4B01" w:rsidRDefault="00F96982" w:rsidP="00F96982">
      <w:pPr>
        <w:pStyle w:val="BodyText"/>
        <w:spacing w:after="120"/>
        <w:ind w:right="289"/>
        <w:jc w:val="center"/>
        <w:rPr>
          <w:b/>
          <w:sz w:val="52"/>
          <w:lang w:val="vi-VN"/>
        </w:rPr>
      </w:pPr>
      <w:r w:rsidRPr="005F4B01">
        <w:rPr>
          <w:b/>
          <w:sz w:val="44"/>
          <w:lang w:val="vi-VN"/>
        </w:rPr>
        <w:t xml:space="preserve">        </w:t>
      </w:r>
    </w:p>
    <w:p w14:paraId="73303FCB" w14:textId="29C16561" w:rsidR="00F96982" w:rsidRPr="006322E9" w:rsidRDefault="006322E9" w:rsidP="001C1D6F">
      <w:pPr>
        <w:pStyle w:val="BodyText"/>
        <w:tabs>
          <w:tab w:val="left" w:pos="8931"/>
        </w:tabs>
        <w:spacing w:after="120"/>
        <w:ind w:right="428"/>
        <w:jc w:val="center"/>
        <w:rPr>
          <w:b/>
          <w:sz w:val="60"/>
          <w:szCs w:val="60"/>
          <w:lang w:val="vi-VN"/>
        </w:rPr>
      </w:pPr>
      <w:r>
        <w:rPr>
          <w:b/>
          <w:sz w:val="44"/>
          <w:lang w:val="vi-VN"/>
        </w:rPr>
        <w:t xml:space="preserve">    </w:t>
      </w:r>
      <w:r w:rsidR="00F96982" w:rsidRPr="005F4B01">
        <w:rPr>
          <w:b/>
          <w:sz w:val="44"/>
          <w:lang w:val="vi-VN"/>
        </w:rPr>
        <w:t xml:space="preserve"> </w:t>
      </w:r>
      <w:r w:rsidR="00F96982" w:rsidRPr="006322E9">
        <w:rPr>
          <w:b/>
          <w:sz w:val="60"/>
          <w:szCs w:val="60"/>
        </w:rPr>
        <w:t>KHÓA LUẬN TỐT NGHIỆP</w:t>
      </w:r>
    </w:p>
    <w:p w14:paraId="0655A396" w14:textId="77777777" w:rsidR="00191629" w:rsidRPr="005F4B01" w:rsidRDefault="00191629" w:rsidP="006322E9">
      <w:pPr>
        <w:pStyle w:val="BodyText"/>
        <w:spacing w:after="120"/>
        <w:ind w:right="289"/>
        <w:rPr>
          <w:b/>
          <w:sz w:val="44"/>
          <w:lang w:val="vi-VN"/>
        </w:rPr>
      </w:pPr>
    </w:p>
    <w:p w14:paraId="19EF5081" w14:textId="716418F7" w:rsidR="006322E9" w:rsidRPr="006322E9" w:rsidRDefault="00191629" w:rsidP="006322E9">
      <w:pPr>
        <w:spacing w:line="336" w:lineRule="auto"/>
        <w:ind w:right="216"/>
        <w:jc w:val="center"/>
        <w:rPr>
          <w:b/>
          <w:sz w:val="36"/>
          <w:lang w:val="vi-VN"/>
        </w:rPr>
      </w:pPr>
      <w:r w:rsidRPr="006322E9">
        <w:rPr>
          <w:rFonts w:ascii="Times New Roman" w:hAnsi="Times New Roman" w:cs="Times New Roman"/>
          <w:b/>
          <w:sz w:val="36"/>
          <w:u w:val="single"/>
        </w:rPr>
        <w:t>ĐỀ TÀI</w:t>
      </w:r>
      <w:r w:rsidRPr="006322E9">
        <w:rPr>
          <w:b/>
          <w:sz w:val="36"/>
        </w:rPr>
        <w:t>:</w:t>
      </w:r>
    </w:p>
    <w:p w14:paraId="1E71765B" w14:textId="0CF0150C" w:rsidR="00191629" w:rsidRPr="006322E9" w:rsidRDefault="00191629" w:rsidP="006322E9">
      <w:pPr>
        <w:spacing w:line="336" w:lineRule="auto"/>
        <w:ind w:right="216"/>
        <w:jc w:val="center"/>
        <w:rPr>
          <w:b/>
          <w:sz w:val="24"/>
          <w:lang w:val="vi-VN"/>
        </w:rPr>
      </w:pPr>
      <w:r w:rsidRPr="006322E9">
        <w:rPr>
          <w:rFonts w:ascii="Times New Roman" w:hAnsi="Times New Roman" w:cs="Times New Roman"/>
          <w:b/>
          <w:sz w:val="36"/>
        </w:rPr>
        <w:t>GIẢI PHÁP</w:t>
      </w:r>
      <w:r w:rsidRPr="006322E9">
        <w:rPr>
          <w:rFonts w:ascii="Times New Roman" w:hAnsi="Times New Roman" w:cs="Times New Roman"/>
          <w:b/>
          <w:sz w:val="36"/>
          <w:lang w:val="vi-VN"/>
        </w:rPr>
        <w:t xml:space="preserve"> MỞ RỘNG</w:t>
      </w:r>
      <w:r w:rsidRPr="006322E9">
        <w:rPr>
          <w:rFonts w:ascii="Times New Roman" w:hAnsi="Times New Roman" w:cs="Times New Roman"/>
          <w:b/>
          <w:sz w:val="36"/>
        </w:rPr>
        <w:t xml:space="preserve"> CHO</w:t>
      </w:r>
      <w:r w:rsidRPr="006322E9">
        <w:rPr>
          <w:rFonts w:ascii="Times New Roman" w:hAnsi="Times New Roman" w:cs="Times New Roman"/>
          <w:b/>
          <w:sz w:val="36"/>
          <w:lang w:val="vi-VN"/>
        </w:rPr>
        <w:t xml:space="preserve"> VAY HỘ SẢN </w:t>
      </w:r>
      <w:r w:rsidR="00357055" w:rsidRPr="006322E9">
        <w:rPr>
          <w:rFonts w:ascii="Times New Roman" w:hAnsi="Times New Roman" w:cs="Times New Roman"/>
          <w:b/>
          <w:sz w:val="36"/>
          <w:lang w:val="vi-VN"/>
        </w:rPr>
        <w:t xml:space="preserve"> </w:t>
      </w:r>
      <w:r w:rsidRPr="006322E9">
        <w:rPr>
          <w:rFonts w:ascii="Times New Roman" w:hAnsi="Times New Roman" w:cs="Times New Roman"/>
          <w:b/>
          <w:sz w:val="36"/>
          <w:lang w:val="vi-VN"/>
        </w:rPr>
        <w:t>XUẤT KINH DOANH TẠI NGÂN HÀNG</w:t>
      </w:r>
      <w:r w:rsidR="00F30091" w:rsidRPr="006322E9">
        <w:rPr>
          <w:rFonts w:ascii="Times New Roman" w:hAnsi="Times New Roman" w:cs="Times New Roman"/>
          <w:b/>
          <w:sz w:val="36"/>
          <w:lang w:val="vi-VN"/>
        </w:rPr>
        <w:t xml:space="preserve"> </w:t>
      </w:r>
      <w:r w:rsidR="00C739EC" w:rsidRPr="006322E9">
        <w:rPr>
          <w:rFonts w:ascii="Times New Roman" w:hAnsi="Times New Roman" w:cs="Times New Roman"/>
          <w:b/>
          <w:sz w:val="36"/>
        </w:rPr>
        <w:t>T</w:t>
      </w:r>
      <w:r w:rsidR="00C547D9" w:rsidRPr="006322E9">
        <w:rPr>
          <w:rFonts w:ascii="Times New Roman" w:hAnsi="Times New Roman" w:cs="Times New Roman"/>
          <w:b/>
          <w:sz w:val="36"/>
        </w:rPr>
        <w:t>MCP</w:t>
      </w:r>
      <w:r w:rsidRPr="006322E9">
        <w:rPr>
          <w:rFonts w:ascii="Times New Roman" w:hAnsi="Times New Roman" w:cs="Times New Roman"/>
          <w:b/>
          <w:sz w:val="36"/>
          <w:lang w:val="vi-VN"/>
        </w:rPr>
        <w:t xml:space="preserve"> ĐÔNG NAM Á – PHÒNG GIAO DỊCH HOÀNG DIỆU</w:t>
      </w:r>
    </w:p>
    <w:p w14:paraId="561D1537" w14:textId="77777777" w:rsidR="006322E9" w:rsidRDefault="006322E9" w:rsidP="00C35289">
      <w:pPr>
        <w:spacing w:line="336" w:lineRule="auto"/>
        <w:ind w:left="336" w:right="288" w:firstLine="1649"/>
        <w:rPr>
          <w:rFonts w:ascii="Times New Roman" w:hAnsi="Times New Roman" w:cs="Times New Roman"/>
          <w:b/>
          <w:sz w:val="26"/>
          <w:szCs w:val="26"/>
          <w:lang w:val="vi-VN"/>
        </w:rPr>
      </w:pPr>
    </w:p>
    <w:p w14:paraId="01D631C4" w14:textId="205F30BE" w:rsidR="00191629" w:rsidRPr="00972805" w:rsidRDefault="00191629" w:rsidP="00C35289">
      <w:pPr>
        <w:spacing w:line="336" w:lineRule="auto"/>
        <w:ind w:left="336" w:right="288" w:firstLine="1649"/>
        <w:rPr>
          <w:rFonts w:ascii="Times New Roman" w:hAnsi="Times New Roman" w:cs="Times New Roman"/>
          <w:b/>
          <w:sz w:val="26"/>
          <w:szCs w:val="26"/>
          <w:lang w:val="vi-VN"/>
        </w:rPr>
      </w:pPr>
      <w:r w:rsidRPr="00972805">
        <w:rPr>
          <w:rFonts w:ascii="Times New Roman" w:hAnsi="Times New Roman" w:cs="Times New Roman"/>
          <w:b/>
          <w:sz w:val="26"/>
          <w:szCs w:val="26"/>
          <w:lang w:val="vi-VN"/>
        </w:rPr>
        <w:t xml:space="preserve">Giáo viên hướng </w:t>
      </w:r>
      <w:r w:rsidR="00DA7807">
        <w:rPr>
          <w:rFonts w:ascii="Times New Roman" w:hAnsi="Times New Roman" w:cs="Times New Roman"/>
          <w:b/>
          <w:sz w:val="26"/>
          <w:szCs w:val="26"/>
          <w:lang w:val="vi-VN"/>
        </w:rPr>
        <w:t>dẫn</w:t>
      </w:r>
      <w:r w:rsidRPr="00972805">
        <w:rPr>
          <w:rFonts w:ascii="Times New Roman" w:hAnsi="Times New Roman" w:cs="Times New Roman"/>
          <w:b/>
          <w:sz w:val="26"/>
          <w:szCs w:val="26"/>
          <w:lang w:val="vi-VN"/>
        </w:rPr>
        <w:t xml:space="preserve">: </w:t>
      </w:r>
      <w:r w:rsidR="00FD6002" w:rsidRPr="00972805">
        <w:rPr>
          <w:rFonts w:ascii="Times New Roman" w:hAnsi="Times New Roman" w:cs="Times New Roman"/>
          <w:b/>
          <w:sz w:val="26"/>
          <w:szCs w:val="26"/>
          <w:lang w:val="vi-VN"/>
        </w:rPr>
        <w:t xml:space="preserve"> </w:t>
      </w:r>
      <w:r w:rsidRPr="00972805">
        <w:rPr>
          <w:rFonts w:ascii="Times New Roman" w:hAnsi="Times New Roman" w:cs="Times New Roman"/>
          <w:b/>
          <w:sz w:val="26"/>
          <w:szCs w:val="26"/>
          <w:lang w:val="vi-VN"/>
        </w:rPr>
        <w:t>ThS. Nguyễn Thị Nga My</w:t>
      </w:r>
    </w:p>
    <w:p w14:paraId="113FE23B" w14:textId="0455AC13" w:rsidR="00191629" w:rsidRPr="00972805" w:rsidRDefault="00191629" w:rsidP="00C35289">
      <w:pPr>
        <w:spacing w:line="336" w:lineRule="auto"/>
        <w:ind w:left="336" w:right="288" w:firstLine="1649"/>
        <w:rPr>
          <w:rFonts w:ascii="Times New Roman" w:hAnsi="Times New Roman" w:cs="Times New Roman"/>
          <w:b/>
          <w:sz w:val="26"/>
          <w:szCs w:val="26"/>
          <w:lang w:val="vi-VN"/>
        </w:rPr>
      </w:pPr>
      <w:r w:rsidRPr="00972805">
        <w:rPr>
          <w:rFonts w:ascii="Times New Roman" w:hAnsi="Times New Roman" w:cs="Times New Roman"/>
          <w:b/>
          <w:sz w:val="26"/>
          <w:szCs w:val="26"/>
          <w:lang w:val="vi-VN"/>
        </w:rPr>
        <w:t xml:space="preserve">Sinh viên thực hiện: </w:t>
      </w:r>
      <w:r w:rsidR="00FD6002" w:rsidRPr="00972805">
        <w:rPr>
          <w:rFonts w:ascii="Times New Roman" w:hAnsi="Times New Roman" w:cs="Times New Roman"/>
          <w:b/>
          <w:sz w:val="26"/>
          <w:szCs w:val="26"/>
          <w:lang w:val="vi-VN"/>
        </w:rPr>
        <w:t xml:space="preserve"> </w:t>
      </w:r>
      <w:r w:rsidRPr="00972805">
        <w:rPr>
          <w:rFonts w:ascii="Times New Roman" w:hAnsi="Times New Roman" w:cs="Times New Roman"/>
          <w:b/>
          <w:sz w:val="26"/>
          <w:szCs w:val="26"/>
          <w:lang w:val="vi-VN"/>
        </w:rPr>
        <w:t>Nguyễn Công Toàn</w:t>
      </w:r>
    </w:p>
    <w:p w14:paraId="5AD6A37D" w14:textId="17B63290" w:rsidR="00191629" w:rsidRPr="00972805" w:rsidRDefault="00C20CFB" w:rsidP="00C35289">
      <w:pPr>
        <w:spacing w:line="336" w:lineRule="auto"/>
        <w:ind w:left="336" w:right="288" w:firstLine="1649"/>
        <w:rPr>
          <w:rFonts w:ascii="Times New Roman" w:hAnsi="Times New Roman" w:cs="Times New Roman"/>
          <w:b/>
          <w:sz w:val="26"/>
          <w:szCs w:val="26"/>
          <w:lang w:val="vi-VN"/>
        </w:rPr>
      </w:pPr>
      <w:r w:rsidRPr="00972805">
        <w:rPr>
          <w:rFonts w:ascii="Times New Roman" w:hAnsi="Times New Roman" w:cs="Times New Roman"/>
          <w:b/>
          <w:sz w:val="26"/>
          <w:szCs w:val="26"/>
          <w:lang w:val="vi-VN"/>
        </w:rPr>
        <w:t xml:space="preserve">Mã số sinh viên </w:t>
      </w:r>
      <w:r w:rsidR="00191629" w:rsidRPr="00972805">
        <w:rPr>
          <w:rFonts w:ascii="Times New Roman" w:hAnsi="Times New Roman" w:cs="Times New Roman"/>
          <w:b/>
          <w:sz w:val="26"/>
          <w:szCs w:val="26"/>
          <w:lang w:val="vi-VN"/>
        </w:rPr>
        <w:t>:</w:t>
      </w:r>
      <w:r w:rsidR="00FD6002" w:rsidRPr="00972805">
        <w:rPr>
          <w:rFonts w:ascii="Times New Roman" w:hAnsi="Times New Roman" w:cs="Times New Roman"/>
          <w:b/>
          <w:sz w:val="26"/>
          <w:szCs w:val="26"/>
          <w:lang w:val="vi-VN"/>
        </w:rPr>
        <w:t xml:space="preserve">  </w:t>
      </w:r>
      <w:r w:rsidRPr="00972805">
        <w:rPr>
          <w:rFonts w:ascii="Times New Roman" w:hAnsi="Times New Roman" w:cs="Times New Roman"/>
          <w:b/>
          <w:sz w:val="26"/>
          <w:szCs w:val="26"/>
          <w:lang w:val="vi-VN"/>
        </w:rPr>
        <w:t>1954020009</w:t>
      </w:r>
    </w:p>
    <w:p w14:paraId="2DF63921" w14:textId="38096F6D" w:rsidR="00C20CFB" w:rsidRPr="005F4B01" w:rsidRDefault="00407075" w:rsidP="00C35289">
      <w:pPr>
        <w:spacing w:line="336" w:lineRule="auto"/>
        <w:ind w:left="336" w:right="288" w:firstLine="1649"/>
        <w:rPr>
          <w:rFonts w:ascii="Times New Roman" w:hAnsi="Times New Roman" w:cs="Times New Roman"/>
          <w:sz w:val="26"/>
          <w:szCs w:val="26"/>
          <w:lang w:val="vi-VN"/>
        </w:rPr>
      </w:pPr>
      <w:r w:rsidRPr="00972805">
        <w:rPr>
          <w:rFonts w:ascii="Times New Roman" w:hAnsi="Times New Roman" w:cs="Times New Roman"/>
          <w:b/>
          <w:sz w:val="26"/>
          <w:szCs w:val="26"/>
          <w:lang w:val="vi-VN"/>
        </w:rPr>
        <w:t xml:space="preserve">Niên </w:t>
      </w:r>
      <w:r w:rsidR="00DA7807">
        <w:rPr>
          <w:rFonts w:ascii="Times New Roman" w:hAnsi="Times New Roman" w:cs="Times New Roman"/>
          <w:b/>
          <w:sz w:val="26"/>
          <w:szCs w:val="26"/>
          <w:lang w:val="vi-VN"/>
        </w:rPr>
        <w:t>khóa</w:t>
      </w:r>
      <w:r w:rsidR="00C20CFB" w:rsidRPr="00972805">
        <w:rPr>
          <w:rFonts w:ascii="Times New Roman" w:hAnsi="Times New Roman" w:cs="Times New Roman"/>
          <w:b/>
          <w:sz w:val="26"/>
          <w:szCs w:val="26"/>
          <w:lang w:val="vi-VN"/>
        </w:rPr>
        <w:t>:  2019 – 2023</w:t>
      </w:r>
    </w:p>
    <w:p w14:paraId="0B2BA931" w14:textId="77777777" w:rsidR="00191629" w:rsidRPr="005F4B01" w:rsidRDefault="00191629" w:rsidP="00191629">
      <w:pPr>
        <w:pStyle w:val="BodyText"/>
        <w:rPr>
          <w:b/>
          <w:sz w:val="34"/>
        </w:rPr>
      </w:pPr>
    </w:p>
    <w:p w14:paraId="250684CF" w14:textId="77777777" w:rsidR="00191629" w:rsidRPr="005F4B01" w:rsidRDefault="00191629" w:rsidP="00191629">
      <w:pPr>
        <w:pStyle w:val="BodyText"/>
        <w:rPr>
          <w:sz w:val="28"/>
        </w:rPr>
      </w:pPr>
    </w:p>
    <w:p w14:paraId="0621C209" w14:textId="77777777" w:rsidR="00191629" w:rsidRPr="005F4B01" w:rsidRDefault="00191629" w:rsidP="00191629">
      <w:pPr>
        <w:pStyle w:val="BodyText"/>
        <w:rPr>
          <w:sz w:val="28"/>
        </w:rPr>
      </w:pPr>
    </w:p>
    <w:p w14:paraId="32D5FB79" w14:textId="77777777" w:rsidR="006322E9" w:rsidRDefault="006322E9" w:rsidP="006322E9">
      <w:pPr>
        <w:pStyle w:val="BodyText"/>
        <w:spacing w:before="193"/>
        <w:ind w:right="288"/>
        <w:rPr>
          <w:lang w:val="vi-VN"/>
        </w:rPr>
      </w:pPr>
    </w:p>
    <w:p w14:paraId="6C71D578" w14:textId="77777777" w:rsidR="00616F8B" w:rsidRDefault="00616F8B" w:rsidP="00191629">
      <w:pPr>
        <w:pStyle w:val="BodyText"/>
        <w:spacing w:before="193"/>
        <w:ind w:left="283" w:right="288"/>
        <w:jc w:val="center"/>
        <w:rPr>
          <w:lang w:val="vi-VN"/>
        </w:rPr>
      </w:pPr>
    </w:p>
    <w:p w14:paraId="27AACB0E" w14:textId="66173CF3" w:rsidR="00A10ECE" w:rsidRPr="00616F8B" w:rsidRDefault="00191629" w:rsidP="00616F8B">
      <w:pPr>
        <w:pStyle w:val="BodyText"/>
        <w:spacing w:before="193"/>
        <w:ind w:left="283" w:right="288"/>
        <w:jc w:val="center"/>
        <w:rPr>
          <w:lang w:val="vi-VN"/>
        </w:rPr>
      </w:pPr>
      <w:r w:rsidRPr="005F4B01">
        <w:t xml:space="preserve">Đà Nẵng, tháng </w:t>
      </w:r>
      <w:r w:rsidR="006322E9">
        <w:t>5</w:t>
      </w:r>
      <w:r w:rsidR="006322E9">
        <w:rPr>
          <w:lang w:val="vi-VN"/>
        </w:rPr>
        <w:t>/</w:t>
      </w:r>
      <w:r w:rsidR="00803910" w:rsidRPr="005F4B01">
        <w:t>2023</w:t>
      </w:r>
    </w:p>
    <w:tbl>
      <w:tblPr>
        <w:tblpPr w:leftFromText="180" w:rightFromText="180" w:vertAnchor="text" w:horzAnchor="margin" w:tblpXSpec="center" w:tblpY="2"/>
        <w:tblW w:w="10701" w:type="dxa"/>
        <w:tblLook w:val="01E0" w:firstRow="1" w:lastRow="1" w:firstColumn="1" w:lastColumn="1" w:noHBand="0" w:noVBand="0"/>
      </w:tblPr>
      <w:tblGrid>
        <w:gridCol w:w="5040"/>
        <w:gridCol w:w="5661"/>
      </w:tblGrid>
      <w:tr w:rsidR="00AB105D" w:rsidRPr="005F4B01" w14:paraId="046C5D7B" w14:textId="77777777" w:rsidTr="00AB105D">
        <w:trPr>
          <w:trHeight w:val="1985"/>
        </w:trPr>
        <w:tc>
          <w:tcPr>
            <w:tcW w:w="5040" w:type="dxa"/>
          </w:tcPr>
          <w:p w14:paraId="56720EAD" w14:textId="2B5F353B" w:rsidR="00AB105D" w:rsidRPr="005F4B01" w:rsidRDefault="00AB105D" w:rsidP="007441FA">
            <w:pPr>
              <w:spacing w:after="0" w:line="264" w:lineRule="auto"/>
              <w:rPr>
                <w:rFonts w:ascii="Times New Roman" w:hAnsi="Times New Roman" w:cs="Times New Roman"/>
                <w:bCs/>
                <w:sz w:val="24"/>
                <w:szCs w:val="24"/>
              </w:rPr>
            </w:pPr>
            <w:r w:rsidRPr="005F4B01">
              <w:rPr>
                <w:rFonts w:ascii="Times New Roman" w:hAnsi="Times New Roman" w:cs="Times New Roman"/>
                <w:bCs/>
                <w:sz w:val="24"/>
                <w:szCs w:val="24"/>
                <w:lang w:val="vi-VN"/>
              </w:rPr>
              <w:lastRenderedPageBreak/>
              <w:t xml:space="preserve">   </w:t>
            </w:r>
            <w:r w:rsidRPr="005F4B01">
              <w:rPr>
                <w:rFonts w:ascii="Times New Roman" w:hAnsi="Times New Roman" w:cs="Times New Roman"/>
                <w:bCs/>
                <w:sz w:val="24"/>
                <w:szCs w:val="24"/>
              </w:rPr>
              <w:t>TRƯỜNG ĐẠI HỌC KIẾN TRÚC ĐÀ NẴNG</w:t>
            </w:r>
          </w:p>
          <w:p w14:paraId="70A9F5B6" w14:textId="77777777" w:rsidR="00AB105D" w:rsidRPr="005F4B01" w:rsidRDefault="00AB105D" w:rsidP="007441FA">
            <w:pPr>
              <w:spacing w:after="0" w:line="264" w:lineRule="auto"/>
              <w:jc w:val="center"/>
              <w:rPr>
                <w:rFonts w:ascii="Times New Roman" w:hAnsi="Times New Roman" w:cs="Times New Roman"/>
                <w:sz w:val="24"/>
                <w:szCs w:val="24"/>
              </w:rPr>
            </w:pPr>
            <w:r w:rsidRPr="005F4B01">
              <w:rPr>
                <w:rFonts w:ascii="Times New Roman" w:hAnsi="Times New Roman" w:cs="Times New Roman"/>
                <w:bCs/>
                <w:sz w:val="24"/>
                <w:szCs w:val="24"/>
              </w:rPr>
              <w:t>KHOA KINH TẾ</w:t>
            </w:r>
          </w:p>
          <w:p w14:paraId="4344326A" w14:textId="77777777" w:rsidR="00AB105D" w:rsidRPr="005F4B01" w:rsidRDefault="00AB105D" w:rsidP="007441FA">
            <w:pPr>
              <w:spacing w:after="0" w:line="264" w:lineRule="auto"/>
              <w:jc w:val="center"/>
              <w:rPr>
                <w:rFonts w:ascii="Times New Roman" w:hAnsi="Times New Roman" w:cs="Times New Roman"/>
                <w:b/>
                <w:bCs/>
                <w:sz w:val="24"/>
                <w:szCs w:val="24"/>
              </w:rPr>
            </w:pPr>
            <w:r w:rsidRPr="005F4B01">
              <w:rPr>
                <w:rFonts w:ascii="Times New Roman" w:hAnsi="Times New Roman" w:cs="Times New Roman"/>
                <w:b/>
                <w:bCs/>
                <w:sz w:val="24"/>
                <w:szCs w:val="24"/>
              </w:rPr>
              <w:t>BỘ MÔN TÀI CHÍNH - NGÂN HÀNG</w:t>
            </w:r>
          </w:p>
          <w:p w14:paraId="2A4EEA8B" w14:textId="77777777" w:rsidR="00AB105D" w:rsidRPr="005F4B01" w:rsidRDefault="00AB105D" w:rsidP="007441FA">
            <w:pPr>
              <w:spacing w:after="0" w:line="264" w:lineRule="auto"/>
              <w:jc w:val="center"/>
              <w:rPr>
                <w:b/>
                <w:bCs/>
              </w:rPr>
            </w:pPr>
            <w:r w:rsidRPr="005F4B01">
              <w:rPr>
                <w:noProof/>
              </w:rPr>
              <mc:AlternateContent>
                <mc:Choice Requires="wps">
                  <w:drawing>
                    <wp:anchor distT="0" distB="0" distL="114300" distR="114300" simplePos="0" relativeHeight="251667456" behindDoc="0" locked="0" layoutInCell="1" allowOverlap="1" wp14:anchorId="4C4ADF05" wp14:editId="6F5AAA84">
                      <wp:simplePos x="0" y="0"/>
                      <wp:positionH relativeFrom="column">
                        <wp:posOffset>845820</wp:posOffset>
                      </wp:positionH>
                      <wp:positionV relativeFrom="paragraph">
                        <wp:posOffset>41275</wp:posOffset>
                      </wp:positionV>
                      <wp:extent cx="1295400" cy="0"/>
                      <wp:effectExtent l="10795" t="6350" r="8255" b="127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3.25pt" to="168.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"/>
                  </w:pict>
                </mc:Fallback>
              </mc:AlternateContent>
            </w:r>
          </w:p>
          <w:p w14:paraId="3088AEC3" w14:textId="77777777" w:rsidR="00AB105D" w:rsidRPr="005F4B01" w:rsidRDefault="00AB105D" w:rsidP="007441FA">
            <w:pPr>
              <w:spacing w:after="0" w:line="264" w:lineRule="auto"/>
            </w:pPr>
            <w:r w:rsidRPr="005F4B01">
              <w:t xml:space="preserve">               </w:t>
            </w:r>
          </w:p>
        </w:tc>
        <w:tc>
          <w:tcPr>
            <w:tcW w:w="5661" w:type="dxa"/>
          </w:tcPr>
          <w:p w14:paraId="06A547A2" w14:textId="53DD8D81" w:rsidR="00AB105D" w:rsidRPr="005F4B01" w:rsidRDefault="00AB105D" w:rsidP="007441FA">
            <w:pPr>
              <w:spacing w:after="0" w:line="264" w:lineRule="auto"/>
              <w:rPr>
                <w:rFonts w:ascii="Times New Roman" w:hAnsi="Times New Roman" w:cs="Times New Roman"/>
                <w:b/>
                <w:bCs/>
                <w:sz w:val="24"/>
                <w:szCs w:val="24"/>
              </w:rPr>
            </w:pPr>
            <w:r w:rsidRPr="005F4B01">
              <w:rPr>
                <w:rFonts w:ascii="Times New Roman" w:hAnsi="Times New Roman" w:cs="Times New Roman"/>
                <w:b/>
                <w:bCs/>
                <w:sz w:val="24"/>
                <w:szCs w:val="24"/>
              </w:rPr>
              <w:t xml:space="preserve"> </w:t>
            </w:r>
            <w:r w:rsidRPr="005F4B01">
              <w:rPr>
                <w:rFonts w:ascii="Times New Roman" w:hAnsi="Times New Roman" w:cs="Times New Roman"/>
                <w:b/>
                <w:bCs/>
                <w:sz w:val="24"/>
                <w:szCs w:val="24"/>
                <w:lang w:val="vi-VN"/>
              </w:rPr>
              <w:t xml:space="preserve">   </w:t>
            </w:r>
            <w:r w:rsidRPr="005F4B01">
              <w:rPr>
                <w:rFonts w:ascii="Times New Roman" w:hAnsi="Times New Roman" w:cs="Times New Roman"/>
                <w:b/>
                <w:bCs/>
                <w:sz w:val="24"/>
                <w:szCs w:val="24"/>
              </w:rPr>
              <w:t>CỘNG HOÀ XÃ HỘI CHỦ NGHĨA VIỆT NAM</w:t>
            </w:r>
          </w:p>
          <w:p w14:paraId="0DB9CEB2" w14:textId="2650AE41" w:rsidR="00AB105D" w:rsidRPr="005F4B01" w:rsidRDefault="00AB105D" w:rsidP="0084304D">
            <w:pPr>
              <w:spacing w:after="0" w:line="264" w:lineRule="auto"/>
              <w:jc w:val="center"/>
              <w:rPr>
                <w:rFonts w:ascii="Times New Roman" w:hAnsi="Times New Roman" w:cs="Times New Roman"/>
                <w:b/>
                <w:bCs/>
                <w:sz w:val="24"/>
                <w:szCs w:val="24"/>
              </w:rPr>
            </w:pPr>
            <w:r w:rsidRPr="005F4B01">
              <w:rPr>
                <w:rFonts w:ascii="Times New Roman" w:hAnsi="Times New Roman" w:cs="Times New Roman"/>
                <w:b/>
                <w:bCs/>
                <w:sz w:val="24"/>
                <w:szCs w:val="24"/>
              </w:rPr>
              <w:t>Độc lập - Tự do - Hạnh phúc</w:t>
            </w:r>
          </w:p>
          <w:p w14:paraId="2C3B4906" w14:textId="77777777" w:rsidR="00AB105D" w:rsidRPr="005F4B01" w:rsidRDefault="00AB105D" w:rsidP="007441FA">
            <w:pPr>
              <w:spacing w:after="0" w:line="264" w:lineRule="auto"/>
            </w:pPr>
          </w:p>
          <w:p w14:paraId="796D3428" w14:textId="77777777" w:rsidR="00AB105D" w:rsidRPr="005F4B01" w:rsidRDefault="00AB105D" w:rsidP="007441FA">
            <w:pPr>
              <w:spacing w:after="0" w:line="264" w:lineRule="auto"/>
              <w:jc w:val="center"/>
            </w:pPr>
            <w:r w:rsidRPr="005F4B01">
              <w:t xml:space="preserve">        </w:t>
            </w:r>
          </w:p>
          <w:p w14:paraId="6D76DF96" w14:textId="66CCB253" w:rsidR="00AB105D" w:rsidRPr="005F4B01" w:rsidRDefault="00AB105D" w:rsidP="00A72DE2">
            <w:pPr>
              <w:spacing w:after="0" w:line="264" w:lineRule="auto"/>
              <w:jc w:val="center"/>
              <w:rPr>
                <w:rFonts w:ascii="Times New Roman" w:hAnsi="Times New Roman" w:cs="Times New Roman"/>
                <w:i/>
                <w:iCs/>
              </w:rPr>
            </w:pPr>
            <w:r w:rsidRPr="005F4B01">
              <w:t xml:space="preserve">           </w:t>
            </w:r>
            <w:r w:rsidRPr="005F4B01">
              <w:rPr>
                <w:rFonts w:ascii="Times New Roman" w:hAnsi="Times New Roman" w:cs="Times New Roman"/>
                <w:i/>
                <w:iCs/>
                <w:sz w:val="24"/>
              </w:rPr>
              <w:t>Đà Nẵ</w:t>
            </w:r>
            <w:r w:rsidR="00A72DE2">
              <w:rPr>
                <w:rFonts w:ascii="Times New Roman" w:hAnsi="Times New Roman" w:cs="Times New Roman"/>
                <w:i/>
                <w:iCs/>
                <w:sz w:val="24"/>
              </w:rPr>
              <w:t>ng, ngày 22</w:t>
            </w:r>
            <w:r w:rsidRPr="005F4B01">
              <w:rPr>
                <w:rFonts w:ascii="Times New Roman" w:hAnsi="Times New Roman" w:cs="Times New Roman"/>
                <w:i/>
                <w:iCs/>
                <w:sz w:val="24"/>
              </w:rPr>
              <w:t xml:space="preserve"> tháng </w:t>
            </w:r>
            <w:r w:rsidR="00A72DE2">
              <w:rPr>
                <w:rFonts w:ascii="Times New Roman" w:hAnsi="Times New Roman" w:cs="Times New Roman"/>
                <w:i/>
                <w:iCs/>
                <w:sz w:val="24"/>
              </w:rPr>
              <w:t>05</w:t>
            </w:r>
            <w:r w:rsidRPr="005F4B01">
              <w:rPr>
                <w:rFonts w:ascii="Times New Roman" w:hAnsi="Times New Roman" w:cs="Times New Roman"/>
                <w:i/>
                <w:iCs/>
                <w:sz w:val="24"/>
              </w:rPr>
              <w:t xml:space="preserve">  năm 2023</w:t>
            </w:r>
          </w:p>
        </w:tc>
      </w:tr>
    </w:tbl>
    <w:p w14:paraId="381FD5A6" w14:textId="77777777" w:rsidR="005B44E3" w:rsidRPr="005F4B01" w:rsidRDefault="005B44E3" w:rsidP="00A10ECE">
      <w:pPr>
        <w:pStyle w:val="Heading1"/>
        <w:spacing w:before="156"/>
        <w:ind w:left="2338" w:right="0"/>
        <w:jc w:val="left"/>
        <w:rPr>
          <w:sz w:val="26"/>
          <w:szCs w:val="26"/>
          <w:lang w:val="vi-VN"/>
        </w:rPr>
      </w:pPr>
    </w:p>
    <w:p w14:paraId="4665F4A6" w14:textId="77777777" w:rsidR="006442C2" w:rsidRPr="005F4B01" w:rsidRDefault="006442C2" w:rsidP="006442C2">
      <w:pPr>
        <w:spacing w:line="360" w:lineRule="auto"/>
        <w:jc w:val="center"/>
        <w:rPr>
          <w:rFonts w:ascii="Times New Roman" w:hAnsi="Times New Roman" w:cs="Times New Roman"/>
          <w:b/>
          <w:bCs/>
          <w:sz w:val="26"/>
          <w:szCs w:val="26"/>
        </w:rPr>
      </w:pPr>
      <w:r w:rsidRPr="005F4B01">
        <w:rPr>
          <w:rFonts w:ascii="Times New Roman" w:hAnsi="Times New Roman" w:cs="Times New Roman"/>
          <w:b/>
          <w:bCs/>
          <w:sz w:val="26"/>
          <w:szCs w:val="26"/>
        </w:rPr>
        <w:t>GIAO NHIỆM VỤ KHÓA LUẬN TỐT NGHIỆP</w:t>
      </w:r>
    </w:p>
    <w:p w14:paraId="50676FE7" w14:textId="77777777" w:rsidR="006442C2" w:rsidRPr="005F4B01" w:rsidRDefault="006442C2" w:rsidP="006442C2">
      <w:pPr>
        <w:spacing w:line="360" w:lineRule="auto"/>
        <w:jc w:val="center"/>
        <w:rPr>
          <w:rFonts w:ascii="Times New Roman" w:hAnsi="Times New Roman" w:cs="Times New Roman"/>
          <w:b/>
          <w:bCs/>
          <w:sz w:val="26"/>
          <w:szCs w:val="26"/>
        </w:rPr>
      </w:pPr>
      <w:r w:rsidRPr="005F4B01">
        <w:rPr>
          <w:rFonts w:ascii="Times New Roman" w:hAnsi="Times New Roman" w:cs="Times New Roman"/>
          <w:b/>
          <w:bCs/>
          <w:sz w:val="26"/>
          <w:szCs w:val="26"/>
        </w:rPr>
        <w:t>Năm học: 2022 - 2023</w:t>
      </w:r>
    </w:p>
    <w:p w14:paraId="2B3CC477" w14:textId="77777777" w:rsidR="006442C2" w:rsidRPr="005F4B01" w:rsidRDefault="006442C2" w:rsidP="006442C2">
      <w:pPr>
        <w:spacing w:line="360" w:lineRule="auto"/>
        <w:rPr>
          <w:rFonts w:ascii="Times New Roman" w:hAnsi="Times New Roman" w:cs="Times New Roman"/>
          <w:sz w:val="26"/>
          <w:szCs w:val="26"/>
        </w:rPr>
      </w:pPr>
    </w:p>
    <w:p w14:paraId="5549D103" w14:textId="361E86C6" w:rsidR="006442C2" w:rsidRPr="005F4B01" w:rsidRDefault="006442C2" w:rsidP="00853F99">
      <w:pPr>
        <w:spacing w:before="120" w:after="0" w:line="360" w:lineRule="auto"/>
        <w:jc w:val="both"/>
        <w:rPr>
          <w:rFonts w:ascii="Times New Roman" w:hAnsi="Times New Roman" w:cs="Times New Roman"/>
          <w:b/>
          <w:bCs/>
          <w:sz w:val="26"/>
          <w:szCs w:val="26"/>
        </w:rPr>
      </w:pPr>
      <w:r w:rsidRPr="005F4B01">
        <w:rPr>
          <w:rFonts w:ascii="Times New Roman" w:hAnsi="Times New Roman" w:cs="Times New Roman"/>
          <w:b/>
          <w:bCs/>
          <w:sz w:val="26"/>
          <w:szCs w:val="26"/>
          <w:lang w:val="vi-VN"/>
        </w:rPr>
        <w:t xml:space="preserve">1. </w:t>
      </w:r>
      <w:r w:rsidRPr="005F4B01">
        <w:rPr>
          <w:rFonts w:ascii="Times New Roman" w:hAnsi="Times New Roman" w:cs="Times New Roman"/>
          <w:b/>
          <w:bCs/>
          <w:sz w:val="26"/>
          <w:szCs w:val="26"/>
        </w:rPr>
        <w:t>Thông tin tác giả thực hiện</w:t>
      </w:r>
    </w:p>
    <w:p w14:paraId="0BE43A62" w14:textId="4CCF2A64" w:rsidR="006442C2" w:rsidRPr="005F4B01" w:rsidRDefault="00633F19" w:rsidP="00633F19">
      <w:pPr>
        <w:tabs>
          <w:tab w:val="left" w:pos="2600"/>
        </w:tabs>
        <w:spacing w:before="120" w:after="0" w:line="360" w:lineRule="auto"/>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Họ và tên sinh viên</w:t>
      </w:r>
      <w:r w:rsidR="006442C2" w:rsidRPr="005F4B01">
        <w:rPr>
          <w:rFonts w:ascii="Times New Roman" w:hAnsi="Times New Roman" w:cs="Times New Roman"/>
          <w:sz w:val="26"/>
          <w:szCs w:val="26"/>
        </w:rPr>
        <w:tab/>
      </w:r>
      <w:r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  Nguyễn</w:t>
      </w:r>
      <w:r w:rsidR="006442C2" w:rsidRPr="005F4B01">
        <w:rPr>
          <w:rFonts w:ascii="Times New Roman" w:hAnsi="Times New Roman" w:cs="Times New Roman"/>
          <w:sz w:val="26"/>
          <w:szCs w:val="26"/>
          <w:lang w:val="vi-VN"/>
        </w:rPr>
        <w:t xml:space="preserve"> Công Toàn</w:t>
      </w:r>
    </w:p>
    <w:p w14:paraId="4DA0705B" w14:textId="4533CDCF" w:rsidR="006442C2" w:rsidRPr="005F4B01" w:rsidRDefault="00633F19" w:rsidP="00633F19">
      <w:pPr>
        <w:tabs>
          <w:tab w:val="left" w:pos="2600"/>
        </w:tabs>
        <w:spacing w:before="120" w:after="0" w:line="360" w:lineRule="auto"/>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Chuyên ngành</w:t>
      </w:r>
      <w:r w:rsidR="006442C2" w:rsidRPr="005F4B01">
        <w:rPr>
          <w:rFonts w:ascii="Times New Roman" w:hAnsi="Times New Roman" w:cs="Times New Roman"/>
          <w:sz w:val="26"/>
          <w:szCs w:val="26"/>
        </w:rPr>
        <w:tab/>
      </w:r>
      <w:r w:rsidR="00AB105D" w:rsidRPr="005F4B01">
        <w:rPr>
          <w:rFonts w:ascii="Times New Roman" w:hAnsi="Times New Roman" w:cs="Times New Roman"/>
          <w:sz w:val="26"/>
          <w:szCs w:val="26"/>
          <w:lang w:val="vi-VN"/>
        </w:rPr>
        <w:t xml:space="preserve">    </w:t>
      </w:r>
      <w:r w:rsidR="00AB105D" w:rsidRPr="005F4B01">
        <w:rPr>
          <w:rFonts w:ascii="Times New Roman" w:hAnsi="Times New Roman" w:cs="Times New Roman"/>
          <w:sz w:val="26"/>
          <w:szCs w:val="26"/>
        </w:rPr>
        <w:t>:</w:t>
      </w:r>
      <w:r w:rsidR="00AB105D"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TÀI CHÍNH - NGÂN HÀNG</w:t>
      </w:r>
    </w:p>
    <w:p w14:paraId="1F033A16" w14:textId="5B2042B9" w:rsidR="006442C2" w:rsidRPr="005F4B01" w:rsidRDefault="00633F19" w:rsidP="00633F19">
      <w:pPr>
        <w:tabs>
          <w:tab w:val="left" w:pos="2600"/>
        </w:tabs>
        <w:spacing w:before="120" w:after="0" w:line="360" w:lineRule="auto"/>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Trình độ đào tạo</w:t>
      </w:r>
      <w:r w:rsidR="006442C2" w:rsidRPr="005F4B01">
        <w:rPr>
          <w:rFonts w:ascii="Times New Roman" w:hAnsi="Times New Roman" w:cs="Times New Roman"/>
          <w:sz w:val="26"/>
          <w:szCs w:val="26"/>
        </w:rPr>
        <w:tab/>
      </w:r>
      <w:r w:rsidR="00AB105D" w:rsidRPr="005F4B01">
        <w:rPr>
          <w:rFonts w:ascii="Times New Roman" w:hAnsi="Times New Roman" w:cs="Times New Roman"/>
          <w:sz w:val="26"/>
          <w:szCs w:val="26"/>
          <w:lang w:val="vi-VN"/>
        </w:rPr>
        <w:t xml:space="preserve">    </w:t>
      </w:r>
      <w:r w:rsidR="00AB105D" w:rsidRPr="005F4B01">
        <w:rPr>
          <w:rFonts w:ascii="Times New Roman" w:hAnsi="Times New Roman" w:cs="Times New Roman"/>
          <w:sz w:val="26"/>
          <w:szCs w:val="26"/>
        </w:rPr>
        <w:t xml:space="preserve">: </w:t>
      </w:r>
      <w:r w:rsidR="00AB105D"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Đại học</w:t>
      </w:r>
    </w:p>
    <w:p w14:paraId="16B12306" w14:textId="626C6980" w:rsidR="00A10ECE" w:rsidRPr="005F4B01" w:rsidRDefault="00633F19" w:rsidP="00633F19">
      <w:pPr>
        <w:tabs>
          <w:tab w:val="left" w:pos="2600"/>
        </w:tabs>
        <w:spacing w:before="120" w:after="0" w:line="360" w:lineRule="auto"/>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Khóa học</w:t>
      </w:r>
      <w:r w:rsidR="006442C2" w:rsidRPr="005F4B01">
        <w:rPr>
          <w:rFonts w:ascii="Times New Roman" w:hAnsi="Times New Roman" w:cs="Times New Roman"/>
          <w:sz w:val="26"/>
          <w:szCs w:val="26"/>
        </w:rPr>
        <w:tab/>
      </w:r>
      <w:r w:rsidR="00AB105D" w:rsidRPr="005F4B01">
        <w:rPr>
          <w:rFonts w:ascii="Times New Roman" w:hAnsi="Times New Roman" w:cs="Times New Roman"/>
          <w:sz w:val="26"/>
          <w:szCs w:val="26"/>
          <w:lang w:val="vi-VN"/>
        </w:rPr>
        <w:t xml:space="preserve">    </w:t>
      </w:r>
      <w:r w:rsidR="00AB105D" w:rsidRPr="005F4B01">
        <w:rPr>
          <w:rFonts w:ascii="Times New Roman" w:hAnsi="Times New Roman" w:cs="Times New Roman"/>
          <w:sz w:val="26"/>
          <w:szCs w:val="26"/>
        </w:rPr>
        <w:t>:</w:t>
      </w:r>
      <w:r w:rsidR="00AB105D"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2019 - 2023</w:t>
      </w:r>
    </w:p>
    <w:p w14:paraId="28D1ED8A" w14:textId="4C252AC7" w:rsidR="00A10ECE" w:rsidRPr="005F4B01" w:rsidRDefault="006442C2" w:rsidP="004D4AD0">
      <w:pPr>
        <w:widowControl w:val="0"/>
        <w:tabs>
          <w:tab w:val="left" w:pos="469"/>
        </w:tabs>
        <w:autoSpaceDE w:val="0"/>
        <w:autoSpaceDN w:val="0"/>
        <w:spacing w:before="120" w:after="0" w:line="360" w:lineRule="auto"/>
        <w:jc w:val="both"/>
        <w:rPr>
          <w:rFonts w:ascii="Times New Roman" w:hAnsi="Times New Roman" w:cs="Times New Roman"/>
          <w:b/>
          <w:sz w:val="26"/>
          <w:szCs w:val="26"/>
        </w:rPr>
      </w:pPr>
      <w:r w:rsidRPr="005F4B01">
        <w:rPr>
          <w:rFonts w:ascii="Times New Roman" w:hAnsi="Times New Roman" w:cs="Times New Roman"/>
          <w:b/>
          <w:sz w:val="26"/>
          <w:szCs w:val="26"/>
        </w:rPr>
        <w:t>2</w:t>
      </w:r>
      <w:r w:rsidRPr="005F4B01">
        <w:rPr>
          <w:rFonts w:ascii="Times New Roman" w:hAnsi="Times New Roman" w:cs="Times New Roman"/>
          <w:b/>
          <w:sz w:val="26"/>
          <w:szCs w:val="26"/>
          <w:lang w:val="vi-VN"/>
        </w:rPr>
        <w:t>.Tên đề tài khóa luận tốt nghiệp</w:t>
      </w:r>
    </w:p>
    <w:p w14:paraId="2D49482C" w14:textId="735AB757" w:rsidR="00633F19" w:rsidRPr="005F4B01" w:rsidRDefault="00633F19" w:rsidP="00C219C3">
      <w:pPr>
        <w:pStyle w:val="ListParagraph"/>
        <w:widowControl w:val="0"/>
        <w:tabs>
          <w:tab w:val="left" w:pos="486"/>
        </w:tabs>
        <w:autoSpaceDE w:val="0"/>
        <w:autoSpaceDN w:val="0"/>
        <w:spacing w:before="120" w:after="0" w:line="360" w:lineRule="auto"/>
        <w:ind w:left="202" w:right="154"/>
        <w:contextualSpacing w:val="0"/>
        <w:jc w:val="center"/>
        <w:rPr>
          <w:rFonts w:ascii="Times New Roman" w:hAnsi="Times New Roman" w:cs="Times New Roman"/>
          <w:sz w:val="26"/>
          <w:szCs w:val="26"/>
          <w:lang w:val="vi-VN"/>
        </w:rPr>
      </w:pPr>
      <w:r w:rsidRPr="005F4B01">
        <w:rPr>
          <w:rFonts w:ascii="Times New Roman" w:hAnsi="Times New Roman" w:cs="Times New Roman"/>
          <w:sz w:val="26"/>
          <w:szCs w:val="26"/>
          <w:lang w:val="vi-VN"/>
        </w:rPr>
        <w:t>“GIẢI PHÁP MỞ RỘNG CHO VAY HỘ SẢN XUẤT KINH DOANH CỦA NGÂN HÀNG TMCP ĐÔNG NAM Á - PHÒNG GIAO DỊCH HOÀNG DIỆU”</w:t>
      </w:r>
    </w:p>
    <w:p w14:paraId="159A522E" w14:textId="6F628344" w:rsidR="00A10ECE" w:rsidRPr="005F4B01" w:rsidRDefault="006442C2" w:rsidP="004D4AD0">
      <w:pPr>
        <w:widowControl w:val="0"/>
        <w:tabs>
          <w:tab w:val="left" w:pos="486"/>
        </w:tabs>
        <w:autoSpaceDE w:val="0"/>
        <w:autoSpaceDN w:val="0"/>
        <w:spacing w:before="120" w:after="0" w:line="360" w:lineRule="auto"/>
        <w:ind w:right="154"/>
        <w:jc w:val="both"/>
        <w:rPr>
          <w:rFonts w:ascii="Times New Roman" w:hAnsi="Times New Roman" w:cs="Times New Roman"/>
          <w:b/>
          <w:sz w:val="26"/>
          <w:szCs w:val="26"/>
        </w:rPr>
      </w:pPr>
      <w:r w:rsidRPr="005F4B01">
        <w:rPr>
          <w:rFonts w:ascii="Times New Roman" w:hAnsi="Times New Roman" w:cs="Times New Roman"/>
          <w:b/>
          <w:sz w:val="26"/>
          <w:szCs w:val="26"/>
          <w:lang w:val="vi-VN"/>
        </w:rPr>
        <w:t>3. Các số liệu ban đầu để làm khóa luận</w:t>
      </w:r>
    </w:p>
    <w:p w14:paraId="5C4F5AB1" w14:textId="0C5806A1" w:rsidR="00A10ECE" w:rsidRPr="005F4B01" w:rsidRDefault="00EF712F" w:rsidP="004D4AD0">
      <w:pPr>
        <w:widowControl w:val="0"/>
        <w:tabs>
          <w:tab w:val="left" w:pos="549"/>
          <w:tab w:val="left" w:pos="550"/>
        </w:tabs>
        <w:autoSpaceDE w:val="0"/>
        <w:autoSpaceDN w:val="0"/>
        <w:spacing w:before="120" w:after="0" w:line="360" w:lineRule="auto"/>
        <w:ind w:right="152"/>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A10ECE" w:rsidRPr="005F4B01">
        <w:rPr>
          <w:rFonts w:ascii="Times New Roman" w:hAnsi="Times New Roman" w:cs="Times New Roman"/>
          <w:sz w:val="26"/>
          <w:szCs w:val="26"/>
        </w:rPr>
        <w:t>Số</w:t>
      </w:r>
      <w:r w:rsidR="00A10ECE" w:rsidRPr="005F4B01">
        <w:rPr>
          <w:rFonts w:ascii="Times New Roman" w:hAnsi="Times New Roman" w:cs="Times New Roman"/>
          <w:spacing w:val="-10"/>
          <w:sz w:val="26"/>
          <w:szCs w:val="26"/>
        </w:rPr>
        <w:t xml:space="preserve"> </w:t>
      </w:r>
      <w:r w:rsidR="00A10ECE" w:rsidRPr="005F4B01">
        <w:rPr>
          <w:rFonts w:ascii="Times New Roman" w:hAnsi="Times New Roman" w:cs="Times New Roman"/>
          <w:sz w:val="26"/>
          <w:szCs w:val="26"/>
        </w:rPr>
        <w:t>liệu</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về</w:t>
      </w:r>
      <w:r w:rsidR="00A10ECE" w:rsidRPr="005F4B01">
        <w:rPr>
          <w:rFonts w:ascii="Times New Roman" w:hAnsi="Times New Roman" w:cs="Times New Roman"/>
          <w:spacing w:val="-10"/>
          <w:sz w:val="26"/>
          <w:szCs w:val="26"/>
        </w:rPr>
        <w:t xml:space="preserve"> </w:t>
      </w:r>
      <w:r w:rsidR="00A10ECE" w:rsidRPr="005F4B01">
        <w:rPr>
          <w:rFonts w:ascii="Times New Roman" w:hAnsi="Times New Roman" w:cs="Times New Roman"/>
          <w:sz w:val="26"/>
          <w:szCs w:val="26"/>
        </w:rPr>
        <w:t>tình</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hình</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hoạt</w:t>
      </w:r>
      <w:r w:rsidR="00A10ECE" w:rsidRPr="005F4B01">
        <w:rPr>
          <w:rFonts w:ascii="Times New Roman" w:hAnsi="Times New Roman" w:cs="Times New Roman"/>
          <w:spacing w:val="-10"/>
          <w:sz w:val="26"/>
          <w:szCs w:val="26"/>
        </w:rPr>
        <w:t xml:space="preserve"> </w:t>
      </w:r>
      <w:r w:rsidR="00A10ECE" w:rsidRPr="005F4B01">
        <w:rPr>
          <w:rFonts w:ascii="Times New Roman" w:hAnsi="Times New Roman" w:cs="Times New Roman"/>
          <w:sz w:val="26"/>
          <w:szCs w:val="26"/>
        </w:rPr>
        <w:t>động</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kinh</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doanh</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của</w:t>
      </w:r>
      <w:r w:rsidR="00A10ECE" w:rsidRPr="005F4B01">
        <w:rPr>
          <w:rFonts w:ascii="Times New Roman" w:hAnsi="Times New Roman" w:cs="Times New Roman"/>
          <w:spacing w:val="-6"/>
          <w:sz w:val="26"/>
          <w:szCs w:val="26"/>
        </w:rPr>
        <w:t xml:space="preserve"> </w:t>
      </w:r>
      <w:r w:rsidR="00A10ECE" w:rsidRPr="005F4B01">
        <w:rPr>
          <w:rFonts w:ascii="Times New Roman" w:hAnsi="Times New Roman" w:cs="Times New Roman"/>
          <w:sz w:val="26"/>
          <w:szCs w:val="26"/>
        </w:rPr>
        <w:t>Ngân</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hàng</w:t>
      </w:r>
      <w:r w:rsidR="00A10ECE" w:rsidRPr="005F4B01">
        <w:rPr>
          <w:rFonts w:ascii="Times New Roman" w:hAnsi="Times New Roman" w:cs="Times New Roman"/>
          <w:spacing w:val="-10"/>
          <w:sz w:val="26"/>
          <w:szCs w:val="26"/>
        </w:rPr>
        <w:t xml:space="preserve"> </w:t>
      </w:r>
      <w:r w:rsidR="00A10ECE" w:rsidRPr="005F4B01">
        <w:rPr>
          <w:rFonts w:ascii="Times New Roman" w:hAnsi="Times New Roman" w:cs="Times New Roman"/>
          <w:sz w:val="26"/>
          <w:szCs w:val="26"/>
        </w:rPr>
        <w:t>TMCP</w:t>
      </w:r>
      <w:r w:rsidR="00A10ECE" w:rsidRPr="005F4B01">
        <w:rPr>
          <w:rFonts w:ascii="Times New Roman" w:hAnsi="Times New Roman" w:cs="Times New Roman"/>
          <w:spacing w:val="-9"/>
          <w:sz w:val="26"/>
          <w:szCs w:val="26"/>
        </w:rPr>
        <w:t xml:space="preserve"> Đông</w:t>
      </w:r>
      <w:r w:rsidR="00A10ECE" w:rsidRPr="005F4B01">
        <w:rPr>
          <w:rFonts w:ascii="Times New Roman" w:hAnsi="Times New Roman" w:cs="Times New Roman"/>
          <w:spacing w:val="-9"/>
          <w:sz w:val="26"/>
          <w:szCs w:val="26"/>
          <w:lang w:val="vi-VN"/>
        </w:rPr>
        <w:t xml:space="preserve"> Nam Á-PGD Hoàng Diệu giai đoạn 2020-2022</w:t>
      </w:r>
    </w:p>
    <w:p w14:paraId="6B572A0A" w14:textId="5EA5F1AA" w:rsidR="00A10ECE" w:rsidRPr="005F4B01" w:rsidRDefault="00EF712F" w:rsidP="004D4AD0">
      <w:pPr>
        <w:widowControl w:val="0"/>
        <w:tabs>
          <w:tab w:val="left" w:pos="549"/>
          <w:tab w:val="left" w:pos="550"/>
        </w:tabs>
        <w:autoSpaceDE w:val="0"/>
        <w:autoSpaceDN w:val="0"/>
        <w:spacing w:before="120" w:after="0" w:line="360" w:lineRule="auto"/>
        <w:ind w:right="152"/>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A10ECE" w:rsidRPr="005F4B01">
        <w:rPr>
          <w:rFonts w:ascii="Times New Roman" w:hAnsi="Times New Roman" w:cs="Times New Roman"/>
          <w:sz w:val="26"/>
          <w:szCs w:val="26"/>
        </w:rPr>
        <w:t>Số liệu về tình nợ quá hạn, nợ xấu tại Ngân hàng Ngân</w:t>
      </w:r>
      <w:r w:rsidR="00A10ECE" w:rsidRPr="005F4B01">
        <w:rPr>
          <w:rFonts w:ascii="Times New Roman" w:hAnsi="Times New Roman" w:cs="Times New Roman"/>
          <w:spacing w:val="-9"/>
          <w:sz w:val="26"/>
          <w:szCs w:val="26"/>
        </w:rPr>
        <w:t xml:space="preserve"> </w:t>
      </w:r>
      <w:r w:rsidR="00A10ECE" w:rsidRPr="005F4B01">
        <w:rPr>
          <w:rFonts w:ascii="Times New Roman" w:hAnsi="Times New Roman" w:cs="Times New Roman"/>
          <w:sz w:val="26"/>
          <w:szCs w:val="26"/>
        </w:rPr>
        <w:t>hàng</w:t>
      </w:r>
      <w:r w:rsidR="00A10ECE" w:rsidRPr="005F4B01">
        <w:rPr>
          <w:rFonts w:ascii="Times New Roman" w:hAnsi="Times New Roman" w:cs="Times New Roman"/>
          <w:spacing w:val="-10"/>
          <w:sz w:val="26"/>
          <w:szCs w:val="26"/>
        </w:rPr>
        <w:t xml:space="preserve"> </w:t>
      </w:r>
      <w:r w:rsidR="00A10ECE" w:rsidRPr="005F4B01">
        <w:rPr>
          <w:rFonts w:ascii="Times New Roman" w:hAnsi="Times New Roman" w:cs="Times New Roman"/>
          <w:sz w:val="26"/>
          <w:szCs w:val="26"/>
        </w:rPr>
        <w:t>TMCP</w:t>
      </w:r>
      <w:r w:rsidR="00A10ECE" w:rsidRPr="005F4B01">
        <w:rPr>
          <w:rFonts w:ascii="Times New Roman" w:hAnsi="Times New Roman" w:cs="Times New Roman"/>
          <w:spacing w:val="-9"/>
          <w:sz w:val="26"/>
          <w:szCs w:val="26"/>
        </w:rPr>
        <w:t xml:space="preserve"> Đông</w:t>
      </w:r>
      <w:r w:rsidR="00A10ECE" w:rsidRPr="005F4B01">
        <w:rPr>
          <w:rFonts w:ascii="Times New Roman" w:hAnsi="Times New Roman" w:cs="Times New Roman"/>
          <w:spacing w:val="-9"/>
          <w:sz w:val="26"/>
          <w:szCs w:val="26"/>
          <w:lang w:val="vi-VN"/>
        </w:rPr>
        <w:t xml:space="preserve"> Nam Á-PGD Hoàng Diệu giai đoạn 2020-2022</w:t>
      </w:r>
    </w:p>
    <w:p w14:paraId="09F4B780" w14:textId="421CFF40" w:rsidR="00AE398D" w:rsidRPr="005F4B01" w:rsidRDefault="00EF712F" w:rsidP="004D4AD0">
      <w:pPr>
        <w:widowControl w:val="0"/>
        <w:tabs>
          <w:tab w:val="left" w:pos="549"/>
          <w:tab w:val="left" w:pos="550"/>
        </w:tabs>
        <w:autoSpaceDE w:val="0"/>
        <w:autoSpaceDN w:val="0"/>
        <w:spacing w:before="120" w:after="0" w:line="360" w:lineRule="auto"/>
        <w:ind w:right="152"/>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A10ECE" w:rsidRPr="005F4B01">
        <w:rPr>
          <w:rFonts w:ascii="Times New Roman" w:hAnsi="Times New Roman" w:cs="Times New Roman"/>
          <w:sz w:val="26"/>
          <w:szCs w:val="26"/>
        </w:rPr>
        <w:t>Số</w:t>
      </w:r>
      <w:r w:rsidR="00A10ECE" w:rsidRPr="005F4B01">
        <w:rPr>
          <w:rFonts w:ascii="Times New Roman" w:hAnsi="Times New Roman" w:cs="Times New Roman"/>
          <w:sz w:val="26"/>
          <w:szCs w:val="26"/>
          <w:lang w:val="vi-VN"/>
        </w:rPr>
        <w:t xml:space="preserve"> liệu về</w:t>
      </w:r>
      <w:r w:rsidR="00DE799A" w:rsidRPr="005F4B01">
        <w:rPr>
          <w:rFonts w:ascii="Times New Roman" w:hAnsi="Times New Roman" w:cs="Times New Roman"/>
          <w:sz w:val="26"/>
          <w:szCs w:val="26"/>
        </w:rPr>
        <w:t xml:space="preserve"> </w:t>
      </w:r>
      <w:r w:rsidR="00A10ECE" w:rsidRPr="005F4B01">
        <w:rPr>
          <w:rFonts w:ascii="Times New Roman" w:hAnsi="Times New Roman" w:cs="Times New Roman"/>
          <w:sz w:val="26"/>
          <w:szCs w:val="26"/>
        </w:rPr>
        <w:t xml:space="preserve">Tình hình </w:t>
      </w:r>
      <w:r w:rsidR="0096765F" w:rsidRPr="005F4B01">
        <w:rPr>
          <w:rFonts w:ascii="Times New Roman" w:hAnsi="Times New Roman" w:cs="Times New Roman"/>
          <w:sz w:val="26"/>
          <w:szCs w:val="26"/>
        </w:rPr>
        <w:t>doanh</w:t>
      </w:r>
      <w:r w:rsidR="0096765F" w:rsidRPr="005F4B01">
        <w:rPr>
          <w:rFonts w:ascii="Times New Roman" w:hAnsi="Times New Roman" w:cs="Times New Roman"/>
          <w:sz w:val="26"/>
          <w:szCs w:val="26"/>
          <w:lang w:val="vi-VN"/>
        </w:rPr>
        <w:t xml:space="preserve"> số cho vay, doanh số </w:t>
      </w:r>
      <w:r w:rsidR="00A10ECE" w:rsidRPr="005F4B01">
        <w:rPr>
          <w:rFonts w:ascii="Times New Roman" w:hAnsi="Times New Roman" w:cs="Times New Roman"/>
          <w:sz w:val="26"/>
          <w:szCs w:val="26"/>
        </w:rPr>
        <w:t>thu</w:t>
      </w:r>
      <w:r w:rsidR="00A10ECE" w:rsidRPr="005F4B01">
        <w:rPr>
          <w:rFonts w:ascii="Times New Roman" w:hAnsi="Times New Roman" w:cs="Times New Roman"/>
          <w:sz w:val="26"/>
          <w:szCs w:val="26"/>
          <w:lang w:val="vi-VN"/>
        </w:rPr>
        <w:t xml:space="preserve"> </w:t>
      </w:r>
      <w:r w:rsidR="0096765F" w:rsidRPr="005F4B01">
        <w:rPr>
          <w:rFonts w:ascii="Times New Roman" w:hAnsi="Times New Roman" w:cs="Times New Roman"/>
          <w:sz w:val="26"/>
          <w:szCs w:val="26"/>
          <w:lang w:val="vi-VN"/>
        </w:rPr>
        <w:t>nợ, doanh số dư nợ</w:t>
      </w:r>
      <w:r w:rsidR="00A10ECE" w:rsidRPr="005F4B01">
        <w:rPr>
          <w:rFonts w:ascii="Times New Roman" w:hAnsi="Times New Roman" w:cs="Times New Roman"/>
          <w:sz w:val="26"/>
          <w:szCs w:val="26"/>
          <w:lang w:val="vi-VN"/>
        </w:rPr>
        <w:t xml:space="preserve"> </w:t>
      </w:r>
      <w:r w:rsidR="00A10ECE" w:rsidRPr="005F4B01">
        <w:rPr>
          <w:rFonts w:ascii="Times New Roman" w:hAnsi="Times New Roman" w:cs="Times New Roman"/>
          <w:sz w:val="26"/>
          <w:szCs w:val="26"/>
        </w:rPr>
        <w:t xml:space="preserve">của </w:t>
      </w:r>
      <w:r w:rsidR="00AE398D" w:rsidRPr="005F4B01">
        <w:rPr>
          <w:rFonts w:ascii="Times New Roman" w:hAnsi="Times New Roman" w:cs="Times New Roman"/>
          <w:sz w:val="26"/>
          <w:szCs w:val="26"/>
        </w:rPr>
        <w:t>Ngân</w:t>
      </w:r>
      <w:r w:rsidR="00AE398D" w:rsidRPr="005F4B01">
        <w:rPr>
          <w:rFonts w:ascii="Times New Roman" w:hAnsi="Times New Roman" w:cs="Times New Roman"/>
          <w:spacing w:val="-9"/>
          <w:sz w:val="26"/>
          <w:szCs w:val="26"/>
        </w:rPr>
        <w:t xml:space="preserve"> </w:t>
      </w:r>
      <w:r w:rsidR="00AE398D" w:rsidRPr="005F4B01">
        <w:rPr>
          <w:rFonts w:ascii="Times New Roman" w:hAnsi="Times New Roman" w:cs="Times New Roman"/>
          <w:sz w:val="26"/>
          <w:szCs w:val="26"/>
        </w:rPr>
        <w:t>hàng</w:t>
      </w:r>
      <w:r w:rsidR="00AE398D" w:rsidRPr="005F4B01">
        <w:rPr>
          <w:rFonts w:ascii="Times New Roman" w:hAnsi="Times New Roman" w:cs="Times New Roman"/>
          <w:spacing w:val="-10"/>
          <w:sz w:val="26"/>
          <w:szCs w:val="26"/>
        </w:rPr>
        <w:t xml:space="preserve"> </w:t>
      </w:r>
      <w:r w:rsidR="00AE398D" w:rsidRPr="005F4B01">
        <w:rPr>
          <w:rFonts w:ascii="Times New Roman" w:hAnsi="Times New Roman" w:cs="Times New Roman"/>
          <w:sz w:val="26"/>
          <w:szCs w:val="26"/>
        </w:rPr>
        <w:t>TMCP</w:t>
      </w:r>
      <w:r w:rsidR="00AE398D" w:rsidRPr="005F4B01">
        <w:rPr>
          <w:rFonts w:ascii="Times New Roman" w:hAnsi="Times New Roman" w:cs="Times New Roman"/>
          <w:spacing w:val="-9"/>
          <w:sz w:val="26"/>
          <w:szCs w:val="26"/>
        </w:rPr>
        <w:t xml:space="preserve"> Đông</w:t>
      </w:r>
      <w:r w:rsidR="00AE398D" w:rsidRPr="005F4B01">
        <w:rPr>
          <w:rFonts w:ascii="Times New Roman" w:hAnsi="Times New Roman" w:cs="Times New Roman"/>
          <w:spacing w:val="-9"/>
          <w:sz w:val="26"/>
          <w:szCs w:val="26"/>
          <w:lang w:val="vi-VN"/>
        </w:rPr>
        <w:t xml:space="preserve"> Nam Á-PGD Hoàng Diệu giai đoạn 2020-2022.</w:t>
      </w:r>
    </w:p>
    <w:p w14:paraId="5761A92A" w14:textId="57A7C9BD" w:rsidR="006442C2" w:rsidRPr="005F4B01" w:rsidRDefault="006442C2" w:rsidP="004D4AD0">
      <w:pPr>
        <w:widowControl w:val="0"/>
        <w:tabs>
          <w:tab w:val="left" w:pos="549"/>
          <w:tab w:val="left" w:pos="550"/>
        </w:tabs>
        <w:autoSpaceDE w:val="0"/>
        <w:autoSpaceDN w:val="0"/>
        <w:spacing w:before="120" w:after="0" w:line="360" w:lineRule="auto"/>
        <w:ind w:left="202" w:right="152" w:hanging="202"/>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 xml:space="preserve">4. Các bảng </w:t>
      </w:r>
      <w:r w:rsidR="00853F99" w:rsidRPr="005F4B01">
        <w:rPr>
          <w:rFonts w:ascii="Times New Roman" w:hAnsi="Times New Roman" w:cs="Times New Roman"/>
          <w:b/>
          <w:sz w:val="26"/>
          <w:szCs w:val="26"/>
          <w:lang w:val="vi-VN"/>
        </w:rPr>
        <w:t xml:space="preserve">vẽ và bảng biểu </w:t>
      </w:r>
    </w:p>
    <w:p w14:paraId="4203478A" w14:textId="790D8251" w:rsidR="00853F99" w:rsidRPr="005F4B01" w:rsidRDefault="00853F99" w:rsidP="004D4AD0">
      <w:pPr>
        <w:widowControl w:val="0"/>
        <w:tabs>
          <w:tab w:val="left" w:pos="489"/>
          <w:tab w:val="left" w:pos="491"/>
        </w:tabs>
        <w:autoSpaceDE w:val="0"/>
        <w:autoSpaceDN w:val="0"/>
        <w:spacing w:before="120" w:after="0" w:line="360" w:lineRule="auto"/>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5A022F"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Bảng biểu và hình vẽ xem tại danh mục bảng biểu và hình vẽ của khóa</w:t>
      </w:r>
      <w:r w:rsidRPr="005F4B01">
        <w:rPr>
          <w:rFonts w:ascii="Times New Roman" w:hAnsi="Times New Roman" w:cs="Times New Roman"/>
          <w:spacing w:val="-11"/>
          <w:sz w:val="26"/>
          <w:szCs w:val="26"/>
        </w:rPr>
        <w:t xml:space="preserve"> </w:t>
      </w:r>
      <w:r w:rsidRPr="005F4B01">
        <w:rPr>
          <w:rFonts w:ascii="Times New Roman" w:hAnsi="Times New Roman" w:cs="Times New Roman"/>
          <w:sz w:val="26"/>
          <w:szCs w:val="26"/>
        </w:rPr>
        <w:t>luận</w:t>
      </w:r>
    </w:p>
    <w:p w14:paraId="2BEAA3CF" w14:textId="6EFB4D87" w:rsidR="006442C2" w:rsidRPr="005F4B01" w:rsidRDefault="00853F99" w:rsidP="004D4AD0">
      <w:pPr>
        <w:widowControl w:val="0"/>
        <w:tabs>
          <w:tab w:val="left" w:pos="462"/>
        </w:tabs>
        <w:autoSpaceDE w:val="0"/>
        <w:autoSpaceDN w:val="0"/>
        <w:spacing w:before="180" w:after="0" w:line="360" w:lineRule="auto"/>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5</w:t>
      </w:r>
      <w:r w:rsidR="006442C2" w:rsidRPr="005F4B01">
        <w:rPr>
          <w:rFonts w:ascii="Times New Roman" w:hAnsi="Times New Roman" w:cs="Times New Roman"/>
          <w:b/>
          <w:sz w:val="26"/>
          <w:szCs w:val="26"/>
          <w:lang w:val="vi-VN"/>
        </w:rPr>
        <w:t>. Cán bộ hướng dẫn</w:t>
      </w:r>
    </w:p>
    <w:p w14:paraId="11171913" w14:textId="72F9E37E" w:rsidR="008A3774" w:rsidRPr="005F4B01" w:rsidRDefault="00633F19" w:rsidP="004D4AD0">
      <w:pPr>
        <w:widowControl w:val="0"/>
        <w:tabs>
          <w:tab w:val="left" w:pos="361"/>
        </w:tabs>
        <w:autoSpaceDE w:val="0"/>
        <w:autoSpaceDN w:val="0"/>
        <w:spacing w:before="180" w:after="0" w:line="360" w:lineRule="auto"/>
        <w:ind w:right="151"/>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5A022F" w:rsidRPr="005F4B01">
        <w:rPr>
          <w:rFonts w:ascii="Times New Roman" w:hAnsi="Times New Roman" w:cs="Times New Roman"/>
          <w:sz w:val="26"/>
          <w:szCs w:val="26"/>
          <w:lang w:val="vi-VN"/>
        </w:rPr>
        <w:t xml:space="preserve"> </w:t>
      </w:r>
      <w:r w:rsidR="006442C2" w:rsidRPr="005F4B01">
        <w:rPr>
          <w:rFonts w:ascii="Times New Roman" w:hAnsi="Times New Roman" w:cs="Times New Roman"/>
          <w:sz w:val="26"/>
          <w:szCs w:val="26"/>
        </w:rPr>
        <w:t>ThS</w:t>
      </w:r>
      <w:r w:rsidR="006442C2" w:rsidRPr="005F4B01">
        <w:rPr>
          <w:rFonts w:ascii="Times New Roman" w:hAnsi="Times New Roman" w:cs="Times New Roman"/>
          <w:sz w:val="26"/>
          <w:szCs w:val="26"/>
          <w:lang w:val="vi-VN"/>
        </w:rPr>
        <w:t xml:space="preserve"> Nguyễn Thị Nga My</w:t>
      </w:r>
      <w:r w:rsidR="006442C2" w:rsidRPr="005F4B01">
        <w:rPr>
          <w:rFonts w:ascii="Times New Roman" w:hAnsi="Times New Roman" w:cs="Times New Roman"/>
          <w:sz w:val="26"/>
          <w:szCs w:val="26"/>
        </w:rPr>
        <w:t>–</w:t>
      </w:r>
      <w:r w:rsidR="006442C2" w:rsidRPr="005F4B01">
        <w:rPr>
          <w:rFonts w:ascii="Times New Roman" w:hAnsi="Times New Roman" w:cs="Times New Roman"/>
          <w:spacing w:val="-6"/>
          <w:sz w:val="26"/>
          <w:szCs w:val="26"/>
        </w:rPr>
        <w:t xml:space="preserve"> </w:t>
      </w:r>
      <w:r w:rsidR="006442C2" w:rsidRPr="005F4B01">
        <w:rPr>
          <w:rFonts w:ascii="Times New Roman" w:hAnsi="Times New Roman" w:cs="Times New Roman"/>
          <w:sz w:val="26"/>
          <w:szCs w:val="26"/>
        </w:rPr>
        <w:t>Trường</w:t>
      </w:r>
      <w:r w:rsidR="006442C2" w:rsidRPr="005F4B01">
        <w:rPr>
          <w:rFonts w:ascii="Times New Roman" w:hAnsi="Times New Roman" w:cs="Times New Roman"/>
          <w:spacing w:val="-9"/>
          <w:sz w:val="26"/>
          <w:szCs w:val="26"/>
        </w:rPr>
        <w:t xml:space="preserve"> </w:t>
      </w:r>
      <w:r w:rsidR="006442C2" w:rsidRPr="005F4B01">
        <w:rPr>
          <w:rFonts w:ascii="Times New Roman" w:hAnsi="Times New Roman" w:cs="Times New Roman"/>
          <w:sz w:val="26"/>
          <w:szCs w:val="26"/>
        </w:rPr>
        <w:t>Đại</w:t>
      </w:r>
      <w:r w:rsidR="006442C2" w:rsidRPr="005F4B01">
        <w:rPr>
          <w:rFonts w:ascii="Times New Roman" w:hAnsi="Times New Roman" w:cs="Times New Roman"/>
          <w:spacing w:val="-8"/>
          <w:sz w:val="26"/>
          <w:szCs w:val="26"/>
        </w:rPr>
        <w:t xml:space="preserve"> </w:t>
      </w:r>
      <w:r w:rsidR="0063488C">
        <w:rPr>
          <w:rFonts w:ascii="Times New Roman" w:hAnsi="Times New Roman" w:cs="Times New Roman"/>
          <w:sz w:val="26"/>
          <w:szCs w:val="26"/>
        </w:rPr>
        <w:t>h</w:t>
      </w:r>
      <w:r w:rsidR="006442C2" w:rsidRPr="005F4B01">
        <w:rPr>
          <w:rFonts w:ascii="Times New Roman" w:hAnsi="Times New Roman" w:cs="Times New Roman"/>
          <w:sz w:val="26"/>
          <w:szCs w:val="26"/>
        </w:rPr>
        <w:t>ọc</w:t>
      </w:r>
      <w:r w:rsidR="006442C2" w:rsidRPr="005F4B01">
        <w:rPr>
          <w:rFonts w:ascii="Times New Roman" w:hAnsi="Times New Roman" w:cs="Times New Roman"/>
          <w:spacing w:val="-9"/>
          <w:sz w:val="26"/>
          <w:szCs w:val="26"/>
        </w:rPr>
        <w:t xml:space="preserve"> </w:t>
      </w:r>
      <w:r w:rsidR="006442C2" w:rsidRPr="005F4B01">
        <w:rPr>
          <w:rFonts w:ascii="Times New Roman" w:hAnsi="Times New Roman" w:cs="Times New Roman"/>
          <w:sz w:val="26"/>
          <w:szCs w:val="26"/>
        </w:rPr>
        <w:t>Kiến</w:t>
      </w:r>
      <w:r w:rsidR="006442C2" w:rsidRPr="005F4B01">
        <w:rPr>
          <w:rFonts w:ascii="Times New Roman" w:hAnsi="Times New Roman" w:cs="Times New Roman"/>
          <w:spacing w:val="-9"/>
          <w:sz w:val="26"/>
          <w:szCs w:val="26"/>
        </w:rPr>
        <w:t xml:space="preserve"> </w:t>
      </w:r>
      <w:r w:rsidR="0063488C">
        <w:rPr>
          <w:rFonts w:ascii="Times New Roman" w:hAnsi="Times New Roman" w:cs="Times New Roman"/>
          <w:sz w:val="26"/>
          <w:szCs w:val="26"/>
        </w:rPr>
        <w:t>t</w:t>
      </w:r>
      <w:r w:rsidR="006442C2" w:rsidRPr="005F4B01">
        <w:rPr>
          <w:rFonts w:ascii="Times New Roman" w:hAnsi="Times New Roman" w:cs="Times New Roman"/>
          <w:sz w:val="26"/>
          <w:szCs w:val="26"/>
        </w:rPr>
        <w:t>rúc</w:t>
      </w:r>
      <w:r w:rsidR="006442C2" w:rsidRPr="005F4B01">
        <w:rPr>
          <w:rFonts w:ascii="Times New Roman" w:hAnsi="Times New Roman" w:cs="Times New Roman"/>
          <w:spacing w:val="-9"/>
          <w:sz w:val="26"/>
          <w:szCs w:val="26"/>
        </w:rPr>
        <w:t xml:space="preserve"> </w:t>
      </w:r>
      <w:r w:rsidR="006442C2" w:rsidRPr="005F4B01">
        <w:rPr>
          <w:rFonts w:ascii="Times New Roman" w:hAnsi="Times New Roman" w:cs="Times New Roman"/>
          <w:sz w:val="26"/>
          <w:szCs w:val="26"/>
        </w:rPr>
        <w:t>Đà Nẵng.</w:t>
      </w:r>
    </w:p>
    <w:p w14:paraId="50A3E495" w14:textId="37FBC156" w:rsidR="0096765F" w:rsidRPr="005F4B01" w:rsidRDefault="00853F99" w:rsidP="004D4AD0">
      <w:pPr>
        <w:widowControl w:val="0"/>
        <w:tabs>
          <w:tab w:val="left" w:pos="462"/>
        </w:tabs>
        <w:autoSpaceDE w:val="0"/>
        <w:autoSpaceDN w:val="0"/>
        <w:spacing w:before="120" w:after="0" w:line="360" w:lineRule="auto"/>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lastRenderedPageBreak/>
        <w:t>6. Ngày giao làm nhiệm vụ</w:t>
      </w:r>
      <w:r w:rsidR="00C219C3">
        <w:rPr>
          <w:rFonts w:ascii="Times New Roman" w:hAnsi="Times New Roman" w:cs="Times New Roman"/>
          <w:b/>
          <w:sz w:val="26"/>
          <w:szCs w:val="26"/>
          <w:lang w:val="vi-VN"/>
        </w:rPr>
        <w:t xml:space="preserve"> K</w:t>
      </w:r>
      <w:r w:rsidRPr="005F4B01">
        <w:rPr>
          <w:rFonts w:ascii="Times New Roman" w:hAnsi="Times New Roman" w:cs="Times New Roman"/>
          <w:b/>
          <w:sz w:val="26"/>
          <w:szCs w:val="26"/>
          <w:lang w:val="vi-VN"/>
        </w:rPr>
        <w:t>hóa luận tốt nghiệp</w:t>
      </w:r>
      <w:r w:rsidR="0096765F" w:rsidRPr="005F4B01">
        <w:rPr>
          <w:rFonts w:ascii="Times New Roman" w:hAnsi="Times New Roman" w:cs="Times New Roman"/>
          <w:b/>
          <w:sz w:val="26"/>
          <w:szCs w:val="26"/>
        </w:rPr>
        <w:t>:</w:t>
      </w:r>
    </w:p>
    <w:p w14:paraId="79EFC9B6" w14:textId="671EAC1B" w:rsidR="009868CD" w:rsidRPr="005F4B01" w:rsidRDefault="00C3035A" w:rsidP="004D4AD0">
      <w:pPr>
        <w:pStyle w:val="BodyText"/>
        <w:spacing w:before="120" w:line="360" w:lineRule="auto"/>
        <w:ind w:left="461"/>
        <w:jc w:val="both"/>
        <w:rPr>
          <w:lang w:val="vi-VN"/>
        </w:rPr>
      </w:pPr>
      <w:r>
        <w:rPr>
          <w:lang w:val="vi-VN"/>
        </w:rPr>
        <w:t>06/02/2023</w:t>
      </w:r>
    </w:p>
    <w:p w14:paraId="452826B7" w14:textId="64DE08EC" w:rsidR="0096765F" w:rsidRPr="005F4B01" w:rsidRDefault="00853F99" w:rsidP="004D4AD0">
      <w:pPr>
        <w:widowControl w:val="0"/>
        <w:tabs>
          <w:tab w:val="left" w:pos="462"/>
        </w:tabs>
        <w:autoSpaceDE w:val="0"/>
        <w:autoSpaceDN w:val="0"/>
        <w:spacing w:before="120" w:after="0" w:line="360" w:lineRule="auto"/>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7. Ngày sinh viên phả</w:t>
      </w:r>
      <w:r w:rsidR="00C219C3">
        <w:rPr>
          <w:rFonts w:ascii="Times New Roman" w:hAnsi="Times New Roman" w:cs="Times New Roman"/>
          <w:b/>
          <w:sz w:val="26"/>
          <w:szCs w:val="26"/>
          <w:lang w:val="vi-VN"/>
        </w:rPr>
        <w:t>i hoàn thành K</w:t>
      </w:r>
      <w:r w:rsidRPr="005F4B01">
        <w:rPr>
          <w:rFonts w:ascii="Times New Roman" w:hAnsi="Times New Roman" w:cs="Times New Roman"/>
          <w:b/>
          <w:sz w:val="26"/>
          <w:szCs w:val="26"/>
          <w:lang w:val="vi-VN"/>
        </w:rPr>
        <w:t>hóa luận tốt nghiệp</w:t>
      </w:r>
      <w:r w:rsidR="0096765F" w:rsidRPr="005F4B01">
        <w:rPr>
          <w:rFonts w:ascii="Times New Roman" w:hAnsi="Times New Roman" w:cs="Times New Roman"/>
          <w:b/>
          <w:sz w:val="26"/>
          <w:szCs w:val="26"/>
        </w:rPr>
        <w:t>:</w:t>
      </w:r>
    </w:p>
    <w:p w14:paraId="306220E9" w14:textId="0A7A1F67" w:rsidR="0096765F" w:rsidRPr="005F4B01" w:rsidRDefault="00C3035A" w:rsidP="004D4AD0">
      <w:pPr>
        <w:pStyle w:val="BodyText"/>
        <w:spacing w:before="120" w:line="360" w:lineRule="auto"/>
        <w:ind w:left="396"/>
        <w:jc w:val="both"/>
        <w:rPr>
          <w:lang w:val="vi-VN"/>
        </w:rPr>
      </w:pPr>
      <w:r>
        <w:rPr>
          <w:lang w:val="vi-VN"/>
        </w:rPr>
        <w:t>05/05/2023</w:t>
      </w:r>
    </w:p>
    <w:p w14:paraId="3F9549BC" w14:textId="77777777" w:rsidR="0096765F" w:rsidRPr="005F4B01" w:rsidRDefault="0096765F" w:rsidP="0096765F">
      <w:pPr>
        <w:pStyle w:val="BodyText"/>
        <w:spacing w:before="5"/>
      </w:pPr>
    </w:p>
    <w:p w14:paraId="53ECE533" w14:textId="77777777" w:rsidR="0096765F" w:rsidRPr="005F4B01" w:rsidRDefault="0096765F" w:rsidP="0096765F">
      <w:pPr>
        <w:pStyle w:val="BodyText"/>
        <w:spacing w:before="5"/>
        <w:rPr>
          <w:lang w:val="vi-VN"/>
        </w:rPr>
      </w:pPr>
    </w:p>
    <w:p w14:paraId="4221BE34" w14:textId="6EC351D1" w:rsidR="0096765F" w:rsidRPr="005F4B01" w:rsidRDefault="00853F99" w:rsidP="0096765F">
      <w:pPr>
        <w:pStyle w:val="Heading2"/>
        <w:tabs>
          <w:tab w:val="left" w:pos="5082"/>
        </w:tabs>
        <w:spacing w:before="1"/>
        <w:ind w:left="404"/>
        <w:jc w:val="center"/>
        <w:rPr>
          <w:rFonts w:ascii="Times New Roman" w:hAnsi="Times New Roman" w:cs="Times New Roman"/>
          <w:color w:val="auto"/>
          <w:lang w:val="vi-VN"/>
        </w:rPr>
      </w:pPr>
      <w:r w:rsidRPr="005F4B01">
        <w:rPr>
          <w:rFonts w:ascii="Times New Roman" w:hAnsi="Times New Roman" w:cs="Times New Roman"/>
          <w:color w:val="auto"/>
        </w:rPr>
        <w:tab/>
        <w:t>Giảng</w:t>
      </w:r>
      <w:r w:rsidRPr="005F4B01">
        <w:rPr>
          <w:rFonts w:ascii="Times New Roman" w:hAnsi="Times New Roman" w:cs="Times New Roman"/>
          <w:color w:val="auto"/>
          <w:lang w:val="vi-VN"/>
        </w:rPr>
        <w:t xml:space="preserve"> viên</w:t>
      </w:r>
      <w:r w:rsidR="0096765F" w:rsidRPr="005F4B01">
        <w:rPr>
          <w:rFonts w:ascii="Times New Roman" w:hAnsi="Times New Roman" w:cs="Times New Roman"/>
          <w:color w:val="auto"/>
        </w:rPr>
        <w:t xml:space="preserve"> hướng dẫn</w:t>
      </w:r>
      <w:r w:rsidR="0096765F" w:rsidRPr="005F4B01">
        <w:rPr>
          <w:rFonts w:ascii="Times New Roman" w:hAnsi="Times New Roman" w:cs="Times New Roman"/>
          <w:color w:val="auto"/>
          <w:spacing w:val="-1"/>
        </w:rPr>
        <w:t xml:space="preserve"> </w:t>
      </w:r>
    </w:p>
    <w:p w14:paraId="238AA137" w14:textId="77777777" w:rsidR="0096765F" w:rsidRPr="005F4B01" w:rsidRDefault="0096765F" w:rsidP="0096765F">
      <w:pPr>
        <w:pStyle w:val="BodyText"/>
        <w:spacing w:before="5"/>
        <w:rPr>
          <w:b/>
        </w:rPr>
      </w:pPr>
    </w:p>
    <w:p w14:paraId="18578A08" w14:textId="6DC8C70C" w:rsidR="0096765F" w:rsidRPr="005F4B01" w:rsidRDefault="0096765F" w:rsidP="006477E1">
      <w:pPr>
        <w:tabs>
          <w:tab w:val="left" w:pos="5033"/>
        </w:tabs>
        <w:ind w:right="853"/>
        <w:jc w:val="right"/>
        <w:rPr>
          <w:rFonts w:ascii="Times New Roman" w:hAnsi="Times New Roman" w:cs="Times New Roman"/>
          <w:i/>
          <w:sz w:val="26"/>
          <w:szCs w:val="26"/>
        </w:rPr>
      </w:pPr>
      <w:r w:rsidRPr="005F4B01">
        <w:rPr>
          <w:rFonts w:ascii="Times New Roman" w:hAnsi="Times New Roman" w:cs="Times New Roman"/>
          <w:i/>
          <w:sz w:val="26"/>
          <w:szCs w:val="26"/>
        </w:rPr>
        <w:tab/>
      </w:r>
      <w:r w:rsidR="00853F99" w:rsidRPr="005F4B01">
        <w:rPr>
          <w:rFonts w:ascii="Times New Roman" w:hAnsi="Times New Roman" w:cs="Times New Roman"/>
          <w:i/>
          <w:sz w:val="26"/>
          <w:szCs w:val="26"/>
          <w:lang w:val="vi-VN"/>
        </w:rPr>
        <w:t xml:space="preserve">     </w:t>
      </w:r>
      <w:r w:rsidR="006477E1" w:rsidRPr="005F4B01">
        <w:rPr>
          <w:rFonts w:ascii="Times New Roman" w:hAnsi="Times New Roman" w:cs="Times New Roman"/>
          <w:i/>
          <w:sz w:val="26"/>
          <w:szCs w:val="26"/>
          <w:lang w:val="vi-VN"/>
        </w:rPr>
        <w:t xml:space="preserve">    </w:t>
      </w:r>
      <w:r w:rsidR="00853F99" w:rsidRPr="005F4B01">
        <w:rPr>
          <w:rFonts w:ascii="Times New Roman" w:hAnsi="Times New Roman" w:cs="Times New Roman"/>
          <w:i/>
          <w:sz w:val="26"/>
          <w:szCs w:val="26"/>
          <w:lang w:val="vi-VN"/>
        </w:rPr>
        <w:t xml:space="preserve"> </w:t>
      </w:r>
      <w:r w:rsidRPr="005F4B01">
        <w:rPr>
          <w:rFonts w:ascii="Times New Roman" w:hAnsi="Times New Roman" w:cs="Times New Roman"/>
          <w:i/>
          <w:sz w:val="26"/>
          <w:szCs w:val="26"/>
        </w:rPr>
        <w:t>(Ký và ghi rõ họ</w:t>
      </w:r>
      <w:r w:rsidRPr="005F4B01">
        <w:rPr>
          <w:rFonts w:ascii="Times New Roman" w:hAnsi="Times New Roman" w:cs="Times New Roman"/>
          <w:i/>
          <w:spacing w:val="-7"/>
          <w:sz w:val="26"/>
          <w:szCs w:val="26"/>
        </w:rPr>
        <w:t xml:space="preserve"> </w:t>
      </w:r>
      <w:r w:rsidRPr="005F4B01">
        <w:rPr>
          <w:rFonts w:ascii="Times New Roman" w:hAnsi="Times New Roman" w:cs="Times New Roman"/>
          <w:i/>
          <w:sz w:val="26"/>
          <w:szCs w:val="26"/>
        </w:rPr>
        <w:t>tên)</w:t>
      </w:r>
    </w:p>
    <w:p w14:paraId="71572095" w14:textId="77777777" w:rsidR="0096765F" w:rsidRPr="005F4B01" w:rsidRDefault="0096765F" w:rsidP="0096765F">
      <w:pPr>
        <w:pStyle w:val="BodyText"/>
        <w:spacing w:after="120"/>
        <w:ind w:right="289"/>
        <w:rPr>
          <w:b/>
          <w:lang w:val="vi-VN"/>
        </w:rPr>
      </w:pPr>
    </w:p>
    <w:p w14:paraId="3689DF81" w14:textId="77777777" w:rsidR="0096765F" w:rsidRPr="005F4B01" w:rsidRDefault="0096765F" w:rsidP="0096765F">
      <w:pPr>
        <w:pStyle w:val="BodyText"/>
        <w:ind w:right="289"/>
        <w:jc w:val="center"/>
        <w:rPr>
          <w:lang w:val="vi-VN"/>
        </w:rPr>
      </w:pPr>
    </w:p>
    <w:p w14:paraId="62501694" w14:textId="77777777" w:rsidR="0096765F" w:rsidRPr="005F4B01" w:rsidRDefault="0096765F" w:rsidP="0096765F">
      <w:pPr>
        <w:pStyle w:val="BodyText"/>
        <w:ind w:right="1130"/>
        <w:jc w:val="center"/>
        <w:rPr>
          <w:lang w:val="vi-VN"/>
        </w:rPr>
      </w:pPr>
    </w:p>
    <w:p w14:paraId="357F06E1" w14:textId="77777777" w:rsidR="0096765F" w:rsidRPr="005F4B01" w:rsidRDefault="0096765F" w:rsidP="0096765F">
      <w:pPr>
        <w:pStyle w:val="BodyText"/>
        <w:ind w:right="1130"/>
        <w:jc w:val="center"/>
        <w:rPr>
          <w:lang w:val="vi-VN"/>
        </w:rPr>
      </w:pPr>
    </w:p>
    <w:p w14:paraId="6537BAC8" w14:textId="77777777" w:rsidR="0096765F" w:rsidRPr="005F4B01" w:rsidRDefault="0096765F" w:rsidP="0096765F">
      <w:pPr>
        <w:pStyle w:val="BodyText"/>
        <w:ind w:right="1130"/>
        <w:jc w:val="center"/>
        <w:rPr>
          <w:lang w:val="vi-VN"/>
        </w:rPr>
      </w:pPr>
    </w:p>
    <w:p w14:paraId="15B65579" w14:textId="77777777" w:rsidR="00730FA0" w:rsidRPr="005F4B01" w:rsidRDefault="00730FA0" w:rsidP="0096765F">
      <w:pPr>
        <w:rPr>
          <w:rFonts w:ascii="Times New Roman" w:hAnsi="Times New Roman" w:cs="Times New Roman"/>
          <w:b/>
          <w:sz w:val="26"/>
          <w:szCs w:val="26"/>
          <w:lang w:val="vi-VN"/>
        </w:rPr>
      </w:pPr>
    </w:p>
    <w:p w14:paraId="738DC7AB" w14:textId="77777777" w:rsidR="00853F99" w:rsidRPr="005F4B01" w:rsidRDefault="00853F99" w:rsidP="0096765F">
      <w:pPr>
        <w:rPr>
          <w:rFonts w:ascii="Times New Roman" w:hAnsi="Times New Roman" w:cs="Times New Roman"/>
          <w:b/>
          <w:sz w:val="26"/>
          <w:szCs w:val="26"/>
          <w:lang w:val="vi-VN"/>
        </w:rPr>
      </w:pPr>
    </w:p>
    <w:p w14:paraId="2131CE67" w14:textId="77777777" w:rsidR="00853F99" w:rsidRPr="005F4B01" w:rsidRDefault="00853F99" w:rsidP="0096765F">
      <w:pPr>
        <w:rPr>
          <w:rFonts w:ascii="Times New Roman" w:hAnsi="Times New Roman" w:cs="Times New Roman"/>
          <w:b/>
          <w:sz w:val="26"/>
          <w:szCs w:val="26"/>
          <w:lang w:val="vi-VN"/>
        </w:rPr>
      </w:pPr>
    </w:p>
    <w:p w14:paraId="0EC812D2" w14:textId="77777777" w:rsidR="00853F99" w:rsidRPr="005F4B01" w:rsidRDefault="00853F99" w:rsidP="0096765F">
      <w:pPr>
        <w:rPr>
          <w:rFonts w:ascii="Times New Roman" w:hAnsi="Times New Roman" w:cs="Times New Roman"/>
          <w:b/>
          <w:sz w:val="26"/>
          <w:szCs w:val="26"/>
          <w:lang w:val="vi-VN"/>
        </w:rPr>
      </w:pPr>
    </w:p>
    <w:p w14:paraId="2C86CE1E" w14:textId="77777777" w:rsidR="00853F99" w:rsidRPr="005F4B01" w:rsidRDefault="00853F99" w:rsidP="0096765F">
      <w:pPr>
        <w:rPr>
          <w:rFonts w:ascii="Times New Roman" w:hAnsi="Times New Roman" w:cs="Times New Roman"/>
          <w:b/>
          <w:sz w:val="26"/>
          <w:szCs w:val="26"/>
          <w:lang w:val="vi-VN"/>
        </w:rPr>
      </w:pPr>
    </w:p>
    <w:p w14:paraId="4A9E27D8" w14:textId="77777777" w:rsidR="00853F99" w:rsidRPr="005F4B01" w:rsidRDefault="00853F99" w:rsidP="0096765F">
      <w:pPr>
        <w:rPr>
          <w:rFonts w:ascii="Times New Roman" w:hAnsi="Times New Roman" w:cs="Times New Roman"/>
          <w:b/>
          <w:sz w:val="26"/>
          <w:szCs w:val="26"/>
          <w:lang w:val="vi-VN"/>
        </w:rPr>
      </w:pPr>
    </w:p>
    <w:p w14:paraId="306B663B" w14:textId="77777777" w:rsidR="00853F99" w:rsidRPr="005F4B01" w:rsidRDefault="00853F99" w:rsidP="0096765F">
      <w:pPr>
        <w:rPr>
          <w:rFonts w:ascii="Times New Roman" w:hAnsi="Times New Roman" w:cs="Times New Roman"/>
          <w:b/>
          <w:sz w:val="26"/>
          <w:szCs w:val="26"/>
          <w:lang w:val="vi-VN"/>
        </w:rPr>
      </w:pPr>
    </w:p>
    <w:p w14:paraId="233DBA54" w14:textId="77777777" w:rsidR="00853F99" w:rsidRPr="005F4B01" w:rsidRDefault="00853F99" w:rsidP="0096765F">
      <w:pPr>
        <w:rPr>
          <w:rFonts w:ascii="Times New Roman" w:hAnsi="Times New Roman" w:cs="Times New Roman"/>
          <w:b/>
          <w:sz w:val="26"/>
          <w:szCs w:val="26"/>
          <w:lang w:val="vi-VN"/>
        </w:rPr>
      </w:pPr>
    </w:p>
    <w:p w14:paraId="1221FAA4" w14:textId="77777777" w:rsidR="00853F99" w:rsidRPr="005F4B01" w:rsidRDefault="00853F99" w:rsidP="0096765F">
      <w:pPr>
        <w:rPr>
          <w:rFonts w:ascii="Times New Roman" w:hAnsi="Times New Roman" w:cs="Times New Roman"/>
          <w:b/>
          <w:sz w:val="26"/>
          <w:szCs w:val="26"/>
          <w:lang w:val="vi-VN"/>
        </w:rPr>
      </w:pPr>
    </w:p>
    <w:p w14:paraId="3C991C0D" w14:textId="77777777" w:rsidR="00853F99" w:rsidRPr="005F4B01" w:rsidRDefault="00853F99" w:rsidP="0096765F">
      <w:pPr>
        <w:rPr>
          <w:rFonts w:ascii="Times New Roman" w:hAnsi="Times New Roman" w:cs="Times New Roman"/>
          <w:b/>
          <w:sz w:val="26"/>
          <w:szCs w:val="26"/>
          <w:lang w:val="vi-VN"/>
        </w:rPr>
      </w:pPr>
    </w:p>
    <w:p w14:paraId="58D5FA95" w14:textId="77777777" w:rsidR="00853F99" w:rsidRPr="005F4B01" w:rsidRDefault="00853F99" w:rsidP="0096765F">
      <w:pPr>
        <w:rPr>
          <w:rFonts w:ascii="Times New Roman" w:hAnsi="Times New Roman" w:cs="Times New Roman"/>
          <w:b/>
          <w:sz w:val="26"/>
          <w:szCs w:val="26"/>
          <w:lang w:val="vi-VN"/>
        </w:rPr>
      </w:pPr>
    </w:p>
    <w:p w14:paraId="23FB1A7F" w14:textId="77777777" w:rsidR="00853F99" w:rsidRPr="005F4B01" w:rsidRDefault="00853F99" w:rsidP="0096765F">
      <w:pPr>
        <w:rPr>
          <w:rFonts w:ascii="Times New Roman" w:hAnsi="Times New Roman" w:cs="Times New Roman"/>
          <w:b/>
          <w:sz w:val="26"/>
          <w:szCs w:val="26"/>
          <w:lang w:val="vi-VN"/>
        </w:rPr>
      </w:pPr>
    </w:p>
    <w:p w14:paraId="733430FB" w14:textId="77777777" w:rsidR="00853F99" w:rsidRPr="005F4B01" w:rsidRDefault="00853F99" w:rsidP="0096765F">
      <w:pPr>
        <w:rPr>
          <w:rFonts w:ascii="Times New Roman" w:hAnsi="Times New Roman" w:cs="Times New Roman"/>
          <w:b/>
          <w:sz w:val="26"/>
          <w:szCs w:val="26"/>
          <w:lang w:val="vi-VN"/>
        </w:rPr>
      </w:pPr>
    </w:p>
    <w:p w14:paraId="34480BE3" w14:textId="77777777" w:rsidR="00853F99" w:rsidRPr="005F4B01" w:rsidRDefault="00853F99" w:rsidP="0096765F">
      <w:pPr>
        <w:rPr>
          <w:rFonts w:ascii="Times New Roman" w:hAnsi="Times New Roman" w:cs="Times New Roman"/>
          <w:b/>
          <w:sz w:val="26"/>
          <w:szCs w:val="26"/>
          <w:lang w:val="vi-VN"/>
        </w:rPr>
      </w:pPr>
    </w:p>
    <w:p w14:paraId="54F306CE" w14:textId="77777777" w:rsidR="00853F99" w:rsidRPr="005F4B01" w:rsidRDefault="00853F99" w:rsidP="0096765F">
      <w:pPr>
        <w:rPr>
          <w:rFonts w:ascii="Times New Roman" w:hAnsi="Times New Roman" w:cs="Times New Roman"/>
          <w:b/>
          <w:sz w:val="26"/>
          <w:szCs w:val="26"/>
          <w:lang w:val="vi-VN"/>
        </w:rPr>
      </w:pPr>
    </w:p>
    <w:p w14:paraId="2063100A" w14:textId="77777777" w:rsidR="005212AD" w:rsidRDefault="005212AD" w:rsidP="00CC40CC">
      <w:pPr>
        <w:spacing w:before="240" w:after="240" w:line="312" w:lineRule="auto"/>
        <w:jc w:val="center"/>
        <w:rPr>
          <w:rFonts w:ascii="Times New Roman" w:eastAsia="Calibri" w:hAnsi="Times New Roman" w:cs="Times New Roman"/>
          <w:b/>
          <w:sz w:val="30"/>
          <w:szCs w:val="30"/>
          <w:lang w:val="vi-VN"/>
        </w:rPr>
      </w:pPr>
    </w:p>
    <w:p w14:paraId="1A138CDD" w14:textId="43BEA4B0" w:rsidR="00CC40CC" w:rsidRPr="005F4B01" w:rsidRDefault="00CC40CC" w:rsidP="00CC40CC">
      <w:pPr>
        <w:spacing w:before="240" w:after="240" w:line="312" w:lineRule="auto"/>
        <w:jc w:val="center"/>
        <w:rPr>
          <w:rFonts w:ascii="Times New Roman" w:eastAsia="Calibri" w:hAnsi="Times New Roman" w:cs="Times New Roman"/>
          <w:b/>
          <w:sz w:val="30"/>
          <w:szCs w:val="30"/>
          <w:lang w:val="vi-VN"/>
        </w:rPr>
      </w:pPr>
      <w:r w:rsidRPr="005F4B01">
        <w:rPr>
          <w:rFonts w:ascii="Times New Roman" w:eastAsia="Calibri" w:hAnsi="Times New Roman" w:cs="Times New Roman"/>
          <w:b/>
          <w:sz w:val="30"/>
          <w:szCs w:val="30"/>
        </w:rPr>
        <w:lastRenderedPageBreak/>
        <w:t>LỜI</w:t>
      </w:r>
      <w:r w:rsidR="004C1736" w:rsidRPr="005F4B01">
        <w:rPr>
          <w:rFonts w:ascii="Times New Roman" w:eastAsia="Calibri" w:hAnsi="Times New Roman" w:cs="Times New Roman"/>
          <w:b/>
          <w:sz w:val="30"/>
          <w:szCs w:val="30"/>
          <w:lang w:val="vi-VN"/>
        </w:rPr>
        <w:t xml:space="preserve"> MỞ</w:t>
      </w:r>
      <w:r w:rsidRPr="005F4B01">
        <w:rPr>
          <w:rFonts w:ascii="Times New Roman" w:eastAsia="Calibri" w:hAnsi="Times New Roman" w:cs="Times New Roman"/>
          <w:b/>
          <w:sz w:val="30"/>
          <w:szCs w:val="30"/>
          <w:lang w:val="vi-VN"/>
        </w:rPr>
        <w:t xml:space="preserve"> ĐẦU</w:t>
      </w:r>
    </w:p>
    <w:p w14:paraId="7B0FAB49" w14:textId="77777777" w:rsidR="00CC40CC" w:rsidRPr="005F4B01" w:rsidRDefault="00CC40CC" w:rsidP="00CC40CC">
      <w:pPr>
        <w:spacing w:after="0" w:line="360" w:lineRule="auto"/>
        <w:jc w:val="both"/>
        <w:rPr>
          <w:rFonts w:ascii="Times New Roman" w:eastAsia="Calibri" w:hAnsi="Times New Roman" w:cs="Times New Roman"/>
          <w:b/>
          <w:sz w:val="26"/>
          <w:szCs w:val="26"/>
          <w:lang w:val="vi-VN"/>
        </w:rPr>
      </w:pPr>
      <w:r w:rsidRPr="005F4B01">
        <w:rPr>
          <w:rFonts w:ascii="Times New Roman" w:eastAsia="Calibri" w:hAnsi="Times New Roman" w:cs="Times New Roman"/>
          <w:b/>
          <w:sz w:val="26"/>
          <w:szCs w:val="26"/>
          <w:lang w:val="vi-VN"/>
        </w:rPr>
        <w:t xml:space="preserve">1. Lí do chọn đề tài </w:t>
      </w:r>
    </w:p>
    <w:p w14:paraId="232B07C8" w14:textId="77777777"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Hiện nay, công cuộc phát triển kinh tế là mục tiêu mũi nhọn của nhiều quốc gia trên thế giới, trong đó có Việt Nam. Với chủ trương, chính sách đổi mới sang cơ chế thị trường có sự điều tiết của Nhà nước, nền kinh tế của Việt Nam đã từng bước đi lên và đạt được những thành tựu đáng kể. Tuy nhiên, trên con đường công nghiệp hóa, hiện đại hóa đất nước, chúng ta đã và đang gặp phải nhiều thách thức lớn. Một trong những thách thức lớn phải kể đến đó là việc đáp ứng nhu cầu về vốn cho đầu tư và phát triển. Kênh dẫn vốn chính trong nước ta là hệ thống Ngân hàng. Vì vậy, muốn thu hút được nguồn vốn trong nước, trước hết chung ta phải làm tốt công tác tín dụng</w:t>
      </w:r>
      <w:r w:rsidRPr="005F4B01">
        <w:rPr>
          <w:rFonts w:ascii="Times New Roman" w:hAnsi="Times New Roman" w:cs="Times New Roman"/>
          <w:spacing w:val="3"/>
          <w:sz w:val="26"/>
          <w:szCs w:val="26"/>
          <w:shd w:val="clear" w:color="auto" w:fill="FFFFFF"/>
          <w:lang w:val="vi-VN"/>
        </w:rPr>
        <w:t xml:space="preserve">. </w:t>
      </w:r>
    </w:p>
    <w:p w14:paraId="44D64BAA" w14:textId="77777777"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nền kinh tế nước ta hiện nay, kinh tế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chiếm vị trí vô cùng quan trọng, để mở rộng quy mô cũng như tham gia vào các quan hệ kinh tế khác thì hộ sản xuất cần phải có vốn và Ngân hàng chính là một nguồn cung cấp vốn quan trọng có thể đáp ứng nhu cầu đó. Xác định được điều này, Đảng và Nhà nước đã thực thi nhiều chính sách, biện pháp nhằm hỗ trợ cho kinh tế hộ sản xuất phát triển, đặc biệt là các biện pháp giải quyết khó khăn về nguồn vốn cho hộ sản xuất kinh</w:t>
      </w:r>
      <w:r w:rsidRPr="005F4B01">
        <w:rPr>
          <w:rFonts w:ascii="Times New Roman" w:hAnsi="Times New Roman" w:cs="Times New Roman"/>
          <w:spacing w:val="3"/>
          <w:sz w:val="26"/>
          <w:szCs w:val="26"/>
          <w:shd w:val="clear" w:color="auto" w:fill="FFFFFF"/>
          <w:lang w:val="vi-VN"/>
        </w:rPr>
        <w:t xml:space="preserve"> doanh </w:t>
      </w:r>
      <w:r w:rsidRPr="005F4B01">
        <w:rPr>
          <w:rFonts w:ascii="Times New Roman" w:hAnsi="Times New Roman" w:cs="Times New Roman"/>
          <w:spacing w:val="3"/>
          <w:sz w:val="26"/>
          <w:szCs w:val="26"/>
          <w:shd w:val="clear" w:color="auto" w:fill="FFFFFF"/>
        </w:rPr>
        <w:t>thông qua hệ thống Ngân hàng thương mại Việt Nam, một trong số đó là Ngân hàng Thương</w:t>
      </w:r>
      <w:r w:rsidRPr="005F4B01">
        <w:rPr>
          <w:rFonts w:ascii="Times New Roman" w:hAnsi="Times New Roman" w:cs="Times New Roman"/>
          <w:spacing w:val="3"/>
          <w:sz w:val="26"/>
          <w:szCs w:val="26"/>
          <w:shd w:val="clear" w:color="auto" w:fill="FFFFFF"/>
          <w:lang w:val="vi-VN"/>
        </w:rPr>
        <w:t xml:space="preserve"> mại cổ phần Đông Nam Á.</w:t>
      </w:r>
    </w:p>
    <w:p w14:paraId="6C218196" w14:textId="4E9A812E"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Ngân hàng Thương</w:t>
      </w:r>
      <w:r w:rsidRPr="005F4B01">
        <w:rPr>
          <w:rFonts w:ascii="Times New Roman" w:hAnsi="Times New Roman" w:cs="Times New Roman"/>
          <w:spacing w:val="3"/>
          <w:sz w:val="26"/>
          <w:szCs w:val="26"/>
          <w:shd w:val="clear" w:color="auto" w:fill="FFFFFF"/>
          <w:lang w:val="vi-VN"/>
        </w:rPr>
        <w:t xml:space="preserve"> mạ</w:t>
      </w:r>
      <w:r w:rsidR="00097C04">
        <w:rPr>
          <w:rFonts w:ascii="Times New Roman" w:hAnsi="Times New Roman" w:cs="Times New Roman"/>
          <w:spacing w:val="3"/>
          <w:sz w:val="26"/>
          <w:szCs w:val="26"/>
          <w:shd w:val="clear" w:color="auto" w:fill="FFFFFF"/>
          <w:lang w:val="vi-VN"/>
        </w:rPr>
        <w:t>i C</w:t>
      </w:r>
      <w:r w:rsidRPr="005F4B01">
        <w:rPr>
          <w:rFonts w:ascii="Times New Roman" w:hAnsi="Times New Roman" w:cs="Times New Roman"/>
          <w:spacing w:val="3"/>
          <w:sz w:val="26"/>
          <w:szCs w:val="26"/>
          <w:shd w:val="clear" w:color="auto" w:fill="FFFFFF"/>
          <w:lang w:val="vi-VN"/>
        </w:rPr>
        <w:t>ổ phần Đông Nam Á</w:t>
      </w:r>
      <w:r w:rsidRPr="005F4B01">
        <w:rPr>
          <w:rFonts w:ascii="Times New Roman" w:hAnsi="Times New Roman" w:cs="Times New Roman"/>
          <w:spacing w:val="3"/>
          <w:sz w:val="26"/>
          <w:szCs w:val="26"/>
          <w:shd w:val="clear" w:color="auto" w:fill="FFFFFF"/>
        </w:rPr>
        <w:t xml:space="preserve"> đã góp phần quan trọng trong sự nghiệp phát triển kinh tế Việt Nam nói chung và phát triển các</w:t>
      </w:r>
      <w:r w:rsidRPr="005F4B01">
        <w:rPr>
          <w:rFonts w:ascii="Times New Roman" w:hAnsi="Times New Roman" w:cs="Times New Roman"/>
          <w:spacing w:val="3"/>
          <w:sz w:val="26"/>
          <w:szCs w:val="26"/>
          <w:shd w:val="clear" w:color="auto" w:fill="FFFFFF"/>
          <w:lang w:val="vi-VN"/>
        </w:rPr>
        <w:t xml:space="preserve"> ngành nghề, </w:t>
      </w:r>
      <w:r w:rsidRPr="005F4B01">
        <w:rPr>
          <w:rFonts w:ascii="Times New Roman" w:hAnsi="Times New Roman" w:cs="Times New Roman"/>
          <w:spacing w:val="3"/>
          <w:sz w:val="26"/>
          <w:szCs w:val="26"/>
          <w:shd w:val="clear" w:color="auto" w:fill="FFFFFF"/>
        </w:rPr>
        <w:t>nông nghiệp</w:t>
      </w:r>
      <w:r w:rsidRPr="005F4B01">
        <w:rPr>
          <w:rFonts w:ascii="Times New Roman" w:hAnsi="Times New Roman" w:cs="Times New Roman"/>
          <w:spacing w:val="3"/>
          <w:sz w:val="26"/>
          <w:szCs w:val="26"/>
          <w:shd w:val="clear" w:color="auto" w:fill="FFFFFF"/>
          <w:lang w:val="vi-VN"/>
        </w:rPr>
        <w:t xml:space="preserve"> thành thị và</w:t>
      </w:r>
      <w:r w:rsidRPr="005F4B01">
        <w:rPr>
          <w:rFonts w:ascii="Times New Roman" w:hAnsi="Times New Roman" w:cs="Times New Roman"/>
          <w:spacing w:val="3"/>
          <w:sz w:val="26"/>
          <w:szCs w:val="26"/>
          <w:shd w:val="clear" w:color="auto" w:fill="FFFFFF"/>
        </w:rPr>
        <w:t xml:space="preserve"> nông thôn nói riêng. Ngân hàng đã mở ra quan hệ cho vay trực tiếp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đáp ứng kịp thời nhu cầu vay vốn của các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để không ngừng phát triển kinh tế, nâng cao đời sống nhân dân. Đóng góp không nhỏ vào thành quả đó là Ngân hàng Thương</w:t>
      </w:r>
      <w:r w:rsidRPr="005F4B01">
        <w:rPr>
          <w:rFonts w:ascii="Times New Roman" w:hAnsi="Times New Roman" w:cs="Times New Roman"/>
          <w:spacing w:val="3"/>
          <w:sz w:val="26"/>
          <w:szCs w:val="26"/>
          <w:shd w:val="clear" w:color="auto" w:fill="FFFFFF"/>
          <w:lang w:val="vi-VN"/>
        </w:rPr>
        <w:t xml:space="preserve"> mại cổ phần Đông Nam Á – Phòng giao dịch Hoàng Diệu</w:t>
      </w:r>
      <w:r w:rsidRPr="005F4B01">
        <w:rPr>
          <w:rFonts w:ascii="Times New Roman" w:hAnsi="Times New Roman" w:cs="Times New Roman"/>
          <w:spacing w:val="3"/>
          <w:sz w:val="26"/>
          <w:szCs w:val="26"/>
          <w:shd w:val="clear" w:color="auto" w:fill="FFFFFF"/>
        </w:rPr>
        <w:t xml:space="preserve">. Xuất phát từ những lý do đó, em quyết định chọn đề tài </w:t>
      </w:r>
      <w:r w:rsidRPr="00A72DE2">
        <w:rPr>
          <w:rFonts w:ascii="Times New Roman" w:hAnsi="Times New Roman" w:cs="Times New Roman"/>
          <w:b/>
          <w:spacing w:val="3"/>
          <w:sz w:val="26"/>
          <w:szCs w:val="26"/>
          <w:shd w:val="clear" w:color="auto" w:fill="FFFFFF"/>
        </w:rPr>
        <w:t>“Mở rộng hoạt động cho vay đối với hộ sản xuất</w:t>
      </w:r>
      <w:r w:rsidRPr="00A72DE2">
        <w:rPr>
          <w:rFonts w:ascii="Times New Roman" w:hAnsi="Times New Roman" w:cs="Times New Roman"/>
          <w:b/>
          <w:spacing w:val="3"/>
          <w:sz w:val="26"/>
          <w:szCs w:val="26"/>
          <w:shd w:val="clear" w:color="auto" w:fill="FFFFFF"/>
          <w:lang w:val="vi-VN"/>
        </w:rPr>
        <w:t xml:space="preserve"> kinh doanh</w:t>
      </w:r>
      <w:r w:rsidRPr="00A72DE2">
        <w:rPr>
          <w:rFonts w:ascii="Times New Roman" w:hAnsi="Times New Roman" w:cs="Times New Roman"/>
          <w:b/>
          <w:spacing w:val="3"/>
          <w:sz w:val="26"/>
          <w:szCs w:val="26"/>
          <w:shd w:val="clear" w:color="auto" w:fill="FFFFFF"/>
        </w:rPr>
        <w:t xml:space="preserve"> tại</w:t>
      </w:r>
      <w:r w:rsidRPr="00A72DE2">
        <w:rPr>
          <w:rFonts w:ascii="Times New Roman" w:hAnsi="Times New Roman" w:cs="Times New Roman"/>
          <w:b/>
          <w:spacing w:val="3"/>
          <w:sz w:val="26"/>
          <w:szCs w:val="26"/>
          <w:shd w:val="clear" w:color="auto" w:fill="FFFFFF"/>
          <w:lang w:val="vi-VN"/>
        </w:rPr>
        <w:t xml:space="preserve"> Ngân hàng</w:t>
      </w:r>
      <w:r w:rsidRPr="00A72DE2">
        <w:rPr>
          <w:rFonts w:ascii="Times New Roman" w:hAnsi="Times New Roman" w:cs="Times New Roman"/>
          <w:b/>
          <w:spacing w:val="3"/>
          <w:sz w:val="26"/>
          <w:szCs w:val="26"/>
          <w:shd w:val="clear" w:color="auto" w:fill="FFFFFF"/>
        </w:rPr>
        <w:t xml:space="preserve"> Thương</w:t>
      </w:r>
      <w:r w:rsidRPr="00A72DE2">
        <w:rPr>
          <w:rFonts w:ascii="Times New Roman" w:hAnsi="Times New Roman" w:cs="Times New Roman"/>
          <w:b/>
          <w:spacing w:val="3"/>
          <w:sz w:val="26"/>
          <w:szCs w:val="26"/>
          <w:shd w:val="clear" w:color="auto" w:fill="FFFFFF"/>
          <w:lang w:val="vi-VN"/>
        </w:rPr>
        <w:t xml:space="preserve"> mạ</w:t>
      </w:r>
      <w:r w:rsidR="00097C04" w:rsidRPr="00A72DE2">
        <w:rPr>
          <w:rFonts w:ascii="Times New Roman" w:hAnsi="Times New Roman" w:cs="Times New Roman"/>
          <w:b/>
          <w:spacing w:val="3"/>
          <w:sz w:val="26"/>
          <w:szCs w:val="26"/>
          <w:shd w:val="clear" w:color="auto" w:fill="FFFFFF"/>
          <w:lang w:val="vi-VN"/>
        </w:rPr>
        <w:t>i C</w:t>
      </w:r>
      <w:r w:rsidRPr="00A72DE2">
        <w:rPr>
          <w:rFonts w:ascii="Times New Roman" w:hAnsi="Times New Roman" w:cs="Times New Roman"/>
          <w:b/>
          <w:spacing w:val="3"/>
          <w:sz w:val="26"/>
          <w:szCs w:val="26"/>
          <w:shd w:val="clear" w:color="auto" w:fill="FFFFFF"/>
          <w:lang w:val="vi-VN"/>
        </w:rPr>
        <w:t xml:space="preserve">ổ phần Đông Nam Á – Phòng giao dịch Hoàng </w:t>
      </w:r>
      <w:r w:rsidR="00A72DE2" w:rsidRPr="00A72DE2">
        <w:rPr>
          <w:rFonts w:ascii="Times New Roman" w:hAnsi="Times New Roman" w:cs="Times New Roman"/>
          <w:b/>
          <w:spacing w:val="3"/>
          <w:sz w:val="26"/>
          <w:szCs w:val="26"/>
          <w:shd w:val="clear" w:color="auto" w:fill="FFFFFF"/>
          <w:lang w:val="vi-VN"/>
        </w:rPr>
        <w:t>Diệu”</w:t>
      </w:r>
      <w:r w:rsidRPr="005F4B01">
        <w:rPr>
          <w:rFonts w:ascii="Times New Roman" w:hAnsi="Times New Roman" w:cs="Times New Roman"/>
          <w:spacing w:val="3"/>
          <w:sz w:val="26"/>
          <w:szCs w:val="26"/>
          <w:shd w:val="clear" w:color="auto" w:fill="FFFFFF"/>
        </w:rPr>
        <w:t xml:space="preserve"> làm</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để tài nghiên cứu cho khóa luận tốt nghiệp với mong muốn có thể đóng góp một phầ</w:t>
      </w:r>
      <w:r w:rsidR="00FA2F7F">
        <w:rPr>
          <w:rFonts w:ascii="Times New Roman" w:hAnsi="Times New Roman" w:cs="Times New Roman"/>
          <w:spacing w:val="3"/>
          <w:sz w:val="26"/>
          <w:szCs w:val="26"/>
          <w:shd w:val="clear" w:color="auto" w:fill="FFFFFF"/>
        </w:rPr>
        <w:t>n nào đó giúp mở</w:t>
      </w:r>
      <w:r w:rsidR="00FA2F7F">
        <w:rPr>
          <w:rFonts w:ascii="Times New Roman" w:hAnsi="Times New Roman" w:cs="Times New Roman"/>
          <w:spacing w:val="3"/>
          <w:sz w:val="26"/>
          <w:szCs w:val="26"/>
          <w:shd w:val="clear" w:color="auto" w:fill="FFFFFF"/>
          <w:lang w:val="vi-VN"/>
        </w:rPr>
        <w:t xml:space="preserve"> </w:t>
      </w:r>
      <w:r w:rsidR="006C1E91">
        <w:rPr>
          <w:rFonts w:ascii="Times New Roman" w:hAnsi="Times New Roman" w:cs="Times New Roman"/>
          <w:spacing w:val="3"/>
          <w:sz w:val="26"/>
          <w:szCs w:val="26"/>
          <w:shd w:val="clear" w:color="auto" w:fill="FFFFFF"/>
          <w:lang w:val="vi-VN"/>
        </w:rPr>
        <w:t>rộng</w:t>
      </w:r>
      <w:r w:rsidRPr="005F4B01">
        <w:rPr>
          <w:rFonts w:ascii="Times New Roman" w:hAnsi="Times New Roman" w:cs="Times New Roman"/>
          <w:spacing w:val="3"/>
          <w:sz w:val="26"/>
          <w:szCs w:val="26"/>
          <w:shd w:val="clear" w:color="auto" w:fill="FFFFFF"/>
        </w:rPr>
        <w:t xml:space="preserve"> hoạt động cho vay đối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tại PGD Ngân hàng</w:t>
      </w:r>
      <w:r w:rsidRPr="005F4B01">
        <w:rPr>
          <w:rFonts w:ascii="Times New Roman" w:hAnsi="Times New Roman" w:cs="Times New Roman"/>
          <w:spacing w:val="3"/>
          <w:sz w:val="26"/>
          <w:szCs w:val="26"/>
          <w:shd w:val="clear" w:color="auto" w:fill="FFFFFF"/>
          <w:lang w:val="vi-VN"/>
        </w:rPr>
        <w:t>.</w:t>
      </w:r>
    </w:p>
    <w:p w14:paraId="5C75469C" w14:textId="77777777" w:rsidR="00CC40CC" w:rsidRPr="005F4B01" w:rsidRDefault="00CC40CC" w:rsidP="00CC40CC">
      <w:pPr>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2. Mục tiêu nguyên cứu đề tài</w:t>
      </w:r>
    </w:p>
    <w:p w14:paraId="1A22B6E6" w14:textId="77777777"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 xml:space="preserve">Mục tiêu nghiên cứu của đề tài tập trung vào 3 nội dung chính sau: </w:t>
      </w:r>
    </w:p>
    <w:p w14:paraId="40CF626E" w14:textId="165AF090" w:rsidR="00CC40CC" w:rsidRPr="005F4B01" w:rsidRDefault="00A72DE2" w:rsidP="00CC40CC">
      <w:pPr>
        <w:spacing w:after="0" w:line="360" w:lineRule="auto"/>
        <w:ind w:firstLine="426"/>
        <w:jc w:val="both"/>
        <w:rPr>
          <w:rFonts w:ascii="Times New Roman" w:hAnsi="Times New Roman" w:cs="Times New Roman"/>
          <w:spacing w:val="3"/>
          <w:sz w:val="26"/>
          <w:szCs w:val="26"/>
          <w:shd w:val="clear" w:color="auto" w:fill="FFFFFF"/>
          <w:lang w:val="vi-VN"/>
        </w:rPr>
      </w:pPr>
      <w:r>
        <w:rPr>
          <w:rFonts w:ascii="Times New Roman" w:hAnsi="Times New Roman" w:cs="Times New Roman"/>
          <w:spacing w:val="3"/>
          <w:sz w:val="26"/>
          <w:szCs w:val="26"/>
          <w:shd w:val="clear" w:color="auto" w:fill="FFFFFF"/>
          <w:lang w:val="vi-VN"/>
        </w:rPr>
        <w:t xml:space="preserve">- </w:t>
      </w:r>
      <w:r w:rsidR="00CC40CC" w:rsidRPr="005F4B01">
        <w:rPr>
          <w:rFonts w:ascii="Times New Roman" w:hAnsi="Times New Roman" w:cs="Times New Roman"/>
          <w:spacing w:val="3"/>
          <w:sz w:val="26"/>
          <w:szCs w:val="26"/>
          <w:shd w:val="clear" w:color="auto" w:fill="FFFFFF"/>
        </w:rPr>
        <w:t xml:space="preserve">Tổng hợp và phân tích những lý luận chung trong cho vay hộ sản xuất của Ngân hàng thương mại. </w:t>
      </w:r>
    </w:p>
    <w:p w14:paraId="6EFFFDBC" w14:textId="6304C78B" w:rsidR="00CC40CC" w:rsidRPr="005F4B01" w:rsidRDefault="00A72DE2" w:rsidP="00CC40CC">
      <w:pPr>
        <w:spacing w:after="0" w:line="360" w:lineRule="auto"/>
        <w:ind w:firstLine="426"/>
        <w:jc w:val="both"/>
        <w:rPr>
          <w:rFonts w:ascii="Times New Roman" w:hAnsi="Times New Roman" w:cs="Times New Roman"/>
          <w:spacing w:val="3"/>
          <w:sz w:val="26"/>
          <w:szCs w:val="26"/>
          <w:shd w:val="clear" w:color="auto" w:fill="FFFFFF"/>
          <w:lang w:val="vi-VN"/>
        </w:rPr>
      </w:pPr>
      <w:r>
        <w:rPr>
          <w:rFonts w:ascii="Times New Roman" w:hAnsi="Times New Roman" w:cs="Times New Roman"/>
          <w:spacing w:val="3"/>
          <w:sz w:val="26"/>
          <w:szCs w:val="26"/>
          <w:shd w:val="clear" w:color="auto" w:fill="FFFFFF"/>
          <w:lang w:val="vi-VN"/>
        </w:rPr>
        <w:t xml:space="preserve">- </w:t>
      </w:r>
      <w:r w:rsidR="00CC40CC" w:rsidRPr="005F4B01">
        <w:rPr>
          <w:rFonts w:ascii="Times New Roman" w:hAnsi="Times New Roman" w:cs="Times New Roman"/>
          <w:spacing w:val="3"/>
          <w:sz w:val="26"/>
          <w:szCs w:val="26"/>
          <w:shd w:val="clear" w:color="auto" w:fill="FFFFFF"/>
        </w:rPr>
        <w:t xml:space="preserve">Phân tích thực trạng cho vay hộ sản xuất tại </w:t>
      </w:r>
      <w:r w:rsidR="00CC40CC" w:rsidRPr="005F4B01">
        <w:rPr>
          <w:rFonts w:ascii="Times New Roman" w:hAnsi="Times New Roman" w:cs="Times New Roman"/>
          <w:spacing w:val="3"/>
          <w:sz w:val="26"/>
          <w:szCs w:val="26"/>
          <w:shd w:val="clear" w:color="auto" w:fill="FFFFFF"/>
          <w:lang w:val="vi-VN"/>
        </w:rPr>
        <w:t>Ngân hàng</w:t>
      </w:r>
      <w:r w:rsidR="00CC40CC" w:rsidRPr="005F4B01">
        <w:rPr>
          <w:rFonts w:ascii="Times New Roman" w:hAnsi="Times New Roman" w:cs="Times New Roman"/>
          <w:spacing w:val="3"/>
          <w:sz w:val="26"/>
          <w:szCs w:val="26"/>
          <w:shd w:val="clear" w:color="auto" w:fill="FFFFFF"/>
        </w:rPr>
        <w:t xml:space="preserve"> Thương</w:t>
      </w:r>
      <w:r w:rsidR="00CC40CC" w:rsidRPr="005F4B01">
        <w:rPr>
          <w:rFonts w:ascii="Times New Roman" w:hAnsi="Times New Roman" w:cs="Times New Roman"/>
          <w:spacing w:val="3"/>
          <w:sz w:val="26"/>
          <w:szCs w:val="26"/>
          <w:shd w:val="clear" w:color="auto" w:fill="FFFFFF"/>
          <w:lang w:val="vi-VN"/>
        </w:rPr>
        <w:t xml:space="preserve"> mại cổ phần Đông Nam Á – Phòng giao dịch Hoàng Diệu</w:t>
      </w:r>
      <w:r w:rsidR="00CC40CC" w:rsidRPr="005F4B01">
        <w:rPr>
          <w:rFonts w:ascii="Times New Roman" w:hAnsi="Times New Roman" w:cs="Times New Roman"/>
          <w:spacing w:val="3"/>
          <w:sz w:val="26"/>
          <w:szCs w:val="26"/>
          <w:shd w:val="clear" w:color="auto" w:fill="FFFFFF"/>
        </w:rPr>
        <w:t>, từ đó đưa ra những điểm tích cực và hạn chế trong hoạt động cho vay hộ sản xuất</w:t>
      </w:r>
      <w:r w:rsidR="00CC40CC" w:rsidRPr="005F4B01">
        <w:rPr>
          <w:rFonts w:ascii="Times New Roman" w:hAnsi="Times New Roman" w:cs="Times New Roman"/>
          <w:spacing w:val="3"/>
          <w:sz w:val="26"/>
          <w:szCs w:val="26"/>
          <w:shd w:val="clear" w:color="auto" w:fill="FFFFFF"/>
          <w:lang w:val="vi-VN"/>
        </w:rPr>
        <w:t xml:space="preserve"> kinh doanh</w:t>
      </w:r>
      <w:r w:rsidR="00CC40CC" w:rsidRPr="005F4B01">
        <w:rPr>
          <w:rFonts w:ascii="Times New Roman" w:hAnsi="Times New Roman" w:cs="Times New Roman"/>
          <w:spacing w:val="3"/>
          <w:sz w:val="26"/>
          <w:szCs w:val="26"/>
          <w:shd w:val="clear" w:color="auto" w:fill="FFFFFF"/>
        </w:rPr>
        <w:t xml:space="preserve"> hiện tại</w:t>
      </w:r>
      <w:r w:rsidR="00CC40CC" w:rsidRPr="005F4B01">
        <w:rPr>
          <w:rFonts w:ascii="Times New Roman" w:hAnsi="Times New Roman" w:cs="Times New Roman"/>
          <w:spacing w:val="3"/>
          <w:sz w:val="26"/>
          <w:szCs w:val="26"/>
          <w:shd w:val="clear" w:color="auto" w:fill="FFFFFF"/>
          <w:lang w:val="vi-VN"/>
        </w:rPr>
        <w:t>.</w:t>
      </w:r>
    </w:p>
    <w:p w14:paraId="6DB60516" w14:textId="39DA101B" w:rsidR="00CC40CC" w:rsidRPr="005F4B01" w:rsidRDefault="00A72DE2" w:rsidP="00CC40CC">
      <w:pPr>
        <w:spacing w:after="0" w:line="360" w:lineRule="auto"/>
        <w:ind w:firstLine="426"/>
        <w:jc w:val="both"/>
        <w:rPr>
          <w:rFonts w:ascii="Times New Roman" w:hAnsi="Times New Roman" w:cs="Times New Roman"/>
          <w:spacing w:val="3"/>
          <w:sz w:val="26"/>
          <w:szCs w:val="26"/>
          <w:shd w:val="clear" w:color="auto" w:fill="FFFFFF"/>
          <w:lang w:val="vi-VN"/>
        </w:rPr>
      </w:pPr>
      <w:r>
        <w:rPr>
          <w:rFonts w:ascii="Times New Roman" w:hAnsi="Times New Roman" w:cs="Times New Roman"/>
          <w:spacing w:val="3"/>
          <w:sz w:val="26"/>
          <w:szCs w:val="26"/>
          <w:shd w:val="clear" w:color="auto" w:fill="FFFFFF"/>
          <w:lang w:val="vi-VN"/>
        </w:rPr>
        <w:t xml:space="preserve">- </w:t>
      </w:r>
      <w:r w:rsidR="00CC40CC" w:rsidRPr="005F4B01">
        <w:rPr>
          <w:rFonts w:ascii="Times New Roman" w:hAnsi="Times New Roman" w:cs="Times New Roman"/>
          <w:spacing w:val="3"/>
          <w:sz w:val="26"/>
          <w:szCs w:val="26"/>
          <w:shd w:val="clear" w:color="auto" w:fill="FFFFFF"/>
          <w:lang w:val="vi-VN"/>
        </w:rPr>
        <w:t>Đưa ra một số giải pháp và kiến nghị nhằm nâng cao hiệu cho vay hộ sản xuất tại Ngân hàng</w:t>
      </w:r>
      <w:r w:rsidR="00CC40CC" w:rsidRPr="005F4B01">
        <w:rPr>
          <w:rFonts w:ascii="Times New Roman" w:hAnsi="Times New Roman" w:cs="Times New Roman"/>
          <w:spacing w:val="3"/>
          <w:sz w:val="26"/>
          <w:szCs w:val="26"/>
          <w:shd w:val="clear" w:color="auto" w:fill="FFFFFF"/>
        </w:rPr>
        <w:t xml:space="preserve"> Thương</w:t>
      </w:r>
      <w:r w:rsidR="00CC40CC" w:rsidRPr="005F4B01">
        <w:rPr>
          <w:rFonts w:ascii="Times New Roman" w:hAnsi="Times New Roman" w:cs="Times New Roman"/>
          <w:spacing w:val="3"/>
          <w:sz w:val="26"/>
          <w:szCs w:val="26"/>
          <w:shd w:val="clear" w:color="auto" w:fill="FFFFFF"/>
          <w:lang w:val="vi-VN"/>
        </w:rPr>
        <w:t xml:space="preserve"> mại cổ phần Đông Nam Á – Phòng giao dịch Hoàng Diệu.</w:t>
      </w:r>
    </w:p>
    <w:p w14:paraId="7AEE1D7E" w14:textId="5168C1D5" w:rsidR="00CC40CC" w:rsidRPr="005F4B01" w:rsidRDefault="00CC40CC" w:rsidP="00CC40CC">
      <w:pPr>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 xml:space="preserve">3. Đối tượng và phạm vi nguyên cứu </w:t>
      </w:r>
      <w:r w:rsidR="005212AD">
        <w:rPr>
          <w:rFonts w:ascii="Times New Roman" w:hAnsi="Times New Roman" w:cs="Times New Roman"/>
          <w:b/>
          <w:spacing w:val="3"/>
          <w:sz w:val="26"/>
          <w:szCs w:val="26"/>
          <w:shd w:val="clear" w:color="auto" w:fill="FFFFFF"/>
          <w:lang w:val="vi-VN"/>
        </w:rPr>
        <w:t>của</w:t>
      </w:r>
      <w:r w:rsidRPr="005F4B01">
        <w:rPr>
          <w:rFonts w:ascii="Times New Roman" w:hAnsi="Times New Roman" w:cs="Times New Roman"/>
          <w:b/>
          <w:spacing w:val="3"/>
          <w:sz w:val="26"/>
          <w:szCs w:val="26"/>
          <w:shd w:val="clear" w:color="auto" w:fill="FFFFFF"/>
          <w:lang w:val="vi-VN"/>
        </w:rPr>
        <w:t xml:space="preserve"> đề tài</w:t>
      </w:r>
    </w:p>
    <w:p w14:paraId="1BEE5865" w14:textId="77777777"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Đối tượng nghiên cứu: Hoạt động cho vay đối với hộ sản xuất kinh doanh</w:t>
      </w:r>
    </w:p>
    <w:p w14:paraId="21C1EAA4" w14:textId="77777777"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Phạm vi nghiên cứu: Đề tài tập trung nghiên cứu hoạt động cho vay đối với hộ sản xuất kinh doanh tại Ngân hàng</w:t>
      </w:r>
      <w:r w:rsidRPr="005F4B01">
        <w:rPr>
          <w:rFonts w:ascii="Times New Roman" w:hAnsi="Times New Roman" w:cs="Times New Roman"/>
          <w:spacing w:val="3"/>
          <w:sz w:val="26"/>
          <w:szCs w:val="26"/>
          <w:shd w:val="clear" w:color="auto" w:fill="FFFFFF"/>
        </w:rPr>
        <w:t xml:space="preserve"> Thương</w:t>
      </w:r>
      <w:r w:rsidRPr="005F4B01">
        <w:rPr>
          <w:rFonts w:ascii="Times New Roman" w:hAnsi="Times New Roman" w:cs="Times New Roman"/>
          <w:spacing w:val="3"/>
          <w:sz w:val="26"/>
          <w:szCs w:val="26"/>
          <w:shd w:val="clear" w:color="auto" w:fill="FFFFFF"/>
          <w:lang w:val="vi-VN"/>
        </w:rPr>
        <w:t xml:space="preserve"> mại cổ phần Đông Nam Á – Phòng giao dịch Hoàng Diệu giai đoạn 2020-2022.</w:t>
      </w:r>
    </w:p>
    <w:p w14:paraId="27536827" w14:textId="77777777" w:rsidR="00CC40CC" w:rsidRPr="005F4B01" w:rsidRDefault="00CC40CC" w:rsidP="00CC40CC">
      <w:pPr>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4. Phương pháp nguyên cứu của đề tài</w:t>
      </w:r>
    </w:p>
    <w:p w14:paraId="45CF5A16" w14:textId="3AC03094" w:rsidR="00CC40CC" w:rsidRPr="005F4B01" w:rsidRDefault="00CC40CC" w:rsidP="00CC40CC">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Phương pháp nghiên cứu được sử dụng chủ yếu là phương pháp thu thập thông tin và phương pháp phân tích. Thông tin thu thập được qua nhiều kênh như phỏng vấn cán bộ công nhân viên của ngân hàng, các báo cáo t</w:t>
      </w:r>
      <w:r w:rsidR="00A72DE2">
        <w:rPr>
          <w:rFonts w:ascii="Times New Roman" w:hAnsi="Times New Roman" w:cs="Times New Roman"/>
          <w:spacing w:val="3"/>
          <w:sz w:val="26"/>
          <w:szCs w:val="26"/>
          <w:shd w:val="clear" w:color="auto" w:fill="FFFFFF"/>
        </w:rPr>
        <w:t>ài chính năm, báo cáo cho vay.</w:t>
      </w:r>
      <w:r w:rsidR="00A72DE2">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Phương pháp phân tích được sử dụng các thông tin này như phương pháp so sánh, đối chiếu, tổng hợp thông tin, từ đó làm rõ thực trạng hoạt động cho vay vốn đối với hộ sản xuất tại </w:t>
      </w:r>
      <w:r w:rsidRPr="005F4B01">
        <w:rPr>
          <w:rFonts w:ascii="Times New Roman" w:hAnsi="Times New Roman" w:cs="Times New Roman"/>
          <w:spacing w:val="3"/>
          <w:sz w:val="26"/>
          <w:szCs w:val="26"/>
          <w:shd w:val="clear" w:color="auto" w:fill="FFFFFF"/>
          <w:lang w:val="vi-VN"/>
        </w:rPr>
        <w:t>Ngân hàng</w:t>
      </w:r>
      <w:r w:rsidRPr="005F4B01">
        <w:rPr>
          <w:rFonts w:ascii="Times New Roman" w:hAnsi="Times New Roman" w:cs="Times New Roman"/>
          <w:spacing w:val="3"/>
          <w:sz w:val="26"/>
          <w:szCs w:val="26"/>
          <w:shd w:val="clear" w:color="auto" w:fill="FFFFFF"/>
        </w:rPr>
        <w:t xml:space="preserve"> Thương</w:t>
      </w:r>
      <w:r w:rsidRPr="005F4B01">
        <w:rPr>
          <w:rFonts w:ascii="Times New Roman" w:hAnsi="Times New Roman" w:cs="Times New Roman"/>
          <w:spacing w:val="3"/>
          <w:sz w:val="26"/>
          <w:szCs w:val="26"/>
          <w:shd w:val="clear" w:color="auto" w:fill="FFFFFF"/>
          <w:lang w:val="vi-VN"/>
        </w:rPr>
        <w:t xml:space="preserve"> mạ</w:t>
      </w:r>
      <w:r w:rsidR="005212AD">
        <w:rPr>
          <w:rFonts w:ascii="Times New Roman" w:hAnsi="Times New Roman" w:cs="Times New Roman"/>
          <w:spacing w:val="3"/>
          <w:sz w:val="26"/>
          <w:szCs w:val="26"/>
          <w:shd w:val="clear" w:color="auto" w:fill="FFFFFF"/>
          <w:lang w:val="vi-VN"/>
        </w:rPr>
        <w:t>i C</w:t>
      </w:r>
      <w:r w:rsidRPr="005F4B01">
        <w:rPr>
          <w:rFonts w:ascii="Times New Roman" w:hAnsi="Times New Roman" w:cs="Times New Roman"/>
          <w:spacing w:val="3"/>
          <w:sz w:val="26"/>
          <w:szCs w:val="26"/>
          <w:shd w:val="clear" w:color="auto" w:fill="FFFFFF"/>
          <w:lang w:val="vi-VN"/>
        </w:rPr>
        <w:t>ổ phần Đông Nam Á – Phòng giao dịch Hoàng Diệu.</w:t>
      </w:r>
    </w:p>
    <w:p w14:paraId="3EBFE77E" w14:textId="77777777" w:rsidR="00CC40CC" w:rsidRPr="005F4B01" w:rsidRDefault="00CC40CC" w:rsidP="00CC40CC">
      <w:pPr>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5. Bố cục khóa luận</w:t>
      </w:r>
    </w:p>
    <w:p w14:paraId="63209D05" w14:textId="77777777" w:rsidR="00CC40CC" w:rsidRPr="005F4B01" w:rsidRDefault="00CC40CC" w:rsidP="00CC40CC">
      <w:pPr>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Nội dung chính của khóa luận được chia làm 3 chương:</w:t>
      </w:r>
    </w:p>
    <w:p w14:paraId="7534B742" w14:textId="0828C8FE" w:rsidR="00CC40CC" w:rsidRPr="00F54F69" w:rsidRDefault="00CC40CC" w:rsidP="005212AD">
      <w:pPr>
        <w:spacing w:after="0" w:line="360" w:lineRule="auto"/>
        <w:ind w:firstLine="425"/>
        <w:jc w:val="both"/>
        <w:rPr>
          <w:rFonts w:ascii="Times New Roman" w:hAnsi="Times New Roman" w:cs="Times New Roman"/>
          <w:b/>
          <w:i/>
          <w:spacing w:val="3"/>
          <w:sz w:val="26"/>
          <w:szCs w:val="26"/>
          <w:shd w:val="clear" w:color="auto" w:fill="FFFFFF"/>
          <w:lang w:val="vi-VN"/>
        </w:rPr>
      </w:pPr>
      <w:r w:rsidRPr="005F4B01">
        <w:rPr>
          <w:rFonts w:ascii="Times New Roman" w:hAnsi="Times New Roman" w:cs="Times New Roman"/>
          <w:b/>
          <w:i/>
          <w:spacing w:val="3"/>
          <w:sz w:val="26"/>
          <w:szCs w:val="26"/>
          <w:shd w:val="clear" w:color="auto" w:fill="FFFFFF"/>
        </w:rPr>
        <w:t>Chương 1. Cơ sở lý luận chung về hoạt động cho vay đối với hộ sản xuất</w:t>
      </w:r>
      <w:r w:rsidRPr="005F4B01">
        <w:rPr>
          <w:rFonts w:ascii="Times New Roman" w:hAnsi="Times New Roman" w:cs="Times New Roman"/>
          <w:b/>
          <w:i/>
          <w:spacing w:val="3"/>
          <w:sz w:val="26"/>
          <w:szCs w:val="26"/>
          <w:shd w:val="clear" w:color="auto" w:fill="FFFFFF"/>
          <w:lang w:val="vi-VN"/>
        </w:rPr>
        <w:t xml:space="preserve"> kinh doanh</w:t>
      </w:r>
      <w:r w:rsidRPr="005F4B01">
        <w:rPr>
          <w:rFonts w:ascii="Times New Roman" w:hAnsi="Times New Roman" w:cs="Times New Roman"/>
          <w:b/>
          <w:i/>
          <w:spacing w:val="3"/>
          <w:sz w:val="26"/>
          <w:szCs w:val="26"/>
          <w:shd w:val="clear" w:color="auto" w:fill="FFFFFF"/>
        </w:rPr>
        <w:t xml:space="preserve"> tạ</w:t>
      </w:r>
      <w:r w:rsidR="00F54F69">
        <w:rPr>
          <w:rFonts w:ascii="Times New Roman" w:hAnsi="Times New Roman" w:cs="Times New Roman"/>
          <w:b/>
          <w:i/>
          <w:spacing w:val="3"/>
          <w:sz w:val="26"/>
          <w:szCs w:val="26"/>
          <w:shd w:val="clear" w:color="auto" w:fill="FFFFFF"/>
        </w:rPr>
        <w:t>i Ngân hàng t</w:t>
      </w:r>
      <w:r w:rsidRPr="005F4B01">
        <w:rPr>
          <w:rFonts w:ascii="Times New Roman" w:hAnsi="Times New Roman" w:cs="Times New Roman"/>
          <w:b/>
          <w:i/>
          <w:spacing w:val="3"/>
          <w:sz w:val="26"/>
          <w:szCs w:val="26"/>
          <w:shd w:val="clear" w:color="auto" w:fill="FFFFFF"/>
        </w:rPr>
        <w:t>hương mạ</w:t>
      </w:r>
      <w:r w:rsidR="00F54F69">
        <w:rPr>
          <w:rFonts w:ascii="Times New Roman" w:hAnsi="Times New Roman" w:cs="Times New Roman"/>
          <w:b/>
          <w:i/>
          <w:spacing w:val="3"/>
          <w:sz w:val="26"/>
          <w:szCs w:val="26"/>
          <w:shd w:val="clear" w:color="auto" w:fill="FFFFFF"/>
        </w:rPr>
        <w:t>i</w:t>
      </w:r>
      <w:r w:rsidR="00F54F69">
        <w:rPr>
          <w:rFonts w:ascii="Times New Roman" w:hAnsi="Times New Roman" w:cs="Times New Roman"/>
          <w:b/>
          <w:i/>
          <w:spacing w:val="3"/>
          <w:sz w:val="26"/>
          <w:szCs w:val="26"/>
          <w:shd w:val="clear" w:color="auto" w:fill="FFFFFF"/>
          <w:lang w:val="vi-VN"/>
        </w:rPr>
        <w:t xml:space="preserve"> </w:t>
      </w:r>
    </w:p>
    <w:p w14:paraId="02675524" w14:textId="7A811CE7" w:rsidR="00CC40CC" w:rsidRPr="005F4B01" w:rsidRDefault="00CC40CC" w:rsidP="005212AD">
      <w:pPr>
        <w:spacing w:after="0" w:line="360" w:lineRule="auto"/>
        <w:ind w:firstLine="425"/>
        <w:jc w:val="both"/>
        <w:rPr>
          <w:rFonts w:ascii="Times New Roman" w:hAnsi="Times New Roman" w:cs="Times New Roman"/>
          <w:b/>
          <w:i/>
          <w:spacing w:val="3"/>
          <w:sz w:val="26"/>
          <w:szCs w:val="26"/>
          <w:shd w:val="clear" w:color="auto" w:fill="FFFFFF"/>
          <w:lang w:val="vi-VN"/>
        </w:rPr>
      </w:pPr>
      <w:r w:rsidRPr="005F4B01">
        <w:rPr>
          <w:rFonts w:ascii="Times New Roman" w:hAnsi="Times New Roman" w:cs="Times New Roman"/>
          <w:b/>
          <w:i/>
          <w:spacing w:val="3"/>
          <w:sz w:val="26"/>
          <w:szCs w:val="26"/>
          <w:shd w:val="clear" w:color="auto" w:fill="FFFFFF"/>
        </w:rPr>
        <w:t>Chương 2. Thực trạng hoạt động cho vay hộ sản xuất</w:t>
      </w:r>
      <w:r w:rsidRPr="005F4B01">
        <w:rPr>
          <w:rFonts w:ascii="Times New Roman" w:hAnsi="Times New Roman" w:cs="Times New Roman"/>
          <w:b/>
          <w:i/>
          <w:spacing w:val="3"/>
          <w:sz w:val="26"/>
          <w:szCs w:val="26"/>
          <w:shd w:val="clear" w:color="auto" w:fill="FFFFFF"/>
          <w:lang w:val="vi-VN"/>
        </w:rPr>
        <w:t xml:space="preserve"> kinh doanh</w:t>
      </w:r>
      <w:r w:rsidRPr="005F4B01">
        <w:rPr>
          <w:rFonts w:ascii="Times New Roman" w:hAnsi="Times New Roman" w:cs="Times New Roman"/>
          <w:b/>
          <w:i/>
          <w:spacing w:val="3"/>
          <w:sz w:val="26"/>
          <w:szCs w:val="26"/>
          <w:shd w:val="clear" w:color="auto" w:fill="FFFFFF"/>
        </w:rPr>
        <w:t xml:space="preserve"> tại </w:t>
      </w:r>
      <w:r w:rsidRPr="005F4B01">
        <w:rPr>
          <w:rFonts w:ascii="Times New Roman" w:hAnsi="Times New Roman" w:cs="Times New Roman"/>
          <w:b/>
          <w:i/>
          <w:spacing w:val="3"/>
          <w:sz w:val="26"/>
          <w:szCs w:val="26"/>
          <w:shd w:val="clear" w:color="auto" w:fill="FFFFFF"/>
          <w:lang w:val="vi-VN"/>
        </w:rPr>
        <w:t>Ngân hàng</w:t>
      </w:r>
      <w:r w:rsidRPr="005F4B01">
        <w:rPr>
          <w:rFonts w:ascii="Times New Roman" w:hAnsi="Times New Roman" w:cs="Times New Roman"/>
          <w:b/>
          <w:i/>
          <w:spacing w:val="3"/>
          <w:sz w:val="26"/>
          <w:szCs w:val="26"/>
          <w:shd w:val="clear" w:color="auto" w:fill="FFFFFF"/>
        </w:rPr>
        <w:t xml:space="preserve"> Thương</w:t>
      </w:r>
      <w:r w:rsidRPr="005F4B01">
        <w:rPr>
          <w:rFonts w:ascii="Times New Roman" w:hAnsi="Times New Roman" w:cs="Times New Roman"/>
          <w:b/>
          <w:i/>
          <w:spacing w:val="3"/>
          <w:sz w:val="26"/>
          <w:szCs w:val="26"/>
          <w:shd w:val="clear" w:color="auto" w:fill="FFFFFF"/>
          <w:lang w:val="vi-VN"/>
        </w:rPr>
        <w:t xml:space="preserve"> mạ</w:t>
      </w:r>
      <w:r w:rsidR="00AE4B7D">
        <w:rPr>
          <w:rFonts w:ascii="Times New Roman" w:hAnsi="Times New Roman" w:cs="Times New Roman"/>
          <w:b/>
          <w:i/>
          <w:spacing w:val="3"/>
          <w:sz w:val="26"/>
          <w:szCs w:val="26"/>
          <w:shd w:val="clear" w:color="auto" w:fill="FFFFFF"/>
          <w:lang w:val="vi-VN"/>
        </w:rPr>
        <w:t>i C</w:t>
      </w:r>
      <w:r w:rsidRPr="005F4B01">
        <w:rPr>
          <w:rFonts w:ascii="Times New Roman" w:hAnsi="Times New Roman" w:cs="Times New Roman"/>
          <w:b/>
          <w:i/>
          <w:spacing w:val="3"/>
          <w:sz w:val="26"/>
          <w:szCs w:val="26"/>
          <w:shd w:val="clear" w:color="auto" w:fill="FFFFFF"/>
          <w:lang w:val="vi-VN"/>
        </w:rPr>
        <w:t>ổ phần Đông Nam Á – Phòng giao dịch Hoàng Diệu.</w:t>
      </w:r>
      <w:r w:rsidRPr="005F4B01">
        <w:rPr>
          <w:rFonts w:ascii="Times New Roman" w:hAnsi="Times New Roman" w:cs="Times New Roman"/>
          <w:b/>
          <w:i/>
          <w:spacing w:val="3"/>
          <w:sz w:val="26"/>
          <w:szCs w:val="26"/>
          <w:shd w:val="clear" w:color="auto" w:fill="FFFFFF"/>
        </w:rPr>
        <w:t xml:space="preserve"> </w:t>
      </w:r>
    </w:p>
    <w:p w14:paraId="03234CAC" w14:textId="4F5C1159" w:rsidR="00274CDC" w:rsidRPr="005F4B01" w:rsidRDefault="00CC40CC" w:rsidP="005212AD">
      <w:pPr>
        <w:spacing w:after="0"/>
        <w:ind w:firstLine="425"/>
        <w:jc w:val="both"/>
        <w:rPr>
          <w:rFonts w:ascii="Times New Roman" w:hAnsi="Times New Roman" w:cs="Times New Roman"/>
          <w:b/>
          <w:i/>
          <w:sz w:val="26"/>
          <w:szCs w:val="26"/>
        </w:rPr>
        <w:sectPr w:rsidR="00274CDC" w:rsidRPr="005F4B01" w:rsidSect="00872D46">
          <w:pgSz w:w="11910" w:h="16850"/>
          <w:pgMar w:top="1134" w:right="1134" w:bottom="1134" w:left="1701" w:header="720" w:footer="720" w:gutter="0"/>
          <w:cols w:space="720"/>
        </w:sectPr>
      </w:pPr>
      <w:r w:rsidRPr="005F4B01">
        <w:rPr>
          <w:rFonts w:ascii="Times New Roman" w:hAnsi="Times New Roman" w:cs="Times New Roman"/>
          <w:b/>
          <w:i/>
          <w:sz w:val="26"/>
          <w:szCs w:val="26"/>
        </w:rPr>
        <w:t>Chương 3. Giải pháp mở rộng hoạt động cho vay đối với hộ sản xuất kinh doanh tại Ngân hàng Thương mạ</w:t>
      </w:r>
      <w:r w:rsidR="00AE4B7D">
        <w:rPr>
          <w:rFonts w:ascii="Times New Roman" w:hAnsi="Times New Roman" w:cs="Times New Roman"/>
          <w:b/>
          <w:i/>
          <w:sz w:val="26"/>
          <w:szCs w:val="26"/>
        </w:rPr>
        <w:t>i C</w:t>
      </w:r>
      <w:r w:rsidRPr="005F4B01">
        <w:rPr>
          <w:rFonts w:ascii="Times New Roman" w:hAnsi="Times New Roman" w:cs="Times New Roman"/>
          <w:b/>
          <w:i/>
          <w:sz w:val="26"/>
          <w:szCs w:val="26"/>
        </w:rPr>
        <w:t xml:space="preserve">ổ phần Đông Nam Á – Phòng giao </w:t>
      </w:r>
      <w:r w:rsidR="004D4AD0" w:rsidRPr="005F4B01">
        <w:rPr>
          <w:rFonts w:ascii="Times New Roman" w:hAnsi="Times New Roman" w:cs="Times New Roman"/>
          <w:b/>
          <w:i/>
          <w:sz w:val="26"/>
          <w:szCs w:val="26"/>
        </w:rPr>
        <w:t>dịch Hoàng Diệu.</w:t>
      </w:r>
      <w:r w:rsidRPr="005F4B01">
        <w:rPr>
          <w:rFonts w:ascii="Times New Roman" w:hAnsi="Times New Roman" w:cs="Times New Roman"/>
          <w:b/>
          <w:i/>
          <w:sz w:val="26"/>
          <w:szCs w:val="26"/>
        </w:rPr>
        <w:br w:type="page"/>
      </w:r>
    </w:p>
    <w:p w14:paraId="0EF9AD72" w14:textId="7F1A4060" w:rsidR="004B13AA" w:rsidRPr="005F4B01" w:rsidRDefault="004B13AA" w:rsidP="00E65E50">
      <w:pPr>
        <w:pStyle w:val="n"/>
        <w:outlineLvl w:val="0"/>
        <w:rPr>
          <w:lang w:val="vi-VN"/>
        </w:rPr>
      </w:pPr>
      <w:bookmarkStart w:id="0" w:name="_Toc135996321"/>
      <w:r w:rsidRPr="005F4B01">
        <w:lastRenderedPageBreak/>
        <w:t>LỜI</w:t>
      </w:r>
      <w:r w:rsidRPr="005F4B01">
        <w:rPr>
          <w:lang w:val="vi-VN"/>
        </w:rPr>
        <w:t xml:space="preserve"> CẢM ƠN</w:t>
      </w:r>
      <w:bookmarkEnd w:id="0"/>
    </w:p>
    <w:p w14:paraId="1B7FA185" w14:textId="77777777" w:rsidR="00091CB6" w:rsidRPr="005F4B01" w:rsidRDefault="00091CB6" w:rsidP="00091CB6">
      <w:pPr>
        <w:pStyle w:val="BodyText"/>
        <w:spacing w:line="360" w:lineRule="auto"/>
        <w:ind w:left="202" w:right="152" w:firstLine="283"/>
        <w:jc w:val="both"/>
      </w:pPr>
      <w:r w:rsidRPr="005F4B01">
        <w:t>Trong quá trình hoàn thiện và thực hiện khóa luận tốt nghiệp, em đã nhận được sự giúp đỡ cũng như sự vận động từ rất nhiều phía.</w:t>
      </w:r>
    </w:p>
    <w:p w14:paraId="0A641A26" w14:textId="77777777" w:rsidR="00091CB6" w:rsidRPr="005F4B01" w:rsidRDefault="00091CB6" w:rsidP="00091CB6">
      <w:pPr>
        <w:pStyle w:val="BodyText"/>
        <w:spacing w:before="121" w:line="360" w:lineRule="auto"/>
        <w:ind w:left="202" w:right="148" w:firstLine="283"/>
        <w:jc w:val="both"/>
        <w:rPr>
          <w:lang w:val="vi-VN"/>
        </w:rPr>
      </w:pPr>
      <w:r w:rsidRPr="005F4B01">
        <w:t>Trước tiên, em xin gửi lời cảm ơn chân thành và sâu sắc tới giảng viên hướng dẫn khóa luận tốt nghiệp - ThS. Nguyễn Thị Nga</w:t>
      </w:r>
      <w:r w:rsidRPr="005F4B01">
        <w:rPr>
          <w:lang w:val="vi-VN"/>
        </w:rPr>
        <w:t xml:space="preserve"> My</w:t>
      </w:r>
      <w:r w:rsidRPr="005F4B01">
        <w:t>. Cô không chỉ là người trực tiếp giảng dạy em một số môn học chuyên ngành tại trường trong thời gian qua mà còn là chỉ bảo tận tình, hướng dẫn em trong suốt thời gian nghiên cứu và thực hiện khóa luận.</w:t>
      </w:r>
    </w:p>
    <w:p w14:paraId="3D4BEB70" w14:textId="45889A79" w:rsidR="00091CB6" w:rsidRPr="005F4B01" w:rsidRDefault="00091CB6" w:rsidP="00091CB6">
      <w:pPr>
        <w:pStyle w:val="BodyText"/>
        <w:spacing w:before="122" w:line="360" w:lineRule="auto"/>
        <w:ind w:left="202" w:right="151" w:firstLine="283"/>
        <w:jc w:val="both"/>
      </w:pPr>
      <w:r w:rsidRPr="005F4B01">
        <w:t>Ngoài ra, em cũng mong muốn, thông qua khóa luận này, gửi lời cảm ơn chân thành tới thầy cô đang giả</w:t>
      </w:r>
      <w:r w:rsidR="0017295F">
        <w:t>ng dạy tại Trường Đại học Kiến t</w:t>
      </w:r>
      <w:r w:rsidRPr="005F4B01">
        <w:t>rúc Đà Nẵng, những người luôn nhiệt tình và tâm huyết, mang lại cho sinh viên những kiến thức từ cơ bản đến chuyên ngành, làm hành trang cho em bước vào đời.</w:t>
      </w:r>
    </w:p>
    <w:p w14:paraId="2493F40B" w14:textId="1E132AC8" w:rsidR="00091CB6" w:rsidRPr="005F4B01" w:rsidRDefault="00091CB6" w:rsidP="00091CB6">
      <w:pPr>
        <w:pStyle w:val="BodyText"/>
        <w:spacing w:before="119" w:line="360" w:lineRule="auto"/>
        <w:ind w:left="202" w:right="150" w:firstLine="283"/>
        <w:jc w:val="both"/>
      </w:pPr>
      <w:r w:rsidRPr="005F4B01">
        <w:t>Bên cạnh đó, em xin gửi lời cảm ơn chân thành đến Ban Giám Đốc, các cô chú</w:t>
      </w:r>
      <w:r w:rsidR="00801D2F">
        <w:t>, anh chị tại Ngân hàng Thương mại Cổ p</w:t>
      </w:r>
      <w:r w:rsidRPr="005F4B01">
        <w:t>hần Đông</w:t>
      </w:r>
      <w:r w:rsidRPr="005F4B01">
        <w:rPr>
          <w:lang w:val="vi-VN"/>
        </w:rPr>
        <w:t xml:space="preserve"> Nam Á – Phòng giao dịch Hoàng Diệu </w:t>
      </w:r>
      <w:r w:rsidRPr="005F4B01">
        <w:t>đã tận tình giúp đỡ, hướng dẫn trong thời gian qua và tạo mọi điều kiện thuận lợi cho em để thu thập</w:t>
      </w:r>
      <w:r w:rsidRPr="005F4B01">
        <w:rPr>
          <w:spacing w:val="-9"/>
        </w:rPr>
        <w:t xml:space="preserve"> </w:t>
      </w:r>
      <w:r w:rsidRPr="005F4B01">
        <w:t>số</w:t>
      </w:r>
      <w:r w:rsidRPr="005F4B01">
        <w:rPr>
          <w:spacing w:val="-9"/>
        </w:rPr>
        <w:t xml:space="preserve"> </w:t>
      </w:r>
      <w:r w:rsidRPr="005F4B01">
        <w:t>liệu,</w:t>
      </w:r>
      <w:r w:rsidRPr="005F4B01">
        <w:rPr>
          <w:spacing w:val="-8"/>
        </w:rPr>
        <w:t xml:space="preserve"> </w:t>
      </w:r>
      <w:r w:rsidRPr="005F4B01">
        <w:t>quan</w:t>
      </w:r>
      <w:r w:rsidRPr="005F4B01">
        <w:rPr>
          <w:spacing w:val="-9"/>
        </w:rPr>
        <w:t xml:space="preserve"> </w:t>
      </w:r>
      <w:r w:rsidRPr="005F4B01">
        <w:t>sát</w:t>
      </w:r>
      <w:r w:rsidRPr="005F4B01">
        <w:rPr>
          <w:spacing w:val="-8"/>
        </w:rPr>
        <w:t xml:space="preserve"> </w:t>
      </w:r>
      <w:r w:rsidRPr="005F4B01">
        <w:t>thực</w:t>
      </w:r>
      <w:r w:rsidRPr="005F4B01">
        <w:rPr>
          <w:spacing w:val="-9"/>
        </w:rPr>
        <w:t xml:space="preserve"> </w:t>
      </w:r>
      <w:r w:rsidRPr="005F4B01">
        <w:t>tế</w:t>
      </w:r>
      <w:r w:rsidRPr="005F4B01">
        <w:rPr>
          <w:spacing w:val="-9"/>
        </w:rPr>
        <w:t xml:space="preserve"> </w:t>
      </w:r>
      <w:r w:rsidRPr="005F4B01">
        <w:t>tình</w:t>
      </w:r>
      <w:r w:rsidRPr="005F4B01">
        <w:rPr>
          <w:spacing w:val="-8"/>
        </w:rPr>
        <w:t xml:space="preserve"> </w:t>
      </w:r>
      <w:r w:rsidRPr="005F4B01">
        <w:t>hình</w:t>
      </w:r>
      <w:r w:rsidRPr="005F4B01">
        <w:rPr>
          <w:spacing w:val="-7"/>
        </w:rPr>
        <w:t xml:space="preserve"> </w:t>
      </w:r>
      <w:r w:rsidRPr="005F4B01">
        <w:t>hoạt</w:t>
      </w:r>
      <w:r w:rsidRPr="005F4B01">
        <w:rPr>
          <w:spacing w:val="-8"/>
        </w:rPr>
        <w:t xml:space="preserve"> </w:t>
      </w:r>
      <w:r w:rsidRPr="005F4B01">
        <w:t>động</w:t>
      </w:r>
      <w:r w:rsidRPr="005F4B01">
        <w:rPr>
          <w:spacing w:val="-9"/>
        </w:rPr>
        <w:t xml:space="preserve"> </w:t>
      </w:r>
      <w:r w:rsidRPr="005F4B01">
        <w:t>tại</w:t>
      </w:r>
      <w:r w:rsidRPr="005F4B01">
        <w:rPr>
          <w:spacing w:val="-9"/>
        </w:rPr>
        <w:t xml:space="preserve"> phòng</w:t>
      </w:r>
      <w:r w:rsidRPr="005F4B01">
        <w:rPr>
          <w:spacing w:val="-9"/>
          <w:lang w:val="vi-VN"/>
        </w:rPr>
        <w:t xml:space="preserve"> giao dịch </w:t>
      </w:r>
      <w:r w:rsidRPr="005F4B01">
        <w:t>và</w:t>
      </w:r>
      <w:r w:rsidRPr="005F4B01">
        <w:rPr>
          <w:spacing w:val="-8"/>
        </w:rPr>
        <w:t xml:space="preserve"> </w:t>
      </w:r>
      <w:r w:rsidRPr="005F4B01">
        <w:t>hoàn</w:t>
      </w:r>
      <w:r w:rsidRPr="005F4B01">
        <w:rPr>
          <w:spacing w:val="-7"/>
        </w:rPr>
        <w:t xml:space="preserve"> </w:t>
      </w:r>
      <w:r w:rsidRPr="005F4B01">
        <w:t>thành</w:t>
      </w:r>
      <w:r w:rsidRPr="005F4B01">
        <w:rPr>
          <w:spacing w:val="-9"/>
        </w:rPr>
        <w:t xml:space="preserve"> </w:t>
      </w:r>
      <w:r w:rsidRPr="005F4B01">
        <w:t>tốt</w:t>
      </w:r>
      <w:r w:rsidRPr="005F4B01">
        <w:rPr>
          <w:spacing w:val="-8"/>
        </w:rPr>
        <w:t xml:space="preserve"> </w:t>
      </w:r>
      <w:r w:rsidRPr="005F4B01">
        <w:t>bài</w:t>
      </w:r>
      <w:r w:rsidRPr="005F4B01">
        <w:rPr>
          <w:spacing w:val="-9"/>
        </w:rPr>
        <w:t xml:space="preserve"> </w:t>
      </w:r>
      <w:r w:rsidRPr="005F4B01">
        <w:t>báo cáo tốt nghiệp của</w:t>
      </w:r>
      <w:r w:rsidRPr="005F4B01">
        <w:rPr>
          <w:spacing w:val="-1"/>
        </w:rPr>
        <w:t xml:space="preserve"> </w:t>
      </w:r>
      <w:r w:rsidRPr="005F4B01">
        <w:t>mình.</w:t>
      </w:r>
    </w:p>
    <w:p w14:paraId="5B0600FE" w14:textId="72E4A92E" w:rsidR="00091CB6" w:rsidRPr="005F4B01" w:rsidRDefault="00091CB6" w:rsidP="00091CB6">
      <w:pPr>
        <w:pStyle w:val="BodyText"/>
        <w:spacing w:before="120" w:line="360" w:lineRule="auto"/>
        <w:ind w:left="202" w:right="151" w:firstLine="283"/>
        <w:jc w:val="both"/>
      </w:pPr>
      <w:r w:rsidRPr="005F4B01">
        <w:t>Sau cùng em xin chúc c</w:t>
      </w:r>
      <w:r w:rsidR="00CC4E4E">
        <w:t>ác thầy cô Trường Đại học Kiến t</w:t>
      </w:r>
      <w:r w:rsidRPr="005F4B01">
        <w:t>rúc Đà Nẵng, cùng Ban Giám Đốc và các anh chị trong Ngân hàng những lời chúc tốt đẹp nhất và luôn hoàn thành xuất sắc công việc của mình và gặt hái được nhiều thành công trên mọi lĩnh vực.</w:t>
      </w:r>
    </w:p>
    <w:p w14:paraId="1060F68E" w14:textId="77777777" w:rsidR="00091CB6" w:rsidRPr="005F4B01" w:rsidRDefault="00091CB6" w:rsidP="00091CB6">
      <w:pPr>
        <w:pStyle w:val="BodyText"/>
        <w:spacing w:before="121" w:line="360" w:lineRule="auto"/>
        <w:ind w:left="202" w:right="148" w:firstLine="283"/>
        <w:jc w:val="both"/>
        <w:rPr>
          <w:lang w:val="vi-VN"/>
        </w:rPr>
      </w:pPr>
      <w:r w:rsidRPr="005F4B01">
        <w:t>Trong</w:t>
      </w:r>
      <w:r w:rsidRPr="005F4B01">
        <w:rPr>
          <w:spacing w:val="-4"/>
        </w:rPr>
        <w:t xml:space="preserve"> </w:t>
      </w:r>
      <w:r w:rsidRPr="005F4B01">
        <w:t>quá</w:t>
      </w:r>
      <w:r w:rsidRPr="005F4B01">
        <w:rPr>
          <w:spacing w:val="-2"/>
        </w:rPr>
        <w:t xml:space="preserve"> </w:t>
      </w:r>
      <w:r w:rsidRPr="005F4B01">
        <w:t>trình</w:t>
      </w:r>
      <w:r w:rsidRPr="005F4B01">
        <w:rPr>
          <w:spacing w:val="-1"/>
        </w:rPr>
        <w:t xml:space="preserve"> </w:t>
      </w:r>
      <w:r w:rsidRPr="005F4B01">
        <w:t>tìm</w:t>
      </w:r>
      <w:r w:rsidRPr="005F4B01">
        <w:rPr>
          <w:spacing w:val="-4"/>
        </w:rPr>
        <w:t xml:space="preserve"> </w:t>
      </w:r>
      <w:r w:rsidRPr="005F4B01">
        <w:t>hiểu</w:t>
      </w:r>
      <w:r w:rsidRPr="005F4B01">
        <w:rPr>
          <w:spacing w:val="-3"/>
        </w:rPr>
        <w:t xml:space="preserve"> </w:t>
      </w:r>
      <w:r w:rsidRPr="005F4B01">
        <w:t>chắc</w:t>
      </w:r>
      <w:r w:rsidRPr="005F4B01">
        <w:rPr>
          <w:spacing w:val="-4"/>
        </w:rPr>
        <w:t xml:space="preserve"> </w:t>
      </w:r>
      <w:r w:rsidRPr="005F4B01">
        <w:t>chắn</w:t>
      </w:r>
      <w:r w:rsidRPr="005F4B01">
        <w:rPr>
          <w:spacing w:val="-3"/>
        </w:rPr>
        <w:t xml:space="preserve"> </w:t>
      </w:r>
      <w:r w:rsidRPr="005F4B01">
        <w:t>có</w:t>
      </w:r>
      <w:r w:rsidRPr="005F4B01">
        <w:rPr>
          <w:spacing w:val="-4"/>
        </w:rPr>
        <w:t xml:space="preserve"> </w:t>
      </w:r>
      <w:r w:rsidRPr="005F4B01">
        <w:t>nhiều</w:t>
      </w:r>
      <w:r w:rsidRPr="005F4B01">
        <w:rPr>
          <w:spacing w:val="-2"/>
        </w:rPr>
        <w:t xml:space="preserve"> </w:t>
      </w:r>
      <w:r w:rsidRPr="005F4B01">
        <w:t>mặt</w:t>
      </w:r>
      <w:r w:rsidRPr="005F4B01">
        <w:rPr>
          <w:spacing w:val="-3"/>
        </w:rPr>
        <w:t xml:space="preserve"> </w:t>
      </w:r>
      <w:r w:rsidRPr="005F4B01">
        <w:t>thiếu</w:t>
      </w:r>
      <w:r w:rsidRPr="005F4B01">
        <w:rPr>
          <w:spacing w:val="-4"/>
        </w:rPr>
        <w:t xml:space="preserve"> </w:t>
      </w:r>
      <w:r w:rsidRPr="005F4B01">
        <w:t>sót</w:t>
      </w:r>
      <w:r w:rsidRPr="005F4B01">
        <w:rPr>
          <w:spacing w:val="-3"/>
        </w:rPr>
        <w:t xml:space="preserve"> </w:t>
      </w:r>
      <w:r w:rsidRPr="005F4B01">
        <w:t>và</w:t>
      </w:r>
      <w:r w:rsidRPr="005F4B01">
        <w:rPr>
          <w:spacing w:val="-2"/>
        </w:rPr>
        <w:t xml:space="preserve"> </w:t>
      </w:r>
      <w:r w:rsidRPr="005F4B01">
        <w:t>hạn</w:t>
      </w:r>
      <w:r w:rsidRPr="005F4B01">
        <w:rPr>
          <w:spacing w:val="-3"/>
        </w:rPr>
        <w:t xml:space="preserve"> </w:t>
      </w:r>
      <w:r w:rsidRPr="005F4B01">
        <w:t>chế,</w:t>
      </w:r>
      <w:r w:rsidRPr="005F4B01">
        <w:rPr>
          <w:spacing w:val="-2"/>
        </w:rPr>
        <w:t xml:space="preserve"> </w:t>
      </w:r>
      <w:r w:rsidRPr="005F4B01">
        <w:t>rất</w:t>
      </w:r>
      <w:r w:rsidRPr="005F4B01">
        <w:rPr>
          <w:spacing w:val="-4"/>
        </w:rPr>
        <w:t xml:space="preserve"> </w:t>
      </w:r>
      <w:r w:rsidRPr="005F4B01">
        <w:t>mong</w:t>
      </w:r>
      <w:r w:rsidRPr="005F4B01">
        <w:rPr>
          <w:spacing w:val="-1"/>
        </w:rPr>
        <w:t xml:space="preserve"> </w:t>
      </w:r>
      <w:r w:rsidRPr="005F4B01">
        <w:t>nhận được ý kiến đóng góp của các Thầy/Cô để bài viết được hoàn thiện và đầy đủ</w:t>
      </w:r>
      <w:r w:rsidRPr="005F4B01">
        <w:rPr>
          <w:spacing w:val="-14"/>
        </w:rPr>
        <w:t xml:space="preserve"> </w:t>
      </w:r>
      <w:r w:rsidRPr="005F4B01">
        <w:t>hơn.</w:t>
      </w:r>
    </w:p>
    <w:p w14:paraId="605150FC" w14:textId="212B9E42" w:rsidR="003526EC" w:rsidRPr="005F4B01" w:rsidRDefault="00091CB6" w:rsidP="003526EC">
      <w:pPr>
        <w:pStyle w:val="BodyText"/>
        <w:spacing w:before="121" w:line="360" w:lineRule="auto"/>
        <w:ind w:left="202" w:right="148" w:firstLine="283"/>
        <w:jc w:val="both"/>
        <w:rPr>
          <w:lang w:val="vi-VN"/>
        </w:rPr>
      </w:pPr>
      <w:r w:rsidRPr="005F4B01">
        <w:rPr>
          <w:lang w:val="vi-VN"/>
        </w:rPr>
        <w:t>Em xin chân thành cảm ơn!</w:t>
      </w:r>
    </w:p>
    <w:p w14:paraId="6CC00C02" w14:textId="1925AFDB" w:rsidR="004D4AD0" w:rsidRPr="005F4B01" w:rsidRDefault="004D4AD0" w:rsidP="004D4AD0">
      <w:pPr>
        <w:pStyle w:val="BodyText"/>
        <w:spacing w:before="121" w:line="360" w:lineRule="auto"/>
        <w:ind w:right="428"/>
        <w:jc w:val="right"/>
        <w:rPr>
          <w:lang w:val="vi-VN"/>
        </w:rPr>
      </w:pPr>
      <w:r w:rsidRPr="005F4B01">
        <w:rPr>
          <w:lang w:val="vi-VN"/>
        </w:rPr>
        <w:t>Sinh viên thực hiện</w:t>
      </w:r>
    </w:p>
    <w:p w14:paraId="55D81842" w14:textId="77777777" w:rsidR="004D4AD0" w:rsidRPr="005F4B01" w:rsidRDefault="004D4AD0" w:rsidP="004D4AD0">
      <w:pPr>
        <w:pStyle w:val="BodyText"/>
        <w:spacing w:before="121" w:line="360" w:lineRule="auto"/>
        <w:ind w:right="428"/>
        <w:jc w:val="right"/>
        <w:rPr>
          <w:lang w:val="vi-VN"/>
        </w:rPr>
      </w:pPr>
    </w:p>
    <w:p w14:paraId="5E27828D" w14:textId="2ABCCB01" w:rsidR="004D4AD0" w:rsidRPr="005F4B01" w:rsidRDefault="004D4AD0" w:rsidP="004D4AD0">
      <w:pPr>
        <w:pStyle w:val="BodyText"/>
        <w:spacing w:before="121" w:line="360" w:lineRule="auto"/>
        <w:ind w:right="428"/>
        <w:jc w:val="right"/>
        <w:rPr>
          <w:i/>
          <w:lang w:val="vi-VN"/>
        </w:rPr>
      </w:pPr>
      <w:r w:rsidRPr="005F4B01">
        <w:rPr>
          <w:i/>
          <w:lang w:val="vi-VN"/>
        </w:rPr>
        <w:t>Nguyễn Công Toàn</w:t>
      </w:r>
    </w:p>
    <w:p w14:paraId="21631FB2" w14:textId="77777777" w:rsidR="003526EC" w:rsidRPr="005F4B01" w:rsidRDefault="003526EC">
      <w:pPr>
        <w:rPr>
          <w:rFonts w:ascii="Times New Roman" w:eastAsia="Times New Roman" w:hAnsi="Times New Roman" w:cs="Times New Roman"/>
          <w:sz w:val="26"/>
          <w:szCs w:val="26"/>
          <w:lang w:val="vi-VN"/>
        </w:rPr>
      </w:pPr>
      <w:r w:rsidRPr="005F4B01">
        <w:rPr>
          <w:lang w:val="vi-VN"/>
        </w:rPr>
        <w:br w:type="page"/>
      </w:r>
    </w:p>
    <w:p w14:paraId="5AEB38FC" w14:textId="0ED9DCB8" w:rsidR="004C1736" w:rsidRPr="005F4B01" w:rsidRDefault="003526EC" w:rsidP="004D4AD0">
      <w:pPr>
        <w:pStyle w:val="Heading1"/>
        <w:rPr>
          <w:b w:val="0"/>
          <w:sz w:val="30"/>
          <w:szCs w:val="30"/>
          <w:lang w:val="vi-VN"/>
        </w:rPr>
      </w:pPr>
      <w:r w:rsidRPr="005F4B01">
        <w:rPr>
          <w:sz w:val="30"/>
          <w:szCs w:val="30"/>
          <w:lang w:val="vi-VN"/>
        </w:rPr>
        <w:lastRenderedPageBreak/>
        <w:t>MỤC LỤC</w:t>
      </w:r>
    </w:p>
    <w:p w14:paraId="4CD8B50D" w14:textId="77777777" w:rsidR="00A76587" w:rsidRPr="009B2A1D" w:rsidRDefault="002F2916" w:rsidP="00A76587">
      <w:pPr>
        <w:pStyle w:val="TOC1"/>
        <w:rPr>
          <w:rFonts w:asciiTheme="minorHAnsi" w:eastAsiaTheme="minorEastAsia" w:hAnsiTheme="minorHAnsi" w:cstheme="minorBidi"/>
          <w:b w:val="0"/>
          <w:sz w:val="22"/>
          <w:szCs w:val="22"/>
        </w:rPr>
      </w:pPr>
      <w:r w:rsidRPr="005F4B01">
        <w:fldChar w:fldCharType="begin"/>
      </w:r>
      <w:r w:rsidRPr="005F4B01">
        <w:instrText xml:space="preserve"> TOC \t "n1,1,n2,1,n,1" </w:instrText>
      </w:r>
      <w:r w:rsidRPr="005F4B01">
        <w:fldChar w:fldCharType="separate"/>
      </w:r>
      <w:r w:rsidR="00A76587" w:rsidRPr="009B2A1D">
        <w:rPr>
          <w:b w:val="0"/>
        </w:rPr>
        <w:t>LỜI CẢM ƠN</w:t>
      </w:r>
      <w:r w:rsidR="00A76587" w:rsidRPr="009B2A1D">
        <w:rPr>
          <w:b w:val="0"/>
        </w:rPr>
        <w:tab/>
      </w:r>
      <w:r w:rsidR="00A76587" w:rsidRPr="009B2A1D">
        <w:rPr>
          <w:b w:val="0"/>
        </w:rPr>
        <w:fldChar w:fldCharType="begin"/>
      </w:r>
      <w:r w:rsidR="00A76587" w:rsidRPr="009B2A1D">
        <w:rPr>
          <w:b w:val="0"/>
        </w:rPr>
        <w:instrText xml:space="preserve"> PAGEREF _Toc135996321 \h </w:instrText>
      </w:r>
      <w:r w:rsidR="00A76587" w:rsidRPr="009B2A1D">
        <w:rPr>
          <w:b w:val="0"/>
        </w:rPr>
      </w:r>
      <w:r w:rsidR="00A76587" w:rsidRPr="009B2A1D">
        <w:rPr>
          <w:b w:val="0"/>
        </w:rPr>
        <w:fldChar w:fldCharType="separate"/>
      </w:r>
      <w:r w:rsidR="00A76587" w:rsidRPr="009B2A1D">
        <w:rPr>
          <w:b w:val="0"/>
        </w:rPr>
        <w:t>I</w:t>
      </w:r>
      <w:r w:rsidR="00A76587" w:rsidRPr="009B2A1D">
        <w:rPr>
          <w:b w:val="0"/>
        </w:rPr>
        <w:fldChar w:fldCharType="end"/>
      </w:r>
    </w:p>
    <w:p w14:paraId="30A6883E" w14:textId="77777777" w:rsidR="00A76587" w:rsidRPr="009B2A1D" w:rsidRDefault="00A76587" w:rsidP="00A76587">
      <w:pPr>
        <w:pStyle w:val="TOC1"/>
        <w:rPr>
          <w:rFonts w:asciiTheme="minorHAnsi" w:eastAsiaTheme="minorEastAsia" w:hAnsiTheme="minorHAnsi" w:cstheme="minorBidi"/>
          <w:b w:val="0"/>
          <w:sz w:val="22"/>
          <w:szCs w:val="22"/>
        </w:rPr>
      </w:pPr>
      <w:r w:rsidRPr="009B2A1D">
        <w:rPr>
          <w:b w:val="0"/>
        </w:rPr>
        <w:t>DANH SÁCH BẢNG SỐ LIỆU</w:t>
      </w:r>
      <w:r w:rsidRPr="009B2A1D">
        <w:rPr>
          <w:b w:val="0"/>
        </w:rPr>
        <w:tab/>
      </w:r>
      <w:r w:rsidRPr="009B2A1D">
        <w:rPr>
          <w:b w:val="0"/>
        </w:rPr>
        <w:fldChar w:fldCharType="begin"/>
      </w:r>
      <w:r w:rsidRPr="009B2A1D">
        <w:rPr>
          <w:b w:val="0"/>
        </w:rPr>
        <w:instrText xml:space="preserve"> PAGEREF _Toc135996322 \h </w:instrText>
      </w:r>
      <w:r w:rsidRPr="009B2A1D">
        <w:rPr>
          <w:b w:val="0"/>
        </w:rPr>
      </w:r>
      <w:r w:rsidRPr="009B2A1D">
        <w:rPr>
          <w:b w:val="0"/>
        </w:rPr>
        <w:fldChar w:fldCharType="separate"/>
      </w:r>
      <w:r w:rsidRPr="009B2A1D">
        <w:rPr>
          <w:b w:val="0"/>
        </w:rPr>
        <w:t>VI</w:t>
      </w:r>
      <w:r w:rsidRPr="009B2A1D">
        <w:rPr>
          <w:b w:val="0"/>
        </w:rPr>
        <w:fldChar w:fldCharType="end"/>
      </w:r>
    </w:p>
    <w:p w14:paraId="7FC5882A" w14:textId="77777777" w:rsidR="00A76587" w:rsidRPr="009B2A1D" w:rsidRDefault="00A76587" w:rsidP="00A76587">
      <w:pPr>
        <w:pStyle w:val="TOC1"/>
        <w:rPr>
          <w:rFonts w:asciiTheme="minorHAnsi" w:eastAsiaTheme="minorEastAsia" w:hAnsiTheme="minorHAnsi" w:cstheme="minorBidi"/>
          <w:b w:val="0"/>
          <w:sz w:val="22"/>
          <w:szCs w:val="22"/>
        </w:rPr>
      </w:pPr>
      <w:r w:rsidRPr="009B2A1D">
        <w:rPr>
          <w:b w:val="0"/>
        </w:rPr>
        <w:t>DANH SÁCH HÌNH VẼ, ĐỒ THỊ</w:t>
      </w:r>
      <w:r w:rsidRPr="009B2A1D">
        <w:rPr>
          <w:b w:val="0"/>
        </w:rPr>
        <w:tab/>
      </w:r>
      <w:r w:rsidRPr="009B2A1D">
        <w:rPr>
          <w:b w:val="0"/>
        </w:rPr>
        <w:fldChar w:fldCharType="begin"/>
      </w:r>
      <w:r w:rsidRPr="009B2A1D">
        <w:rPr>
          <w:b w:val="0"/>
        </w:rPr>
        <w:instrText xml:space="preserve"> PAGEREF _Toc135996323 \h </w:instrText>
      </w:r>
      <w:r w:rsidRPr="009B2A1D">
        <w:rPr>
          <w:b w:val="0"/>
        </w:rPr>
      </w:r>
      <w:r w:rsidRPr="009B2A1D">
        <w:rPr>
          <w:b w:val="0"/>
        </w:rPr>
        <w:fldChar w:fldCharType="separate"/>
      </w:r>
      <w:r w:rsidRPr="009B2A1D">
        <w:rPr>
          <w:b w:val="0"/>
        </w:rPr>
        <w:t>VIII</w:t>
      </w:r>
      <w:r w:rsidRPr="009B2A1D">
        <w:rPr>
          <w:b w:val="0"/>
        </w:rPr>
        <w:fldChar w:fldCharType="end"/>
      </w:r>
    </w:p>
    <w:p w14:paraId="5805A4B3" w14:textId="77777777" w:rsidR="00A76587" w:rsidRPr="009B2A1D" w:rsidRDefault="00A76587" w:rsidP="00A76587">
      <w:pPr>
        <w:pStyle w:val="TOC1"/>
        <w:rPr>
          <w:rFonts w:asciiTheme="minorHAnsi" w:eastAsiaTheme="minorEastAsia" w:hAnsiTheme="minorHAnsi" w:cstheme="minorBidi"/>
          <w:b w:val="0"/>
          <w:sz w:val="22"/>
          <w:szCs w:val="22"/>
        </w:rPr>
      </w:pPr>
      <w:r w:rsidRPr="009B2A1D">
        <w:rPr>
          <w:b w:val="0"/>
        </w:rPr>
        <w:t>DANH MỤC TỪ VIẾT TẮT</w:t>
      </w:r>
      <w:r w:rsidRPr="009B2A1D">
        <w:rPr>
          <w:b w:val="0"/>
        </w:rPr>
        <w:tab/>
      </w:r>
      <w:r w:rsidRPr="009B2A1D">
        <w:rPr>
          <w:b w:val="0"/>
        </w:rPr>
        <w:fldChar w:fldCharType="begin"/>
      </w:r>
      <w:r w:rsidRPr="009B2A1D">
        <w:rPr>
          <w:b w:val="0"/>
        </w:rPr>
        <w:instrText xml:space="preserve"> PAGEREF _Toc135996324 \h </w:instrText>
      </w:r>
      <w:r w:rsidRPr="009B2A1D">
        <w:rPr>
          <w:b w:val="0"/>
        </w:rPr>
      </w:r>
      <w:r w:rsidRPr="009B2A1D">
        <w:rPr>
          <w:b w:val="0"/>
        </w:rPr>
        <w:fldChar w:fldCharType="separate"/>
      </w:r>
      <w:r w:rsidRPr="009B2A1D">
        <w:rPr>
          <w:b w:val="0"/>
        </w:rPr>
        <w:t>IX</w:t>
      </w:r>
      <w:r w:rsidRPr="009B2A1D">
        <w:rPr>
          <w:b w:val="0"/>
        </w:rPr>
        <w:fldChar w:fldCharType="end"/>
      </w:r>
    </w:p>
    <w:p w14:paraId="6B8C412A" w14:textId="77777777" w:rsidR="00A76587" w:rsidRPr="009B2A1D" w:rsidRDefault="00A76587" w:rsidP="00A76587">
      <w:pPr>
        <w:pStyle w:val="TOC1"/>
        <w:rPr>
          <w:rFonts w:asciiTheme="minorHAnsi" w:eastAsiaTheme="minorEastAsia" w:hAnsiTheme="minorHAnsi" w:cstheme="minorBidi"/>
          <w:b w:val="0"/>
          <w:sz w:val="22"/>
          <w:szCs w:val="22"/>
        </w:rPr>
      </w:pPr>
      <w:r w:rsidRPr="009B2A1D">
        <w:rPr>
          <w:b w:val="0"/>
        </w:rPr>
        <w:t>LỜI NÓI ĐẦU</w:t>
      </w:r>
      <w:r w:rsidRPr="009B2A1D">
        <w:rPr>
          <w:b w:val="0"/>
        </w:rPr>
        <w:tab/>
      </w:r>
      <w:r w:rsidRPr="009B2A1D">
        <w:rPr>
          <w:b w:val="0"/>
        </w:rPr>
        <w:fldChar w:fldCharType="begin"/>
      </w:r>
      <w:r w:rsidRPr="009B2A1D">
        <w:rPr>
          <w:b w:val="0"/>
        </w:rPr>
        <w:instrText xml:space="preserve"> PAGEREF _Toc135996325 \h </w:instrText>
      </w:r>
      <w:r w:rsidRPr="009B2A1D">
        <w:rPr>
          <w:b w:val="0"/>
        </w:rPr>
      </w:r>
      <w:r w:rsidRPr="009B2A1D">
        <w:rPr>
          <w:b w:val="0"/>
        </w:rPr>
        <w:fldChar w:fldCharType="separate"/>
      </w:r>
      <w:r w:rsidRPr="009B2A1D">
        <w:rPr>
          <w:b w:val="0"/>
        </w:rPr>
        <w:t>X</w:t>
      </w:r>
      <w:r w:rsidRPr="009B2A1D">
        <w:rPr>
          <w:b w:val="0"/>
        </w:rPr>
        <w:fldChar w:fldCharType="end"/>
      </w:r>
    </w:p>
    <w:p w14:paraId="7EACD5CD" w14:textId="77777777" w:rsidR="00A76587" w:rsidRDefault="00A76587" w:rsidP="00A76587">
      <w:pPr>
        <w:pStyle w:val="TOC1"/>
        <w:rPr>
          <w:rFonts w:asciiTheme="minorHAnsi" w:eastAsiaTheme="minorEastAsia" w:hAnsiTheme="minorHAnsi" w:cstheme="minorBidi"/>
          <w:sz w:val="22"/>
          <w:szCs w:val="22"/>
        </w:rPr>
      </w:pPr>
      <w:r>
        <w:t>CHƯƠNG 1: CƠ SỞ LÝ LUẬN CHUNG VỀ CHO</w:t>
      </w:r>
      <w:r w:rsidRPr="004E7C8C">
        <w:t xml:space="preserve"> VAY HỘ SẢN XUẤT KINH DOANH CỦA NGÂN HÀNG THƯƠNG MẠI</w:t>
      </w:r>
      <w:r>
        <w:tab/>
      </w:r>
      <w:r>
        <w:fldChar w:fldCharType="begin"/>
      </w:r>
      <w:r>
        <w:instrText xml:space="preserve"> PAGEREF _Toc135996326 \h </w:instrText>
      </w:r>
      <w:r>
        <w:fldChar w:fldCharType="separate"/>
      </w:r>
      <w:r>
        <w:t>1</w:t>
      </w:r>
      <w:r>
        <w:fldChar w:fldCharType="end"/>
      </w:r>
    </w:p>
    <w:p w14:paraId="479308E4"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 Cơ sở lý luận về cho vay sản xuất hộ kinh doanh</w:t>
      </w:r>
      <w:r w:rsidRPr="00A76587">
        <w:rPr>
          <w:b w:val="0"/>
        </w:rPr>
        <w:tab/>
      </w:r>
      <w:r w:rsidRPr="00A76587">
        <w:rPr>
          <w:b w:val="0"/>
        </w:rPr>
        <w:fldChar w:fldCharType="begin"/>
      </w:r>
      <w:r w:rsidRPr="00A76587">
        <w:rPr>
          <w:b w:val="0"/>
        </w:rPr>
        <w:instrText xml:space="preserve"> PAGEREF _Toc135996327 \h </w:instrText>
      </w:r>
      <w:r w:rsidRPr="00A76587">
        <w:rPr>
          <w:b w:val="0"/>
        </w:rPr>
      </w:r>
      <w:r w:rsidRPr="00A76587">
        <w:rPr>
          <w:b w:val="0"/>
        </w:rPr>
        <w:fldChar w:fldCharType="separate"/>
      </w:r>
      <w:r w:rsidRPr="00A76587">
        <w:rPr>
          <w:b w:val="0"/>
        </w:rPr>
        <w:t>1</w:t>
      </w:r>
      <w:r w:rsidRPr="00A76587">
        <w:rPr>
          <w:b w:val="0"/>
        </w:rPr>
        <w:fldChar w:fldCharType="end"/>
      </w:r>
    </w:p>
    <w:p w14:paraId="6EC8F09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1.1.1 Khái niệm và đặc điểm hoạt động của hộ sản xuất kinh doanh</w:t>
      </w:r>
      <w:r w:rsidRPr="00A76587">
        <w:rPr>
          <w:b w:val="0"/>
        </w:rPr>
        <w:tab/>
      </w:r>
      <w:r w:rsidRPr="00A76587">
        <w:rPr>
          <w:b w:val="0"/>
        </w:rPr>
        <w:fldChar w:fldCharType="begin"/>
      </w:r>
      <w:r w:rsidRPr="00A76587">
        <w:rPr>
          <w:b w:val="0"/>
        </w:rPr>
        <w:instrText xml:space="preserve"> PAGEREF _Toc135996328 \h </w:instrText>
      </w:r>
      <w:r w:rsidRPr="00A76587">
        <w:rPr>
          <w:b w:val="0"/>
        </w:rPr>
      </w:r>
      <w:r w:rsidRPr="00A76587">
        <w:rPr>
          <w:b w:val="0"/>
        </w:rPr>
        <w:fldChar w:fldCharType="separate"/>
      </w:r>
      <w:r w:rsidRPr="00A76587">
        <w:rPr>
          <w:b w:val="0"/>
        </w:rPr>
        <w:t>1</w:t>
      </w:r>
      <w:r w:rsidRPr="00A76587">
        <w:rPr>
          <w:b w:val="0"/>
        </w:rPr>
        <w:fldChar w:fldCharType="end"/>
      </w:r>
    </w:p>
    <w:p w14:paraId="2DC1A712"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1.1.1.1 Khái niệm hộ sản xuất kinh doanh</w:t>
      </w:r>
      <w:r w:rsidRPr="00A76587">
        <w:rPr>
          <w:b w:val="0"/>
        </w:rPr>
        <w:tab/>
      </w:r>
      <w:r w:rsidRPr="00A76587">
        <w:rPr>
          <w:b w:val="0"/>
        </w:rPr>
        <w:fldChar w:fldCharType="begin"/>
      </w:r>
      <w:r w:rsidRPr="00A76587">
        <w:rPr>
          <w:b w:val="0"/>
        </w:rPr>
        <w:instrText xml:space="preserve"> PAGEREF _Toc135996329 \h </w:instrText>
      </w:r>
      <w:r w:rsidRPr="00A76587">
        <w:rPr>
          <w:b w:val="0"/>
        </w:rPr>
      </w:r>
      <w:r w:rsidRPr="00A76587">
        <w:rPr>
          <w:b w:val="0"/>
        </w:rPr>
        <w:fldChar w:fldCharType="separate"/>
      </w:r>
      <w:r w:rsidRPr="00A76587">
        <w:rPr>
          <w:b w:val="0"/>
        </w:rPr>
        <w:t>1</w:t>
      </w:r>
      <w:r w:rsidRPr="00A76587">
        <w:rPr>
          <w:b w:val="0"/>
        </w:rPr>
        <w:fldChar w:fldCharType="end"/>
      </w:r>
    </w:p>
    <w:p w14:paraId="79332099"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1.1.1.2 Đặc điểm hoạt động của hộ sản xuất kinh doanh</w:t>
      </w:r>
      <w:r w:rsidRPr="00A76587">
        <w:rPr>
          <w:b w:val="0"/>
        </w:rPr>
        <w:tab/>
      </w:r>
      <w:r w:rsidRPr="00A76587">
        <w:rPr>
          <w:b w:val="0"/>
        </w:rPr>
        <w:fldChar w:fldCharType="begin"/>
      </w:r>
      <w:r w:rsidRPr="00A76587">
        <w:rPr>
          <w:b w:val="0"/>
        </w:rPr>
        <w:instrText xml:space="preserve"> PAGEREF _Toc135996330 \h </w:instrText>
      </w:r>
      <w:r w:rsidRPr="00A76587">
        <w:rPr>
          <w:b w:val="0"/>
        </w:rPr>
      </w:r>
      <w:r w:rsidRPr="00A76587">
        <w:rPr>
          <w:b w:val="0"/>
        </w:rPr>
        <w:fldChar w:fldCharType="separate"/>
      </w:r>
      <w:r w:rsidRPr="00A76587">
        <w:rPr>
          <w:b w:val="0"/>
        </w:rPr>
        <w:t>2</w:t>
      </w:r>
      <w:r w:rsidRPr="00A76587">
        <w:rPr>
          <w:b w:val="0"/>
        </w:rPr>
        <w:fldChar w:fldCharType="end"/>
      </w:r>
    </w:p>
    <w:p w14:paraId="39767D3A"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1.1.1.3 Vai trò của hộ sản xuất kinh doanh trong nền kinh tế thị trường</w:t>
      </w:r>
      <w:r w:rsidRPr="00A76587">
        <w:rPr>
          <w:b w:val="0"/>
        </w:rPr>
        <w:tab/>
      </w:r>
      <w:r w:rsidRPr="00A76587">
        <w:rPr>
          <w:b w:val="0"/>
        </w:rPr>
        <w:fldChar w:fldCharType="begin"/>
      </w:r>
      <w:r w:rsidRPr="00A76587">
        <w:rPr>
          <w:b w:val="0"/>
        </w:rPr>
        <w:instrText xml:space="preserve"> PAGEREF _Toc135996331 \h </w:instrText>
      </w:r>
      <w:r w:rsidRPr="00A76587">
        <w:rPr>
          <w:b w:val="0"/>
        </w:rPr>
      </w:r>
      <w:r w:rsidRPr="00A76587">
        <w:rPr>
          <w:b w:val="0"/>
        </w:rPr>
        <w:fldChar w:fldCharType="separate"/>
      </w:r>
      <w:r w:rsidRPr="00A76587">
        <w:rPr>
          <w:b w:val="0"/>
        </w:rPr>
        <w:t>2</w:t>
      </w:r>
      <w:r w:rsidRPr="00A76587">
        <w:rPr>
          <w:b w:val="0"/>
        </w:rPr>
        <w:fldChar w:fldCharType="end"/>
      </w:r>
    </w:p>
    <w:p w14:paraId="11AEE66D"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1.1.2 Hoạt động cho vay đối với hộ sản xuất kinh doanh</w:t>
      </w:r>
      <w:r w:rsidRPr="00A76587">
        <w:rPr>
          <w:b w:val="0"/>
        </w:rPr>
        <w:tab/>
      </w:r>
      <w:r w:rsidRPr="00A76587">
        <w:rPr>
          <w:b w:val="0"/>
        </w:rPr>
        <w:fldChar w:fldCharType="begin"/>
      </w:r>
      <w:r w:rsidRPr="00A76587">
        <w:rPr>
          <w:b w:val="0"/>
        </w:rPr>
        <w:instrText xml:space="preserve"> PAGEREF _Toc135996332 \h </w:instrText>
      </w:r>
      <w:r w:rsidRPr="00A76587">
        <w:rPr>
          <w:b w:val="0"/>
        </w:rPr>
      </w:r>
      <w:r w:rsidRPr="00A76587">
        <w:rPr>
          <w:b w:val="0"/>
        </w:rPr>
        <w:fldChar w:fldCharType="separate"/>
      </w:r>
      <w:r w:rsidRPr="00A76587">
        <w:rPr>
          <w:b w:val="0"/>
        </w:rPr>
        <w:t>3</w:t>
      </w:r>
      <w:r w:rsidRPr="00A76587">
        <w:rPr>
          <w:b w:val="0"/>
        </w:rPr>
        <w:fldChar w:fldCharType="end"/>
      </w:r>
    </w:p>
    <w:p w14:paraId="7DCA9A97"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1.1.2.1 Khái niệm hoạt động cho vay đối với hộ sản xuất kinh doanh</w:t>
      </w:r>
      <w:r w:rsidRPr="00A76587">
        <w:rPr>
          <w:b w:val="0"/>
        </w:rPr>
        <w:tab/>
      </w:r>
      <w:r w:rsidRPr="00A76587">
        <w:rPr>
          <w:b w:val="0"/>
        </w:rPr>
        <w:fldChar w:fldCharType="begin"/>
      </w:r>
      <w:r w:rsidRPr="00A76587">
        <w:rPr>
          <w:b w:val="0"/>
        </w:rPr>
        <w:instrText xml:space="preserve"> PAGEREF _Toc135996333 \h </w:instrText>
      </w:r>
      <w:r w:rsidRPr="00A76587">
        <w:rPr>
          <w:b w:val="0"/>
        </w:rPr>
      </w:r>
      <w:r w:rsidRPr="00A76587">
        <w:rPr>
          <w:b w:val="0"/>
        </w:rPr>
        <w:fldChar w:fldCharType="separate"/>
      </w:r>
      <w:r w:rsidRPr="00A76587">
        <w:rPr>
          <w:b w:val="0"/>
        </w:rPr>
        <w:t>3</w:t>
      </w:r>
      <w:r w:rsidRPr="00A76587">
        <w:rPr>
          <w:b w:val="0"/>
        </w:rPr>
        <w:fldChar w:fldCharType="end"/>
      </w:r>
    </w:p>
    <w:p w14:paraId="60999F7F"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1.1.2.2 Đặc điểm của hoạt động cho vay đối với hộ sản xuất kinh doanh</w:t>
      </w:r>
      <w:r w:rsidRPr="00A76587">
        <w:rPr>
          <w:b w:val="0"/>
        </w:rPr>
        <w:tab/>
      </w:r>
      <w:r w:rsidRPr="00A76587">
        <w:rPr>
          <w:b w:val="0"/>
        </w:rPr>
        <w:fldChar w:fldCharType="begin"/>
      </w:r>
      <w:r w:rsidRPr="00A76587">
        <w:rPr>
          <w:b w:val="0"/>
        </w:rPr>
        <w:instrText xml:space="preserve"> PAGEREF _Toc135996334 \h </w:instrText>
      </w:r>
      <w:r w:rsidRPr="00A76587">
        <w:rPr>
          <w:b w:val="0"/>
        </w:rPr>
      </w:r>
      <w:r w:rsidRPr="00A76587">
        <w:rPr>
          <w:b w:val="0"/>
        </w:rPr>
        <w:fldChar w:fldCharType="separate"/>
      </w:r>
      <w:r w:rsidRPr="00A76587">
        <w:rPr>
          <w:b w:val="0"/>
        </w:rPr>
        <w:t>4</w:t>
      </w:r>
      <w:r w:rsidRPr="00A76587">
        <w:rPr>
          <w:b w:val="0"/>
        </w:rPr>
        <w:fldChar w:fldCharType="end"/>
      </w:r>
    </w:p>
    <w:p w14:paraId="0088A2B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1.1.2.3 Vai trò của hoạt động cho vay đối với hộ sản xuất kinh doanh</w:t>
      </w:r>
      <w:r w:rsidRPr="00A76587">
        <w:rPr>
          <w:b w:val="0"/>
        </w:rPr>
        <w:tab/>
      </w:r>
      <w:r w:rsidRPr="00A76587">
        <w:rPr>
          <w:b w:val="0"/>
        </w:rPr>
        <w:fldChar w:fldCharType="begin"/>
      </w:r>
      <w:r w:rsidRPr="00A76587">
        <w:rPr>
          <w:b w:val="0"/>
        </w:rPr>
        <w:instrText xml:space="preserve"> PAGEREF _Toc135996335 \h </w:instrText>
      </w:r>
      <w:r w:rsidRPr="00A76587">
        <w:rPr>
          <w:b w:val="0"/>
        </w:rPr>
      </w:r>
      <w:r w:rsidRPr="00A76587">
        <w:rPr>
          <w:b w:val="0"/>
        </w:rPr>
        <w:fldChar w:fldCharType="separate"/>
      </w:r>
      <w:r w:rsidRPr="00A76587">
        <w:rPr>
          <w:b w:val="0"/>
        </w:rPr>
        <w:t>5</w:t>
      </w:r>
      <w:r w:rsidRPr="00A76587">
        <w:rPr>
          <w:b w:val="0"/>
        </w:rPr>
        <w:fldChar w:fldCharType="end"/>
      </w:r>
    </w:p>
    <w:p w14:paraId="14D7A06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1.1.3 Rủi ro trong hoạt động cho vay đối với hộ sản xuất kinh doanh</w:t>
      </w:r>
      <w:r w:rsidRPr="00A76587">
        <w:rPr>
          <w:b w:val="0"/>
        </w:rPr>
        <w:tab/>
      </w:r>
      <w:r w:rsidRPr="00A76587">
        <w:rPr>
          <w:b w:val="0"/>
        </w:rPr>
        <w:fldChar w:fldCharType="begin"/>
      </w:r>
      <w:r w:rsidRPr="00A76587">
        <w:rPr>
          <w:b w:val="0"/>
        </w:rPr>
        <w:instrText xml:space="preserve"> PAGEREF _Toc135996336 \h </w:instrText>
      </w:r>
      <w:r w:rsidRPr="00A76587">
        <w:rPr>
          <w:b w:val="0"/>
        </w:rPr>
      </w:r>
      <w:r w:rsidRPr="00A76587">
        <w:rPr>
          <w:b w:val="0"/>
        </w:rPr>
        <w:fldChar w:fldCharType="separate"/>
      </w:r>
      <w:r w:rsidRPr="00A76587">
        <w:rPr>
          <w:b w:val="0"/>
        </w:rPr>
        <w:t>6</w:t>
      </w:r>
      <w:r w:rsidRPr="00A76587">
        <w:rPr>
          <w:b w:val="0"/>
        </w:rPr>
        <w:fldChar w:fldCharType="end"/>
      </w:r>
    </w:p>
    <w:p w14:paraId="2F303E72"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 Cơ sở lý luận về mở rộng hoạt động cho vay hộ sản xuất kinh doanh của Ngân hàng thương mại</w:t>
      </w:r>
      <w:r w:rsidRPr="00A76587">
        <w:rPr>
          <w:b w:val="0"/>
        </w:rPr>
        <w:tab/>
      </w:r>
      <w:r w:rsidRPr="00A76587">
        <w:rPr>
          <w:b w:val="0"/>
        </w:rPr>
        <w:fldChar w:fldCharType="begin"/>
      </w:r>
      <w:r w:rsidRPr="00A76587">
        <w:rPr>
          <w:b w:val="0"/>
        </w:rPr>
        <w:instrText xml:space="preserve"> PAGEREF _Toc135996337 \h </w:instrText>
      </w:r>
      <w:r w:rsidRPr="00A76587">
        <w:rPr>
          <w:b w:val="0"/>
        </w:rPr>
      </w:r>
      <w:r w:rsidRPr="00A76587">
        <w:rPr>
          <w:b w:val="0"/>
        </w:rPr>
        <w:fldChar w:fldCharType="separate"/>
      </w:r>
      <w:r w:rsidRPr="00A76587">
        <w:rPr>
          <w:b w:val="0"/>
        </w:rPr>
        <w:t>7</w:t>
      </w:r>
      <w:r w:rsidRPr="00A76587">
        <w:rPr>
          <w:b w:val="0"/>
        </w:rPr>
        <w:fldChar w:fldCharType="end"/>
      </w:r>
    </w:p>
    <w:p w14:paraId="68D869E6"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1.2.1 Khái niệm mở rộng hoạt động cho vay hộ sản xuất kinh doanh của Ngân hàng thương mại</w:t>
      </w:r>
      <w:r w:rsidRPr="00A76587">
        <w:rPr>
          <w:b w:val="0"/>
        </w:rPr>
        <w:tab/>
      </w:r>
      <w:r w:rsidRPr="00A76587">
        <w:rPr>
          <w:b w:val="0"/>
        </w:rPr>
        <w:fldChar w:fldCharType="begin"/>
      </w:r>
      <w:r w:rsidRPr="00A76587">
        <w:rPr>
          <w:b w:val="0"/>
        </w:rPr>
        <w:instrText xml:space="preserve"> PAGEREF _Toc135996338 \h </w:instrText>
      </w:r>
      <w:r w:rsidRPr="00A76587">
        <w:rPr>
          <w:b w:val="0"/>
        </w:rPr>
      </w:r>
      <w:r w:rsidRPr="00A76587">
        <w:rPr>
          <w:b w:val="0"/>
        </w:rPr>
        <w:fldChar w:fldCharType="separate"/>
      </w:r>
      <w:r w:rsidRPr="00A76587">
        <w:rPr>
          <w:b w:val="0"/>
        </w:rPr>
        <w:t>7</w:t>
      </w:r>
      <w:r w:rsidRPr="00A76587">
        <w:rPr>
          <w:b w:val="0"/>
        </w:rPr>
        <w:fldChar w:fldCharType="end"/>
      </w:r>
    </w:p>
    <w:p w14:paraId="516393E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1.2.2 Sự cần thiết phải cần mở rộng hoạt động cho vay hộ sản xuất kinh doanh</w:t>
      </w:r>
      <w:r w:rsidRPr="00A76587">
        <w:rPr>
          <w:b w:val="0"/>
        </w:rPr>
        <w:tab/>
      </w:r>
      <w:r w:rsidRPr="00A76587">
        <w:rPr>
          <w:b w:val="0"/>
        </w:rPr>
        <w:fldChar w:fldCharType="begin"/>
      </w:r>
      <w:r w:rsidRPr="00A76587">
        <w:rPr>
          <w:b w:val="0"/>
        </w:rPr>
        <w:instrText xml:space="preserve"> PAGEREF _Toc135996339 \h </w:instrText>
      </w:r>
      <w:r w:rsidRPr="00A76587">
        <w:rPr>
          <w:b w:val="0"/>
        </w:rPr>
      </w:r>
      <w:r w:rsidRPr="00A76587">
        <w:rPr>
          <w:b w:val="0"/>
        </w:rPr>
        <w:fldChar w:fldCharType="separate"/>
      </w:r>
      <w:r w:rsidRPr="00A76587">
        <w:rPr>
          <w:b w:val="0"/>
        </w:rPr>
        <w:t>7</w:t>
      </w:r>
      <w:r w:rsidRPr="00A76587">
        <w:rPr>
          <w:b w:val="0"/>
        </w:rPr>
        <w:fldChar w:fldCharType="end"/>
      </w:r>
    </w:p>
    <w:p w14:paraId="742CEF82"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1.2.3 Các chỉ tiêu đánh giá mở rộng hoạt động cho vay hộ sản xuất kinh doanh</w:t>
      </w:r>
      <w:r w:rsidRPr="00A76587">
        <w:rPr>
          <w:b w:val="0"/>
        </w:rPr>
        <w:tab/>
      </w:r>
      <w:r w:rsidRPr="00A76587">
        <w:rPr>
          <w:b w:val="0"/>
        </w:rPr>
        <w:fldChar w:fldCharType="begin"/>
      </w:r>
      <w:r w:rsidRPr="00A76587">
        <w:rPr>
          <w:b w:val="0"/>
        </w:rPr>
        <w:instrText xml:space="preserve"> PAGEREF _Toc135996340 \h </w:instrText>
      </w:r>
      <w:r w:rsidRPr="00A76587">
        <w:rPr>
          <w:b w:val="0"/>
        </w:rPr>
      </w:r>
      <w:r w:rsidRPr="00A76587">
        <w:rPr>
          <w:b w:val="0"/>
        </w:rPr>
        <w:fldChar w:fldCharType="separate"/>
      </w:r>
      <w:r w:rsidRPr="00A76587">
        <w:rPr>
          <w:b w:val="0"/>
        </w:rPr>
        <w:t>8</w:t>
      </w:r>
      <w:r w:rsidRPr="00A76587">
        <w:rPr>
          <w:b w:val="0"/>
        </w:rPr>
        <w:fldChar w:fldCharType="end"/>
      </w:r>
    </w:p>
    <w:p w14:paraId="7AED4715"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1.2.3.1 Chỉ tiêu định tính (chất lượng)</w:t>
      </w:r>
      <w:r w:rsidRPr="00A76587">
        <w:rPr>
          <w:b w:val="0"/>
        </w:rPr>
        <w:tab/>
      </w:r>
      <w:r w:rsidRPr="00A76587">
        <w:rPr>
          <w:b w:val="0"/>
        </w:rPr>
        <w:fldChar w:fldCharType="begin"/>
      </w:r>
      <w:r w:rsidRPr="00A76587">
        <w:rPr>
          <w:b w:val="0"/>
        </w:rPr>
        <w:instrText xml:space="preserve"> PAGEREF _Toc135996341 \h </w:instrText>
      </w:r>
      <w:r w:rsidRPr="00A76587">
        <w:rPr>
          <w:b w:val="0"/>
        </w:rPr>
      </w:r>
      <w:r w:rsidRPr="00A76587">
        <w:rPr>
          <w:b w:val="0"/>
        </w:rPr>
        <w:fldChar w:fldCharType="separate"/>
      </w:r>
      <w:r w:rsidRPr="00A76587">
        <w:rPr>
          <w:b w:val="0"/>
        </w:rPr>
        <w:t>8</w:t>
      </w:r>
      <w:r w:rsidRPr="00A76587">
        <w:rPr>
          <w:b w:val="0"/>
        </w:rPr>
        <w:fldChar w:fldCharType="end"/>
      </w:r>
    </w:p>
    <w:p w14:paraId="7BCCF06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1.2.3.2 Chỉ tiêu định lượng (Số lượng)</w:t>
      </w:r>
      <w:r w:rsidRPr="00A76587">
        <w:rPr>
          <w:b w:val="0"/>
        </w:rPr>
        <w:tab/>
      </w:r>
      <w:r w:rsidRPr="00A76587">
        <w:rPr>
          <w:b w:val="0"/>
        </w:rPr>
        <w:fldChar w:fldCharType="begin"/>
      </w:r>
      <w:r w:rsidRPr="00A76587">
        <w:rPr>
          <w:b w:val="0"/>
        </w:rPr>
        <w:instrText xml:space="preserve"> PAGEREF _Toc135996342 \h </w:instrText>
      </w:r>
      <w:r w:rsidRPr="00A76587">
        <w:rPr>
          <w:b w:val="0"/>
        </w:rPr>
      </w:r>
      <w:r w:rsidRPr="00A76587">
        <w:rPr>
          <w:b w:val="0"/>
        </w:rPr>
        <w:fldChar w:fldCharType="separate"/>
      </w:r>
      <w:r w:rsidRPr="00A76587">
        <w:rPr>
          <w:b w:val="0"/>
        </w:rPr>
        <w:t>9</w:t>
      </w:r>
      <w:r w:rsidRPr="00A76587">
        <w:rPr>
          <w:b w:val="0"/>
        </w:rPr>
        <w:fldChar w:fldCharType="end"/>
      </w:r>
    </w:p>
    <w:p w14:paraId="002EADE8"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1.3 Các nhân tố ảnh hưởng đến việc mở rộng hoạt động cho vay hộ sản xuất kinh doanh của ngân hàng thương mại</w:t>
      </w:r>
      <w:r w:rsidRPr="00A76587">
        <w:rPr>
          <w:b w:val="0"/>
        </w:rPr>
        <w:tab/>
      </w:r>
      <w:r w:rsidRPr="00A76587">
        <w:rPr>
          <w:b w:val="0"/>
        </w:rPr>
        <w:fldChar w:fldCharType="begin"/>
      </w:r>
      <w:r w:rsidRPr="00A76587">
        <w:rPr>
          <w:b w:val="0"/>
        </w:rPr>
        <w:instrText xml:space="preserve"> PAGEREF _Toc135996343 \h </w:instrText>
      </w:r>
      <w:r w:rsidRPr="00A76587">
        <w:rPr>
          <w:b w:val="0"/>
        </w:rPr>
      </w:r>
      <w:r w:rsidRPr="00A76587">
        <w:rPr>
          <w:b w:val="0"/>
        </w:rPr>
        <w:fldChar w:fldCharType="separate"/>
      </w:r>
      <w:r w:rsidRPr="00A76587">
        <w:rPr>
          <w:b w:val="0"/>
        </w:rPr>
        <w:t>13</w:t>
      </w:r>
      <w:r w:rsidRPr="00A76587">
        <w:rPr>
          <w:b w:val="0"/>
        </w:rPr>
        <w:fldChar w:fldCharType="end"/>
      </w:r>
    </w:p>
    <w:p w14:paraId="19D249B7"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1.3.1 Nhân tố môi trường bên ngoài</w:t>
      </w:r>
      <w:r w:rsidRPr="00A76587">
        <w:rPr>
          <w:b w:val="0"/>
        </w:rPr>
        <w:tab/>
      </w:r>
      <w:r w:rsidRPr="00A76587">
        <w:rPr>
          <w:b w:val="0"/>
        </w:rPr>
        <w:fldChar w:fldCharType="begin"/>
      </w:r>
      <w:r w:rsidRPr="00A76587">
        <w:rPr>
          <w:b w:val="0"/>
        </w:rPr>
        <w:instrText xml:space="preserve"> PAGEREF _Toc135996344 \h </w:instrText>
      </w:r>
      <w:r w:rsidRPr="00A76587">
        <w:rPr>
          <w:b w:val="0"/>
        </w:rPr>
      </w:r>
      <w:r w:rsidRPr="00A76587">
        <w:rPr>
          <w:b w:val="0"/>
        </w:rPr>
        <w:fldChar w:fldCharType="separate"/>
      </w:r>
      <w:r w:rsidRPr="00A76587">
        <w:rPr>
          <w:b w:val="0"/>
        </w:rPr>
        <w:t>13</w:t>
      </w:r>
      <w:r w:rsidRPr="00A76587">
        <w:rPr>
          <w:b w:val="0"/>
        </w:rPr>
        <w:fldChar w:fldCharType="end"/>
      </w:r>
    </w:p>
    <w:p w14:paraId="3362C04F"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1.3.1.1 Nhân tố môi trường vĩ mô</w:t>
      </w:r>
      <w:r w:rsidRPr="00A76587">
        <w:rPr>
          <w:b w:val="0"/>
        </w:rPr>
        <w:tab/>
      </w:r>
      <w:r w:rsidRPr="00A76587">
        <w:rPr>
          <w:b w:val="0"/>
        </w:rPr>
        <w:fldChar w:fldCharType="begin"/>
      </w:r>
      <w:r w:rsidRPr="00A76587">
        <w:rPr>
          <w:b w:val="0"/>
        </w:rPr>
        <w:instrText xml:space="preserve"> PAGEREF _Toc135996345 \h </w:instrText>
      </w:r>
      <w:r w:rsidRPr="00A76587">
        <w:rPr>
          <w:b w:val="0"/>
        </w:rPr>
      </w:r>
      <w:r w:rsidRPr="00A76587">
        <w:rPr>
          <w:b w:val="0"/>
        </w:rPr>
        <w:fldChar w:fldCharType="separate"/>
      </w:r>
      <w:r w:rsidRPr="00A76587">
        <w:rPr>
          <w:b w:val="0"/>
        </w:rPr>
        <w:t>13</w:t>
      </w:r>
      <w:r w:rsidRPr="00A76587">
        <w:rPr>
          <w:b w:val="0"/>
        </w:rPr>
        <w:fldChar w:fldCharType="end"/>
      </w:r>
    </w:p>
    <w:p w14:paraId="6E785BD6"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1.3.1.2 Nhân tố môi trường ngành</w:t>
      </w:r>
      <w:r w:rsidRPr="00A76587">
        <w:rPr>
          <w:b w:val="0"/>
        </w:rPr>
        <w:tab/>
      </w:r>
      <w:r w:rsidRPr="00A76587">
        <w:rPr>
          <w:b w:val="0"/>
        </w:rPr>
        <w:fldChar w:fldCharType="begin"/>
      </w:r>
      <w:r w:rsidRPr="00A76587">
        <w:rPr>
          <w:b w:val="0"/>
        </w:rPr>
        <w:instrText xml:space="preserve"> PAGEREF _Toc135996346 \h </w:instrText>
      </w:r>
      <w:r w:rsidRPr="00A76587">
        <w:rPr>
          <w:b w:val="0"/>
        </w:rPr>
      </w:r>
      <w:r w:rsidRPr="00A76587">
        <w:rPr>
          <w:b w:val="0"/>
        </w:rPr>
        <w:fldChar w:fldCharType="separate"/>
      </w:r>
      <w:r w:rsidRPr="00A76587">
        <w:rPr>
          <w:b w:val="0"/>
        </w:rPr>
        <w:t>14</w:t>
      </w:r>
      <w:r w:rsidRPr="00A76587">
        <w:rPr>
          <w:b w:val="0"/>
        </w:rPr>
        <w:fldChar w:fldCharType="end"/>
      </w:r>
    </w:p>
    <w:p w14:paraId="1A681B8D"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1.3.2 Nhóm nhân tố môi trường bên trong</w:t>
      </w:r>
      <w:r w:rsidRPr="00A76587">
        <w:rPr>
          <w:b w:val="0"/>
        </w:rPr>
        <w:tab/>
      </w:r>
      <w:r w:rsidRPr="00A76587">
        <w:rPr>
          <w:b w:val="0"/>
        </w:rPr>
        <w:fldChar w:fldCharType="begin"/>
      </w:r>
      <w:r w:rsidRPr="00A76587">
        <w:rPr>
          <w:b w:val="0"/>
        </w:rPr>
        <w:instrText xml:space="preserve"> PAGEREF _Toc135996347 \h </w:instrText>
      </w:r>
      <w:r w:rsidRPr="00A76587">
        <w:rPr>
          <w:b w:val="0"/>
        </w:rPr>
      </w:r>
      <w:r w:rsidRPr="00A76587">
        <w:rPr>
          <w:b w:val="0"/>
        </w:rPr>
        <w:fldChar w:fldCharType="separate"/>
      </w:r>
      <w:r w:rsidRPr="00A76587">
        <w:rPr>
          <w:b w:val="0"/>
        </w:rPr>
        <w:t>14</w:t>
      </w:r>
      <w:r w:rsidRPr="00A76587">
        <w:rPr>
          <w:b w:val="0"/>
        </w:rPr>
        <w:fldChar w:fldCharType="end"/>
      </w:r>
    </w:p>
    <w:p w14:paraId="26F5BEF9" w14:textId="77777777" w:rsidR="00A76587" w:rsidRDefault="00A76587" w:rsidP="00A76587">
      <w:pPr>
        <w:pStyle w:val="TOC1"/>
        <w:rPr>
          <w:rFonts w:asciiTheme="minorHAnsi" w:eastAsiaTheme="minorEastAsia" w:hAnsiTheme="minorHAnsi" w:cstheme="minorBidi"/>
          <w:sz w:val="22"/>
          <w:szCs w:val="22"/>
        </w:rPr>
      </w:pPr>
      <w:r w:rsidRPr="004E7C8C">
        <w:t>KẾT LUẬN CHƯƠNG 1</w:t>
      </w:r>
      <w:r>
        <w:tab/>
      </w:r>
      <w:r>
        <w:fldChar w:fldCharType="begin"/>
      </w:r>
      <w:r>
        <w:instrText xml:space="preserve"> PAGEREF _Toc135996348 \h </w:instrText>
      </w:r>
      <w:r>
        <w:fldChar w:fldCharType="separate"/>
      </w:r>
      <w:r>
        <w:t>16</w:t>
      </w:r>
      <w:r>
        <w:fldChar w:fldCharType="end"/>
      </w:r>
    </w:p>
    <w:p w14:paraId="3CAC2CA0" w14:textId="77777777" w:rsidR="00A76587" w:rsidRDefault="00A76587" w:rsidP="00A76587">
      <w:pPr>
        <w:pStyle w:val="TOC1"/>
        <w:rPr>
          <w:rFonts w:asciiTheme="minorHAnsi" w:eastAsiaTheme="minorEastAsia" w:hAnsiTheme="minorHAnsi" w:cstheme="minorBidi"/>
          <w:sz w:val="22"/>
          <w:szCs w:val="22"/>
        </w:rPr>
      </w:pPr>
      <w:r w:rsidRPr="004E7C8C">
        <w:lastRenderedPageBreak/>
        <w:t xml:space="preserve">CHƯƠNG 2: </w:t>
      </w:r>
      <w:r>
        <w:t>THỰC TRẠNG</w:t>
      </w:r>
      <w:r w:rsidRPr="004E7C8C">
        <w:t xml:space="preserve"> HOẠT ĐỘNG</w:t>
      </w:r>
      <w:r>
        <w:t xml:space="preserve"> CHO VAY HỘ SXKD TẠI NGÂN HÀNG TMCP</w:t>
      </w:r>
      <w:r w:rsidRPr="004E7C8C">
        <w:t xml:space="preserve"> </w:t>
      </w:r>
      <w:r>
        <w:t>ĐÔNG NAM Á – PGD</w:t>
      </w:r>
      <w:r w:rsidRPr="004E7C8C">
        <w:t xml:space="preserve"> </w:t>
      </w:r>
      <w:r>
        <w:t>HOÀNG DIỆU</w:t>
      </w:r>
      <w:r>
        <w:tab/>
      </w:r>
      <w:r>
        <w:fldChar w:fldCharType="begin"/>
      </w:r>
      <w:r>
        <w:instrText xml:space="preserve"> PAGEREF _Toc135996349 \h </w:instrText>
      </w:r>
      <w:r>
        <w:fldChar w:fldCharType="separate"/>
      </w:r>
      <w:r>
        <w:t>17</w:t>
      </w:r>
      <w:r>
        <w:fldChar w:fldCharType="end"/>
      </w:r>
    </w:p>
    <w:p w14:paraId="3438CB9F"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2.1 Khái niệm khái quát về Ngân hàng TMCP Đông Nam Á – PGD Hoàng Diệu</w:t>
      </w:r>
      <w:r w:rsidRPr="00A76587">
        <w:rPr>
          <w:b w:val="0"/>
        </w:rPr>
        <w:tab/>
      </w:r>
      <w:r w:rsidRPr="00A76587">
        <w:rPr>
          <w:b w:val="0"/>
        </w:rPr>
        <w:fldChar w:fldCharType="begin"/>
      </w:r>
      <w:r w:rsidRPr="00A76587">
        <w:rPr>
          <w:b w:val="0"/>
        </w:rPr>
        <w:instrText xml:space="preserve"> PAGEREF _Toc135996350 \h </w:instrText>
      </w:r>
      <w:r w:rsidRPr="00A76587">
        <w:rPr>
          <w:b w:val="0"/>
        </w:rPr>
      </w:r>
      <w:r w:rsidRPr="00A76587">
        <w:rPr>
          <w:b w:val="0"/>
        </w:rPr>
        <w:fldChar w:fldCharType="separate"/>
      </w:r>
      <w:r w:rsidRPr="00A76587">
        <w:rPr>
          <w:b w:val="0"/>
        </w:rPr>
        <w:t>17</w:t>
      </w:r>
      <w:r w:rsidRPr="00A76587">
        <w:rPr>
          <w:b w:val="0"/>
        </w:rPr>
        <w:fldChar w:fldCharType="end"/>
      </w:r>
    </w:p>
    <w:p w14:paraId="01E84FE8"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 xml:space="preserve">2.1.1 Quá trình hình thành và phát triển của </w:t>
      </w:r>
      <w:r w:rsidRPr="00A76587">
        <w:rPr>
          <w:b w:val="0"/>
          <w:lang w:val="en-GB"/>
        </w:rPr>
        <w:t>N</w:t>
      </w:r>
      <w:r w:rsidRPr="00A76587">
        <w:rPr>
          <w:b w:val="0"/>
        </w:rPr>
        <w:t>gân hàng TMCP Đông Nam Á – PGD Hoàng Diệu</w:t>
      </w:r>
      <w:r w:rsidRPr="00A76587">
        <w:rPr>
          <w:b w:val="0"/>
        </w:rPr>
        <w:tab/>
      </w:r>
      <w:r w:rsidRPr="00A76587">
        <w:rPr>
          <w:b w:val="0"/>
        </w:rPr>
        <w:fldChar w:fldCharType="begin"/>
      </w:r>
      <w:r w:rsidRPr="00A76587">
        <w:rPr>
          <w:b w:val="0"/>
        </w:rPr>
        <w:instrText xml:space="preserve"> PAGEREF _Toc135996351 \h </w:instrText>
      </w:r>
      <w:r w:rsidRPr="00A76587">
        <w:rPr>
          <w:b w:val="0"/>
        </w:rPr>
      </w:r>
      <w:r w:rsidRPr="00A76587">
        <w:rPr>
          <w:b w:val="0"/>
        </w:rPr>
        <w:fldChar w:fldCharType="separate"/>
      </w:r>
      <w:r w:rsidRPr="00A76587">
        <w:rPr>
          <w:b w:val="0"/>
        </w:rPr>
        <w:t>17</w:t>
      </w:r>
      <w:r w:rsidRPr="00A76587">
        <w:rPr>
          <w:b w:val="0"/>
        </w:rPr>
        <w:fldChar w:fldCharType="end"/>
      </w:r>
    </w:p>
    <w:p w14:paraId="484E3326"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 xml:space="preserve">2.1.2 Cơ cấu tổ chức của của </w:t>
      </w:r>
      <w:r w:rsidRPr="00A76587">
        <w:rPr>
          <w:b w:val="0"/>
          <w:lang w:val="en-GB"/>
        </w:rPr>
        <w:t>N</w:t>
      </w:r>
      <w:r w:rsidRPr="00A76587">
        <w:rPr>
          <w:b w:val="0"/>
        </w:rPr>
        <w:t>gân hàng TMCP Đông Nam Á - PGD Hoàng Diệu</w:t>
      </w:r>
      <w:r w:rsidRPr="00A76587">
        <w:rPr>
          <w:b w:val="0"/>
        </w:rPr>
        <w:tab/>
      </w:r>
      <w:r w:rsidRPr="00A76587">
        <w:rPr>
          <w:b w:val="0"/>
        </w:rPr>
        <w:fldChar w:fldCharType="begin"/>
      </w:r>
      <w:r w:rsidRPr="00A76587">
        <w:rPr>
          <w:b w:val="0"/>
        </w:rPr>
        <w:instrText xml:space="preserve"> PAGEREF _Toc135996352 \h </w:instrText>
      </w:r>
      <w:r w:rsidRPr="00A76587">
        <w:rPr>
          <w:b w:val="0"/>
        </w:rPr>
      </w:r>
      <w:r w:rsidRPr="00A76587">
        <w:rPr>
          <w:b w:val="0"/>
        </w:rPr>
        <w:fldChar w:fldCharType="separate"/>
      </w:r>
      <w:r w:rsidRPr="00A76587">
        <w:rPr>
          <w:b w:val="0"/>
        </w:rPr>
        <w:t>19</w:t>
      </w:r>
      <w:r w:rsidRPr="00A76587">
        <w:rPr>
          <w:b w:val="0"/>
        </w:rPr>
        <w:fldChar w:fldCharType="end"/>
      </w:r>
    </w:p>
    <w:p w14:paraId="7B0D17AA"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 xml:space="preserve">2.1.2.1 Sơ đồ cơ cấu tổ chức của </w:t>
      </w:r>
      <w:r w:rsidRPr="00A76587">
        <w:rPr>
          <w:b w:val="0"/>
          <w:lang w:val="en-GB"/>
        </w:rPr>
        <w:t>N</w:t>
      </w:r>
      <w:r w:rsidRPr="00A76587">
        <w:rPr>
          <w:b w:val="0"/>
        </w:rPr>
        <w:t>gân hàng TMCP Đông Nam Á – PGD Hoàng Diệu</w:t>
      </w:r>
      <w:r w:rsidRPr="00A76587">
        <w:rPr>
          <w:b w:val="0"/>
        </w:rPr>
        <w:tab/>
      </w:r>
      <w:r w:rsidRPr="00A76587">
        <w:rPr>
          <w:b w:val="0"/>
        </w:rPr>
        <w:fldChar w:fldCharType="begin"/>
      </w:r>
      <w:r w:rsidRPr="00A76587">
        <w:rPr>
          <w:b w:val="0"/>
        </w:rPr>
        <w:instrText xml:space="preserve"> PAGEREF _Toc135996353 \h </w:instrText>
      </w:r>
      <w:r w:rsidRPr="00A76587">
        <w:rPr>
          <w:b w:val="0"/>
        </w:rPr>
      </w:r>
      <w:r w:rsidRPr="00A76587">
        <w:rPr>
          <w:b w:val="0"/>
        </w:rPr>
        <w:fldChar w:fldCharType="separate"/>
      </w:r>
      <w:r w:rsidRPr="00A76587">
        <w:rPr>
          <w:b w:val="0"/>
        </w:rPr>
        <w:t>19</w:t>
      </w:r>
      <w:r w:rsidRPr="00A76587">
        <w:rPr>
          <w:b w:val="0"/>
        </w:rPr>
        <w:fldChar w:fldCharType="end"/>
      </w:r>
    </w:p>
    <w:p w14:paraId="4051C3F4"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2.1.2.2 Nhiệm vụ của các phòng ban tại Ngân hàng TMCP Đông Nam Á – PGD Hoàng Diệu</w:t>
      </w:r>
      <w:r w:rsidRPr="00A76587">
        <w:rPr>
          <w:b w:val="0"/>
        </w:rPr>
        <w:tab/>
      </w:r>
      <w:r w:rsidRPr="00A76587">
        <w:rPr>
          <w:b w:val="0"/>
        </w:rPr>
        <w:fldChar w:fldCharType="begin"/>
      </w:r>
      <w:r w:rsidRPr="00A76587">
        <w:rPr>
          <w:b w:val="0"/>
        </w:rPr>
        <w:instrText xml:space="preserve"> PAGEREF _Toc135996354 \h </w:instrText>
      </w:r>
      <w:r w:rsidRPr="00A76587">
        <w:rPr>
          <w:b w:val="0"/>
        </w:rPr>
      </w:r>
      <w:r w:rsidRPr="00A76587">
        <w:rPr>
          <w:b w:val="0"/>
        </w:rPr>
        <w:fldChar w:fldCharType="separate"/>
      </w:r>
      <w:r w:rsidRPr="00A76587">
        <w:rPr>
          <w:b w:val="0"/>
        </w:rPr>
        <w:t>19</w:t>
      </w:r>
      <w:r w:rsidRPr="00A76587">
        <w:rPr>
          <w:b w:val="0"/>
        </w:rPr>
        <w:fldChar w:fldCharType="end"/>
      </w:r>
    </w:p>
    <w:p w14:paraId="1BD73066"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2.1.3 Kết quả hoạt động kinh doanh của Ngân hàng TMCP Đông Nam Á - PGD Hoàng Diệu giai đoạn 2020-2022</w:t>
      </w:r>
      <w:r w:rsidRPr="00A76587">
        <w:rPr>
          <w:b w:val="0"/>
        </w:rPr>
        <w:tab/>
      </w:r>
      <w:r w:rsidRPr="00A76587">
        <w:rPr>
          <w:b w:val="0"/>
        </w:rPr>
        <w:fldChar w:fldCharType="begin"/>
      </w:r>
      <w:r w:rsidRPr="00A76587">
        <w:rPr>
          <w:b w:val="0"/>
        </w:rPr>
        <w:instrText xml:space="preserve"> PAGEREF _Toc135996355 \h </w:instrText>
      </w:r>
      <w:r w:rsidRPr="00A76587">
        <w:rPr>
          <w:b w:val="0"/>
        </w:rPr>
      </w:r>
      <w:r w:rsidRPr="00A76587">
        <w:rPr>
          <w:b w:val="0"/>
        </w:rPr>
        <w:fldChar w:fldCharType="separate"/>
      </w:r>
      <w:r w:rsidRPr="00A76587">
        <w:rPr>
          <w:b w:val="0"/>
        </w:rPr>
        <w:t>21</w:t>
      </w:r>
      <w:r w:rsidRPr="00A76587">
        <w:rPr>
          <w:b w:val="0"/>
        </w:rPr>
        <w:fldChar w:fldCharType="end"/>
      </w:r>
    </w:p>
    <w:p w14:paraId="29687AD8"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2.1.3.1  Tình hình huy động vốn của Ngân hàng TMCP Đông Nam Á - PGD Hoàng Diệu giai đoạn 2020-2022</w:t>
      </w:r>
      <w:r w:rsidRPr="00A76587">
        <w:rPr>
          <w:b w:val="0"/>
        </w:rPr>
        <w:tab/>
      </w:r>
      <w:r w:rsidRPr="00A76587">
        <w:rPr>
          <w:b w:val="0"/>
        </w:rPr>
        <w:fldChar w:fldCharType="begin"/>
      </w:r>
      <w:r w:rsidRPr="00A76587">
        <w:rPr>
          <w:b w:val="0"/>
        </w:rPr>
        <w:instrText xml:space="preserve"> PAGEREF _Toc135996356 \h </w:instrText>
      </w:r>
      <w:r w:rsidRPr="00A76587">
        <w:rPr>
          <w:b w:val="0"/>
        </w:rPr>
      </w:r>
      <w:r w:rsidRPr="00A76587">
        <w:rPr>
          <w:b w:val="0"/>
        </w:rPr>
        <w:fldChar w:fldCharType="separate"/>
      </w:r>
      <w:r w:rsidRPr="00A76587">
        <w:rPr>
          <w:b w:val="0"/>
        </w:rPr>
        <w:t>21</w:t>
      </w:r>
      <w:r w:rsidRPr="00A76587">
        <w:rPr>
          <w:b w:val="0"/>
        </w:rPr>
        <w:fldChar w:fldCharType="end"/>
      </w:r>
    </w:p>
    <w:p w14:paraId="283D766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2.1.3.3 Tình hình kết quả kinh doanh của ngân hàng TMCP Đông Nam Á</w:t>
      </w:r>
      <w:r w:rsidRPr="00A76587">
        <w:rPr>
          <w:b w:val="0"/>
          <w:lang w:val="en-GB"/>
        </w:rPr>
        <w:t xml:space="preserve"> </w:t>
      </w:r>
      <w:r w:rsidRPr="00A76587">
        <w:rPr>
          <w:b w:val="0"/>
        </w:rPr>
        <w:t>– PGD Hoàng Diệu (giai đoạn 2019-2021)</w:t>
      </w:r>
      <w:r w:rsidRPr="00A76587">
        <w:rPr>
          <w:b w:val="0"/>
        </w:rPr>
        <w:tab/>
      </w:r>
      <w:r w:rsidRPr="00A76587">
        <w:rPr>
          <w:b w:val="0"/>
        </w:rPr>
        <w:fldChar w:fldCharType="begin"/>
      </w:r>
      <w:r w:rsidRPr="00A76587">
        <w:rPr>
          <w:b w:val="0"/>
        </w:rPr>
        <w:instrText xml:space="preserve"> PAGEREF _Toc135996357 \h </w:instrText>
      </w:r>
      <w:r w:rsidRPr="00A76587">
        <w:rPr>
          <w:b w:val="0"/>
        </w:rPr>
      </w:r>
      <w:r w:rsidRPr="00A76587">
        <w:rPr>
          <w:b w:val="0"/>
        </w:rPr>
        <w:fldChar w:fldCharType="separate"/>
      </w:r>
      <w:r w:rsidRPr="00A76587">
        <w:rPr>
          <w:b w:val="0"/>
        </w:rPr>
        <w:t>28</w:t>
      </w:r>
      <w:r w:rsidRPr="00A76587">
        <w:rPr>
          <w:b w:val="0"/>
        </w:rPr>
        <w:fldChar w:fldCharType="end"/>
      </w:r>
    </w:p>
    <w:p w14:paraId="58F32CC5"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 Thực trạng mở rộng hoạt động cho vay đối với hộ SXKD tại Ngân hàng TMCP Đông Nam Á – PGD Hoàng Diệu</w:t>
      </w:r>
      <w:r w:rsidRPr="00A76587">
        <w:rPr>
          <w:b w:val="0"/>
        </w:rPr>
        <w:tab/>
      </w:r>
      <w:r w:rsidRPr="00A76587">
        <w:rPr>
          <w:b w:val="0"/>
        </w:rPr>
        <w:fldChar w:fldCharType="begin"/>
      </w:r>
      <w:r w:rsidRPr="00A76587">
        <w:rPr>
          <w:b w:val="0"/>
        </w:rPr>
        <w:instrText xml:space="preserve"> PAGEREF _Toc135996358 \h </w:instrText>
      </w:r>
      <w:r w:rsidRPr="00A76587">
        <w:rPr>
          <w:b w:val="0"/>
        </w:rPr>
      </w:r>
      <w:r w:rsidRPr="00A76587">
        <w:rPr>
          <w:b w:val="0"/>
        </w:rPr>
        <w:fldChar w:fldCharType="separate"/>
      </w:r>
      <w:r w:rsidRPr="00A76587">
        <w:rPr>
          <w:b w:val="0"/>
        </w:rPr>
        <w:t>31</w:t>
      </w:r>
      <w:r w:rsidRPr="00A76587">
        <w:rPr>
          <w:b w:val="0"/>
        </w:rPr>
        <w:fldChar w:fldCharType="end"/>
      </w:r>
    </w:p>
    <w:p w14:paraId="040970FD"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 Quy định chung về hoạt động cho vay đối với hộ SXKD tại Ngân hàng TMCP Đông Nam Á – PGD Hoàng Diệu</w:t>
      </w:r>
      <w:r w:rsidRPr="00A76587">
        <w:rPr>
          <w:b w:val="0"/>
        </w:rPr>
        <w:tab/>
      </w:r>
      <w:r w:rsidRPr="00A76587">
        <w:rPr>
          <w:b w:val="0"/>
        </w:rPr>
        <w:fldChar w:fldCharType="begin"/>
      </w:r>
      <w:r w:rsidRPr="00A76587">
        <w:rPr>
          <w:b w:val="0"/>
        </w:rPr>
        <w:instrText xml:space="preserve"> PAGEREF _Toc135996359 \h </w:instrText>
      </w:r>
      <w:r w:rsidRPr="00A76587">
        <w:rPr>
          <w:b w:val="0"/>
        </w:rPr>
      </w:r>
      <w:r w:rsidRPr="00A76587">
        <w:rPr>
          <w:b w:val="0"/>
        </w:rPr>
        <w:fldChar w:fldCharType="separate"/>
      </w:r>
      <w:r w:rsidRPr="00A76587">
        <w:rPr>
          <w:b w:val="0"/>
        </w:rPr>
        <w:t>31</w:t>
      </w:r>
      <w:r w:rsidRPr="00A76587">
        <w:rPr>
          <w:b w:val="0"/>
        </w:rPr>
        <w:fldChar w:fldCharType="end"/>
      </w:r>
    </w:p>
    <w:p w14:paraId="79405134"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2.2.1.1 Đối tượng cho vay</w:t>
      </w:r>
      <w:r w:rsidRPr="00A76587">
        <w:rPr>
          <w:b w:val="0"/>
        </w:rPr>
        <w:tab/>
      </w:r>
      <w:r w:rsidRPr="00A76587">
        <w:rPr>
          <w:b w:val="0"/>
        </w:rPr>
        <w:fldChar w:fldCharType="begin"/>
      </w:r>
      <w:r w:rsidRPr="00A76587">
        <w:rPr>
          <w:b w:val="0"/>
        </w:rPr>
        <w:instrText xml:space="preserve"> PAGEREF _Toc135996360 \h </w:instrText>
      </w:r>
      <w:r w:rsidRPr="00A76587">
        <w:rPr>
          <w:b w:val="0"/>
        </w:rPr>
      </w:r>
      <w:r w:rsidRPr="00A76587">
        <w:rPr>
          <w:b w:val="0"/>
        </w:rPr>
        <w:fldChar w:fldCharType="separate"/>
      </w:r>
      <w:r w:rsidRPr="00A76587">
        <w:rPr>
          <w:b w:val="0"/>
        </w:rPr>
        <w:t>31</w:t>
      </w:r>
      <w:r w:rsidRPr="00A76587">
        <w:rPr>
          <w:b w:val="0"/>
        </w:rPr>
        <w:fldChar w:fldCharType="end"/>
      </w:r>
    </w:p>
    <w:p w14:paraId="33783A0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2.2.1.2 Điều kiện cho vay</w:t>
      </w:r>
      <w:r w:rsidRPr="00A76587">
        <w:rPr>
          <w:b w:val="0"/>
        </w:rPr>
        <w:tab/>
      </w:r>
      <w:r w:rsidRPr="00A76587">
        <w:rPr>
          <w:b w:val="0"/>
        </w:rPr>
        <w:fldChar w:fldCharType="begin"/>
      </w:r>
      <w:r w:rsidRPr="00A76587">
        <w:rPr>
          <w:b w:val="0"/>
        </w:rPr>
        <w:instrText xml:space="preserve"> PAGEREF _Toc135996361 \h </w:instrText>
      </w:r>
      <w:r w:rsidRPr="00A76587">
        <w:rPr>
          <w:b w:val="0"/>
        </w:rPr>
      </w:r>
      <w:r w:rsidRPr="00A76587">
        <w:rPr>
          <w:b w:val="0"/>
        </w:rPr>
        <w:fldChar w:fldCharType="separate"/>
      </w:r>
      <w:r w:rsidRPr="00A76587">
        <w:rPr>
          <w:b w:val="0"/>
        </w:rPr>
        <w:t>31</w:t>
      </w:r>
      <w:r w:rsidRPr="00A76587">
        <w:rPr>
          <w:b w:val="0"/>
        </w:rPr>
        <w:fldChar w:fldCharType="end"/>
      </w:r>
    </w:p>
    <w:p w14:paraId="26577F1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2.2.1.3 Nguyên tắc cho vay</w:t>
      </w:r>
      <w:r w:rsidRPr="00A76587">
        <w:rPr>
          <w:b w:val="0"/>
        </w:rPr>
        <w:tab/>
      </w:r>
      <w:r w:rsidRPr="00A76587">
        <w:rPr>
          <w:b w:val="0"/>
        </w:rPr>
        <w:fldChar w:fldCharType="begin"/>
      </w:r>
      <w:r w:rsidRPr="00A76587">
        <w:rPr>
          <w:b w:val="0"/>
        </w:rPr>
        <w:instrText xml:space="preserve"> PAGEREF _Toc135996362 \h </w:instrText>
      </w:r>
      <w:r w:rsidRPr="00A76587">
        <w:rPr>
          <w:b w:val="0"/>
        </w:rPr>
      </w:r>
      <w:r w:rsidRPr="00A76587">
        <w:rPr>
          <w:b w:val="0"/>
        </w:rPr>
        <w:fldChar w:fldCharType="separate"/>
      </w:r>
      <w:r w:rsidRPr="00A76587">
        <w:rPr>
          <w:b w:val="0"/>
        </w:rPr>
        <w:t>32</w:t>
      </w:r>
      <w:r w:rsidRPr="00A76587">
        <w:rPr>
          <w:b w:val="0"/>
        </w:rPr>
        <w:fldChar w:fldCharType="end"/>
      </w:r>
    </w:p>
    <w:p w14:paraId="05B3F0C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2.2.1.4 Lãi suất cho vay</w:t>
      </w:r>
      <w:r w:rsidRPr="00A76587">
        <w:rPr>
          <w:b w:val="0"/>
        </w:rPr>
        <w:tab/>
      </w:r>
      <w:r w:rsidRPr="00A76587">
        <w:rPr>
          <w:b w:val="0"/>
        </w:rPr>
        <w:fldChar w:fldCharType="begin"/>
      </w:r>
      <w:r w:rsidRPr="00A76587">
        <w:rPr>
          <w:b w:val="0"/>
        </w:rPr>
        <w:instrText xml:space="preserve"> PAGEREF _Toc135996363 \h </w:instrText>
      </w:r>
      <w:r w:rsidRPr="00A76587">
        <w:rPr>
          <w:b w:val="0"/>
        </w:rPr>
      </w:r>
      <w:r w:rsidRPr="00A76587">
        <w:rPr>
          <w:b w:val="0"/>
        </w:rPr>
        <w:fldChar w:fldCharType="separate"/>
      </w:r>
      <w:r w:rsidRPr="00A76587">
        <w:rPr>
          <w:b w:val="0"/>
        </w:rPr>
        <w:t>32</w:t>
      </w:r>
      <w:r w:rsidRPr="00A76587">
        <w:rPr>
          <w:b w:val="0"/>
        </w:rPr>
        <w:fldChar w:fldCharType="end"/>
      </w:r>
    </w:p>
    <w:p w14:paraId="6327A33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2.2.1.5 Phương thức cho vay</w:t>
      </w:r>
      <w:r w:rsidRPr="00A76587">
        <w:rPr>
          <w:b w:val="0"/>
        </w:rPr>
        <w:tab/>
      </w:r>
      <w:r w:rsidRPr="00A76587">
        <w:rPr>
          <w:b w:val="0"/>
        </w:rPr>
        <w:fldChar w:fldCharType="begin"/>
      </w:r>
      <w:r w:rsidRPr="00A76587">
        <w:rPr>
          <w:b w:val="0"/>
        </w:rPr>
        <w:instrText xml:space="preserve"> PAGEREF _Toc135996364 \h </w:instrText>
      </w:r>
      <w:r w:rsidRPr="00A76587">
        <w:rPr>
          <w:b w:val="0"/>
        </w:rPr>
      </w:r>
      <w:r w:rsidRPr="00A76587">
        <w:rPr>
          <w:b w:val="0"/>
        </w:rPr>
        <w:fldChar w:fldCharType="separate"/>
      </w:r>
      <w:r w:rsidRPr="00A76587">
        <w:rPr>
          <w:b w:val="0"/>
        </w:rPr>
        <w:t>32</w:t>
      </w:r>
      <w:r w:rsidRPr="00A76587">
        <w:rPr>
          <w:b w:val="0"/>
        </w:rPr>
        <w:fldChar w:fldCharType="end"/>
      </w:r>
    </w:p>
    <w:p w14:paraId="02ADF218"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2.2.1.6 Hồ sơ cho vay</w:t>
      </w:r>
      <w:r w:rsidRPr="00A76587">
        <w:rPr>
          <w:b w:val="0"/>
        </w:rPr>
        <w:tab/>
      </w:r>
      <w:r w:rsidRPr="00A76587">
        <w:rPr>
          <w:b w:val="0"/>
        </w:rPr>
        <w:fldChar w:fldCharType="begin"/>
      </w:r>
      <w:r w:rsidRPr="00A76587">
        <w:rPr>
          <w:b w:val="0"/>
        </w:rPr>
        <w:instrText xml:space="preserve"> PAGEREF _Toc135996365 \h </w:instrText>
      </w:r>
      <w:r w:rsidRPr="00A76587">
        <w:rPr>
          <w:b w:val="0"/>
        </w:rPr>
      </w:r>
      <w:r w:rsidRPr="00A76587">
        <w:rPr>
          <w:b w:val="0"/>
        </w:rPr>
        <w:fldChar w:fldCharType="separate"/>
      </w:r>
      <w:r w:rsidRPr="00A76587">
        <w:rPr>
          <w:b w:val="0"/>
        </w:rPr>
        <w:t>33</w:t>
      </w:r>
      <w:r w:rsidRPr="00A76587">
        <w:rPr>
          <w:b w:val="0"/>
        </w:rPr>
        <w:fldChar w:fldCharType="end"/>
      </w:r>
    </w:p>
    <w:p w14:paraId="662D2628"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2.2.1.7 Xử lí rủi ro</w:t>
      </w:r>
      <w:r w:rsidRPr="00A76587">
        <w:rPr>
          <w:b w:val="0"/>
        </w:rPr>
        <w:tab/>
      </w:r>
      <w:r w:rsidRPr="00A76587">
        <w:rPr>
          <w:b w:val="0"/>
        </w:rPr>
        <w:fldChar w:fldCharType="begin"/>
      </w:r>
      <w:r w:rsidRPr="00A76587">
        <w:rPr>
          <w:b w:val="0"/>
        </w:rPr>
        <w:instrText xml:space="preserve"> PAGEREF _Toc135996366 \h </w:instrText>
      </w:r>
      <w:r w:rsidRPr="00A76587">
        <w:rPr>
          <w:b w:val="0"/>
        </w:rPr>
      </w:r>
      <w:r w:rsidRPr="00A76587">
        <w:rPr>
          <w:b w:val="0"/>
        </w:rPr>
        <w:fldChar w:fldCharType="separate"/>
      </w:r>
      <w:r w:rsidRPr="00A76587">
        <w:rPr>
          <w:b w:val="0"/>
        </w:rPr>
        <w:t>33</w:t>
      </w:r>
      <w:r w:rsidRPr="00A76587">
        <w:rPr>
          <w:b w:val="0"/>
        </w:rPr>
        <w:fldChar w:fldCharType="end"/>
      </w:r>
    </w:p>
    <w:p w14:paraId="6D1DC983"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2.2.1.8 Thời hạn vay</w:t>
      </w:r>
      <w:r w:rsidRPr="00A76587">
        <w:rPr>
          <w:b w:val="0"/>
        </w:rPr>
        <w:tab/>
      </w:r>
      <w:r w:rsidRPr="00A76587">
        <w:rPr>
          <w:b w:val="0"/>
        </w:rPr>
        <w:fldChar w:fldCharType="begin"/>
      </w:r>
      <w:r w:rsidRPr="00A76587">
        <w:rPr>
          <w:b w:val="0"/>
        </w:rPr>
        <w:instrText xml:space="preserve"> PAGEREF _Toc135996367 \h </w:instrText>
      </w:r>
      <w:r w:rsidRPr="00A76587">
        <w:rPr>
          <w:b w:val="0"/>
        </w:rPr>
      </w:r>
      <w:r w:rsidRPr="00A76587">
        <w:rPr>
          <w:b w:val="0"/>
        </w:rPr>
        <w:fldChar w:fldCharType="separate"/>
      </w:r>
      <w:r w:rsidRPr="00A76587">
        <w:rPr>
          <w:b w:val="0"/>
        </w:rPr>
        <w:t>34</w:t>
      </w:r>
      <w:r w:rsidRPr="00A76587">
        <w:rPr>
          <w:b w:val="0"/>
        </w:rPr>
        <w:fldChar w:fldCharType="end"/>
      </w:r>
    </w:p>
    <w:p w14:paraId="2AC89689"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2.2.1.9 Quy trình cho vay tại Ngân hàng TMCP Đông Nam Á – PGD Hoàng Diệu</w:t>
      </w:r>
      <w:r w:rsidRPr="00A76587">
        <w:rPr>
          <w:b w:val="0"/>
        </w:rPr>
        <w:tab/>
      </w:r>
      <w:r w:rsidRPr="00A76587">
        <w:rPr>
          <w:b w:val="0"/>
        </w:rPr>
        <w:fldChar w:fldCharType="begin"/>
      </w:r>
      <w:r w:rsidRPr="00A76587">
        <w:rPr>
          <w:b w:val="0"/>
        </w:rPr>
        <w:instrText xml:space="preserve"> PAGEREF _Toc135996368 \h </w:instrText>
      </w:r>
      <w:r w:rsidRPr="00A76587">
        <w:rPr>
          <w:b w:val="0"/>
        </w:rPr>
      </w:r>
      <w:r w:rsidRPr="00A76587">
        <w:rPr>
          <w:b w:val="0"/>
        </w:rPr>
        <w:fldChar w:fldCharType="separate"/>
      </w:r>
      <w:r w:rsidRPr="00A76587">
        <w:rPr>
          <w:b w:val="0"/>
        </w:rPr>
        <w:t>34</w:t>
      </w:r>
      <w:r w:rsidRPr="00A76587">
        <w:rPr>
          <w:b w:val="0"/>
        </w:rPr>
        <w:fldChar w:fldCharType="end"/>
      </w:r>
    </w:p>
    <w:p w14:paraId="6C43C7A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2.2.2 Chỉ tiêu định tính (chất lượng)</w:t>
      </w:r>
      <w:r w:rsidRPr="00A76587">
        <w:rPr>
          <w:b w:val="0"/>
        </w:rPr>
        <w:tab/>
      </w:r>
      <w:r w:rsidRPr="00A76587">
        <w:rPr>
          <w:b w:val="0"/>
        </w:rPr>
        <w:fldChar w:fldCharType="begin"/>
      </w:r>
      <w:r w:rsidRPr="00A76587">
        <w:rPr>
          <w:b w:val="0"/>
        </w:rPr>
        <w:instrText xml:space="preserve"> PAGEREF _Toc135996369 \h </w:instrText>
      </w:r>
      <w:r w:rsidRPr="00A76587">
        <w:rPr>
          <w:b w:val="0"/>
        </w:rPr>
      </w:r>
      <w:r w:rsidRPr="00A76587">
        <w:rPr>
          <w:b w:val="0"/>
        </w:rPr>
        <w:fldChar w:fldCharType="separate"/>
      </w:r>
      <w:r w:rsidRPr="00A76587">
        <w:rPr>
          <w:b w:val="0"/>
        </w:rPr>
        <w:t>36</w:t>
      </w:r>
      <w:r w:rsidRPr="00A76587">
        <w:rPr>
          <w:b w:val="0"/>
        </w:rPr>
        <w:fldChar w:fldCharType="end"/>
      </w:r>
    </w:p>
    <w:p w14:paraId="7F4E5EB9"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2.2.3 Chỉ tiêu định lượng (số lượng)</w:t>
      </w:r>
      <w:r w:rsidRPr="00A76587">
        <w:rPr>
          <w:b w:val="0"/>
        </w:rPr>
        <w:tab/>
      </w:r>
      <w:r w:rsidRPr="00A76587">
        <w:rPr>
          <w:b w:val="0"/>
        </w:rPr>
        <w:fldChar w:fldCharType="begin"/>
      </w:r>
      <w:r w:rsidRPr="00A76587">
        <w:rPr>
          <w:b w:val="0"/>
        </w:rPr>
        <w:instrText xml:space="preserve"> PAGEREF _Toc135996370 \h </w:instrText>
      </w:r>
      <w:r w:rsidRPr="00A76587">
        <w:rPr>
          <w:b w:val="0"/>
        </w:rPr>
      </w:r>
      <w:r w:rsidRPr="00A76587">
        <w:rPr>
          <w:b w:val="0"/>
        </w:rPr>
        <w:fldChar w:fldCharType="separate"/>
      </w:r>
      <w:r w:rsidRPr="00A76587">
        <w:rPr>
          <w:b w:val="0"/>
        </w:rPr>
        <w:t>37</w:t>
      </w:r>
      <w:r w:rsidRPr="00A76587">
        <w:rPr>
          <w:b w:val="0"/>
        </w:rPr>
        <w:fldChar w:fldCharType="end"/>
      </w:r>
    </w:p>
    <w:p w14:paraId="7C94ED7E"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2.2.3.1 Thực trạng mở rộng quy mô cho vay hộ sản xuất kinh doanh giai đoạn 2020-2022</w:t>
      </w:r>
      <w:r w:rsidRPr="00A76587">
        <w:rPr>
          <w:b w:val="0"/>
        </w:rPr>
        <w:tab/>
      </w:r>
      <w:r w:rsidRPr="00A76587">
        <w:rPr>
          <w:b w:val="0"/>
        </w:rPr>
        <w:fldChar w:fldCharType="begin"/>
      </w:r>
      <w:r w:rsidRPr="00A76587">
        <w:rPr>
          <w:b w:val="0"/>
        </w:rPr>
        <w:instrText xml:space="preserve"> PAGEREF _Toc135996371 \h </w:instrText>
      </w:r>
      <w:r w:rsidRPr="00A76587">
        <w:rPr>
          <w:b w:val="0"/>
        </w:rPr>
      </w:r>
      <w:r w:rsidRPr="00A76587">
        <w:rPr>
          <w:b w:val="0"/>
        </w:rPr>
        <w:fldChar w:fldCharType="separate"/>
      </w:r>
      <w:r w:rsidRPr="00A76587">
        <w:rPr>
          <w:b w:val="0"/>
        </w:rPr>
        <w:t>37</w:t>
      </w:r>
      <w:r w:rsidRPr="00A76587">
        <w:rPr>
          <w:b w:val="0"/>
        </w:rPr>
        <w:fldChar w:fldCharType="end"/>
      </w:r>
    </w:p>
    <w:p w14:paraId="7867F893"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2.2.3.2 Mở rộng cơ cấu cho vay hộ sản xuất kinh doanh</w:t>
      </w:r>
      <w:r w:rsidRPr="00A76587">
        <w:rPr>
          <w:b w:val="0"/>
        </w:rPr>
        <w:tab/>
      </w:r>
      <w:r w:rsidRPr="00A76587">
        <w:rPr>
          <w:b w:val="0"/>
        </w:rPr>
        <w:fldChar w:fldCharType="begin"/>
      </w:r>
      <w:r w:rsidRPr="00A76587">
        <w:rPr>
          <w:b w:val="0"/>
        </w:rPr>
        <w:instrText xml:space="preserve"> PAGEREF _Toc135996372 \h </w:instrText>
      </w:r>
      <w:r w:rsidRPr="00A76587">
        <w:rPr>
          <w:b w:val="0"/>
        </w:rPr>
      </w:r>
      <w:r w:rsidRPr="00A76587">
        <w:rPr>
          <w:b w:val="0"/>
        </w:rPr>
        <w:fldChar w:fldCharType="separate"/>
      </w:r>
      <w:r w:rsidRPr="00A76587">
        <w:rPr>
          <w:b w:val="0"/>
        </w:rPr>
        <w:t>40</w:t>
      </w:r>
      <w:r w:rsidRPr="00A76587">
        <w:rPr>
          <w:b w:val="0"/>
        </w:rPr>
        <w:fldChar w:fldCharType="end"/>
      </w:r>
    </w:p>
    <w:p w14:paraId="47B81EB5"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2.2.3.3 Kiểm soát rủi ro cho vay hộ sản xuất kinh doanh</w:t>
      </w:r>
      <w:r w:rsidRPr="00A76587">
        <w:rPr>
          <w:b w:val="0"/>
        </w:rPr>
        <w:tab/>
      </w:r>
      <w:r w:rsidRPr="00A76587">
        <w:rPr>
          <w:b w:val="0"/>
        </w:rPr>
        <w:fldChar w:fldCharType="begin"/>
      </w:r>
      <w:r w:rsidRPr="00A76587">
        <w:rPr>
          <w:b w:val="0"/>
        </w:rPr>
        <w:instrText xml:space="preserve"> PAGEREF _Toc135996373 \h </w:instrText>
      </w:r>
      <w:r w:rsidRPr="00A76587">
        <w:rPr>
          <w:b w:val="0"/>
        </w:rPr>
      </w:r>
      <w:r w:rsidRPr="00A76587">
        <w:rPr>
          <w:b w:val="0"/>
        </w:rPr>
        <w:fldChar w:fldCharType="separate"/>
      </w:r>
      <w:r w:rsidRPr="00A76587">
        <w:rPr>
          <w:b w:val="0"/>
        </w:rPr>
        <w:t>51</w:t>
      </w:r>
      <w:r w:rsidRPr="00A76587">
        <w:rPr>
          <w:b w:val="0"/>
        </w:rPr>
        <w:fldChar w:fldCharType="end"/>
      </w:r>
    </w:p>
    <w:p w14:paraId="7D7ED09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lastRenderedPageBreak/>
        <w:t>2.2.3.4 Tình hình thu nhập từ cho vay HSXKD tại PGD Hoàng Diệu giai đoạn 2020-2022</w:t>
      </w:r>
      <w:r w:rsidRPr="00A76587">
        <w:rPr>
          <w:b w:val="0"/>
        </w:rPr>
        <w:tab/>
      </w:r>
      <w:r w:rsidRPr="00A76587">
        <w:rPr>
          <w:b w:val="0"/>
        </w:rPr>
        <w:fldChar w:fldCharType="begin"/>
      </w:r>
      <w:r w:rsidRPr="00A76587">
        <w:rPr>
          <w:b w:val="0"/>
        </w:rPr>
        <w:instrText xml:space="preserve"> PAGEREF _Toc135996374 \h </w:instrText>
      </w:r>
      <w:r w:rsidRPr="00A76587">
        <w:rPr>
          <w:b w:val="0"/>
        </w:rPr>
      </w:r>
      <w:r w:rsidRPr="00A76587">
        <w:rPr>
          <w:b w:val="0"/>
        </w:rPr>
        <w:fldChar w:fldCharType="separate"/>
      </w:r>
      <w:r w:rsidRPr="00A76587">
        <w:rPr>
          <w:b w:val="0"/>
        </w:rPr>
        <w:t>63</w:t>
      </w:r>
      <w:r w:rsidRPr="00A76587">
        <w:rPr>
          <w:b w:val="0"/>
        </w:rPr>
        <w:fldChar w:fldCharType="end"/>
      </w:r>
    </w:p>
    <w:p w14:paraId="0515B5C2"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 xml:space="preserve">2.3 Đánh giá </w:t>
      </w:r>
      <w:r w:rsidRPr="00A76587">
        <w:rPr>
          <w:b w:val="0"/>
          <w:shd w:val="clear" w:color="auto" w:fill="FFFFFF" w:themeFill="background1"/>
        </w:rPr>
        <w:t>mở rộng hiệu quả hoạt động cho vay hộ sản xuất kinh doanh tại Ngân hàng TMCP Đông Nam Á-PGD Hoàng Diệu giai đoạn 2020-2022</w:t>
      </w:r>
      <w:r w:rsidRPr="00A76587">
        <w:rPr>
          <w:b w:val="0"/>
        </w:rPr>
        <w:tab/>
      </w:r>
      <w:r w:rsidRPr="00A76587">
        <w:rPr>
          <w:b w:val="0"/>
        </w:rPr>
        <w:fldChar w:fldCharType="begin"/>
      </w:r>
      <w:r w:rsidRPr="00A76587">
        <w:rPr>
          <w:b w:val="0"/>
        </w:rPr>
        <w:instrText xml:space="preserve"> PAGEREF _Toc135996375 \h </w:instrText>
      </w:r>
      <w:r w:rsidRPr="00A76587">
        <w:rPr>
          <w:b w:val="0"/>
        </w:rPr>
      </w:r>
      <w:r w:rsidRPr="00A76587">
        <w:rPr>
          <w:b w:val="0"/>
        </w:rPr>
        <w:fldChar w:fldCharType="separate"/>
      </w:r>
      <w:r w:rsidRPr="00A76587">
        <w:rPr>
          <w:b w:val="0"/>
        </w:rPr>
        <w:t>65</w:t>
      </w:r>
      <w:r w:rsidRPr="00A76587">
        <w:rPr>
          <w:b w:val="0"/>
        </w:rPr>
        <w:fldChar w:fldCharType="end"/>
      </w:r>
    </w:p>
    <w:p w14:paraId="2CEA993C"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2.3.1 Điểm mạnh của hoạt động cho vay hộ sản xuất kinh doanh tại Ngân hàng TMCP Đông Nam Á-PGD Hoàng Diệu</w:t>
      </w:r>
      <w:r w:rsidRPr="00A76587">
        <w:rPr>
          <w:b w:val="0"/>
        </w:rPr>
        <w:tab/>
      </w:r>
      <w:r w:rsidRPr="00A76587">
        <w:rPr>
          <w:b w:val="0"/>
        </w:rPr>
        <w:fldChar w:fldCharType="begin"/>
      </w:r>
      <w:r w:rsidRPr="00A76587">
        <w:rPr>
          <w:b w:val="0"/>
        </w:rPr>
        <w:instrText xml:space="preserve"> PAGEREF _Toc135996376 \h </w:instrText>
      </w:r>
      <w:r w:rsidRPr="00A76587">
        <w:rPr>
          <w:b w:val="0"/>
        </w:rPr>
      </w:r>
      <w:r w:rsidRPr="00A76587">
        <w:rPr>
          <w:b w:val="0"/>
        </w:rPr>
        <w:fldChar w:fldCharType="separate"/>
      </w:r>
      <w:r w:rsidRPr="00A76587">
        <w:rPr>
          <w:b w:val="0"/>
        </w:rPr>
        <w:t>65</w:t>
      </w:r>
      <w:r w:rsidRPr="00A76587">
        <w:rPr>
          <w:b w:val="0"/>
        </w:rPr>
        <w:fldChar w:fldCharType="end"/>
      </w:r>
    </w:p>
    <w:p w14:paraId="3F0570C2"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2.3.2 Hạn chế của hoạt động cho vay hộ sản xuất kinh doanh tại Ngân hàng TMCP Đông Nam Á-PGD Hoàng Diệu</w:t>
      </w:r>
      <w:r w:rsidRPr="00A76587">
        <w:rPr>
          <w:b w:val="0"/>
        </w:rPr>
        <w:tab/>
      </w:r>
      <w:r w:rsidRPr="00A76587">
        <w:rPr>
          <w:b w:val="0"/>
        </w:rPr>
        <w:fldChar w:fldCharType="begin"/>
      </w:r>
      <w:r w:rsidRPr="00A76587">
        <w:rPr>
          <w:b w:val="0"/>
        </w:rPr>
        <w:instrText xml:space="preserve"> PAGEREF _Toc135996377 \h </w:instrText>
      </w:r>
      <w:r w:rsidRPr="00A76587">
        <w:rPr>
          <w:b w:val="0"/>
        </w:rPr>
      </w:r>
      <w:r w:rsidRPr="00A76587">
        <w:rPr>
          <w:b w:val="0"/>
        </w:rPr>
        <w:fldChar w:fldCharType="separate"/>
      </w:r>
      <w:r w:rsidRPr="00A76587">
        <w:rPr>
          <w:b w:val="0"/>
        </w:rPr>
        <w:t>66</w:t>
      </w:r>
      <w:r w:rsidRPr="00A76587">
        <w:rPr>
          <w:b w:val="0"/>
        </w:rPr>
        <w:fldChar w:fldCharType="end"/>
      </w:r>
    </w:p>
    <w:p w14:paraId="4EC393C6"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2.3.3 Nguyên nhân hạn chế của hoạt động cho vay hộ sản xuất kinh doanh tại Ngân hàng TMCP Đông Nam Á-PGD Hoàng Diệu</w:t>
      </w:r>
      <w:r w:rsidRPr="00A76587">
        <w:rPr>
          <w:b w:val="0"/>
        </w:rPr>
        <w:tab/>
      </w:r>
      <w:r w:rsidRPr="00A76587">
        <w:rPr>
          <w:b w:val="0"/>
        </w:rPr>
        <w:fldChar w:fldCharType="begin"/>
      </w:r>
      <w:r w:rsidRPr="00A76587">
        <w:rPr>
          <w:b w:val="0"/>
        </w:rPr>
        <w:instrText xml:space="preserve"> PAGEREF _Toc135996378 \h </w:instrText>
      </w:r>
      <w:r w:rsidRPr="00A76587">
        <w:rPr>
          <w:b w:val="0"/>
        </w:rPr>
      </w:r>
      <w:r w:rsidRPr="00A76587">
        <w:rPr>
          <w:b w:val="0"/>
        </w:rPr>
        <w:fldChar w:fldCharType="separate"/>
      </w:r>
      <w:r w:rsidRPr="00A76587">
        <w:rPr>
          <w:b w:val="0"/>
        </w:rPr>
        <w:t>67</w:t>
      </w:r>
      <w:r w:rsidRPr="00A76587">
        <w:rPr>
          <w:b w:val="0"/>
        </w:rPr>
        <w:fldChar w:fldCharType="end"/>
      </w:r>
    </w:p>
    <w:p w14:paraId="4008EFD7"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shd w:val="clear" w:color="auto" w:fill="FFFFFF" w:themeFill="background1"/>
        </w:rPr>
        <w:t>2.3.3.1 Về Ngân hàng TMCP Đông Nam Á-PGD Hoàng Diệu</w:t>
      </w:r>
      <w:r w:rsidRPr="00A76587">
        <w:rPr>
          <w:b w:val="0"/>
        </w:rPr>
        <w:tab/>
      </w:r>
      <w:r w:rsidRPr="00A76587">
        <w:rPr>
          <w:b w:val="0"/>
        </w:rPr>
        <w:fldChar w:fldCharType="begin"/>
      </w:r>
      <w:r w:rsidRPr="00A76587">
        <w:rPr>
          <w:b w:val="0"/>
        </w:rPr>
        <w:instrText xml:space="preserve"> PAGEREF _Toc135996379 \h </w:instrText>
      </w:r>
      <w:r w:rsidRPr="00A76587">
        <w:rPr>
          <w:b w:val="0"/>
        </w:rPr>
      </w:r>
      <w:r w:rsidRPr="00A76587">
        <w:rPr>
          <w:b w:val="0"/>
        </w:rPr>
        <w:fldChar w:fldCharType="separate"/>
      </w:r>
      <w:r w:rsidRPr="00A76587">
        <w:rPr>
          <w:b w:val="0"/>
        </w:rPr>
        <w:t>67</w:t>
      </w:r>
      <w:r w:rsidRPr="00A76587">
        <w:rPr>
          <w:b w:val="0"/>
        </w:rPr>
        <w:fldChar w:fldCharType="end"/>
      </w:r>
    </w:p>
    <w:p w14:paraId="31E5EDF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2.3.3.2 Về Quản lí của chính quyền địa phương</w:t>
      </w:r>
      <w:r w:rsidRPr="00A76587">
        <w:rPr>
          <w:b w:val="0"/>
        </w:rPr>
        <w:tab/>
      </w:r>
      <w:r w:rsidRPr="00A76587">
        <w:rPr>
          <w:b w:val="0"/>
        </w:rPr>
        <w:fldChar w:fldCharType="begin"/>
      </w:r>
      <w:r w:rsidRPr="00A76587">
        <w:rPr>
          <w:b w:val="0"/>
        </w:rPr>
        <w:instrText xml:space="preserve"> PAGEREF _Toc135996380 \h </w:instrText>
      </w:r>
      <w:r w:rsidRPr="00A76587">
        <w:rPr>
          <w:b w:val="0"/>
        </w:rPr>
      </w:r>
      <w:r w:rsidRPr="00A76587">
        <w:rPr>
          <w:b w:val="0"/>
        </w:rPr>
        <w:fldChar w:fldCharType="separate"/>
      </w:r>
      <w:r w:rsidRPr="00A76587">
        <w:rPr>
          <w:b w:val="0"/>
        </w:rPr>
        <w:t>68</w:t>
      </w:r>
      <w:r w:rsidRPr="00A76587">
        <w:rPr>
          <w:b w:val="0"/>
        </w:rPr>
        <w:fldChar w:fldCharType="end"/>
      </w:r>
    </w:p>
    <w:p w14:paraId="5CE5DA1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2.3.3.3 Các nguyên nhân khác</w:t>
      </w:r>
      <w:r w:rsidRPr="00A76587">
        <w:rPr>
          <w:b w:val="0"/>
        </w:rPr>
        <w:tab/>
      </w:r>
      <w:r w:rsidRPr="00A76587">
        <w:rPr>
          <w:b w:val="0"/>
        </w:rPr>
        <w:fldChar w:fldCharType="begin"/>
      </w:r>
      <w:r w:rsidRPr="00A76587">
        <w:rPr>
          <w:b w:val="0"/>
        </w:rPr>
        <w:instrText xml:space="preserve"> PAGEREF _Toc135996381 \h </w:instrText>
      </w:r>
      <w:r w:rsidRPr="00A76587">
        <w:rPr>
          <w:b w:val="0"/>
        </w:rPr>
      </w:r>
      <w:r w:rsidRPr="00A76587">
        <w:rPr>
          <w:b w:val="0"/>
        </w:rPr>
        <w:fldChar w:fldCharType="separate"/>
      </w:r>
      <w:r w:rsidRPr="00A76587">
        <w:rPr>
          <w:b w:val="0"/>
        </w:rPr>
        <w:t>68</w:t>
      </w:r>
      <w:r w:rsidRPr="00A76587">
        <w:rPr>
          <w:b w:val="0"/>
        </w:rPr>
        <w:fldChar w:fldCharType="end"/>
      </w:r>
    </w:p>
    <w:p w14:paraId="78EB9BC2" w14:textId="77777777" w:rsidR="00A76587" w:rsidRDefault="00A76587" w:rsidP="00A76587">
      <w:pPr>
        <w:pStyle w:val="TOC1"/>
        <w:rPr>
          <w:rFonts w:asciiTheme="minorHAnsi" w:eastAsiaTheme="minorEastAsia" w:hAnsiTheme="minorHAnsi" w:cstheme="minorBidi"/>
          <w:sz w:val="22"/>
          <w:szCs w:val="22"/>
        </w:rPr>
      </w:pPr>
      <w:r w:rsidRPr="004E7C8C">
        <w:t>KẾT LUẬN CHƯƠNG 2</w:t>
      </w:r>
      <w:r>
        <w:tab/>
      </w:r>
      <w:r>
        <w:fldChar w:fldCharType="begin"/>
      </w:r>
      <w:r>
        <w:instrText xml:space="preserve"> PAGEREF _Toc135996382 \h </w:instrText>
      </w:r>
      <w:r>
        <w:fldChar w:fldCharType="separate"/>
      </w:r>
      <w:r>
        <w:t>70</w:t>
      </w:r>
      <w:r>
        <w:fldChar w:fldCharType="end"/>
      </w:r>
    </w:p>
    <w:p w14:paraId="01C35CAA" w14:textId="77777777" w:rsidR="00A76587" w:rsidRDefault="00A76587" w:rsidP="00A76587">
      <w:pPr>
        <w:pStyle w:val="TOC1"/>
        <w:rPr>
          <w:rFonts w:asciiTheme="minorHAnsi" w:eastAsiaTheme="minorEastAsia" w:hAnsiTheme="minorHAnsi" w:cstheme="minorBidi"/>
          <w:sz w:val="22"/>
          <w:szCs w:val="22"/>
        </w:rPr>
      </w:pPr>
      <w:r w:rsidRPr="004E7C8C">
        <w:t>CHƯƠNG 3: GIẢI PHÁP MỞ RỘNG HOẠT ĐỘNG CHO VAY ĐỐI VỚI HỘ SẢN XUẤT KINH DOANH TẠI NGÂN HÀNG TMCP ĐÔNG NAM Á – PGD HOÀNG DIỆU</w:t>
      </w:r>
      <w:r>
        <w:tab/>
      </w:r>
      <w:r>
        <w:fldChar w:fldCharType="begin"/>
      </w:r>
      <w:r>
        <w:instrText xml:space="preserve"> PAGEREF _Toc135996383 \h </w:instrText>
      </w:r>
      <w:r>
        <w:fldChar w:fldCharType="separate"/>
      </w:r>
      <w:r>
        <w:t>71</w:t>
      </w:r>
      <w:r>
        <w:fldChar w:fldCharType="end"/>
      </w:r>
    </w:p>
    <w:p w14:paraId="3EC68A8C"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3.1 Định hướng phát triển hoạt động cho vay đối với hộ sản xuất kinh doanh tại Ngân hàng TMCP Đông Nam Á – PGD Hoàng Diệu.</w:t>
      </w:r>
      <w:r w:rsidRPr="00A76587">
        <w:rPr>
          <w:b w:val="0"/>
        </w:rPr>
        <w:tab/>
      </w:r>
      <w:r w:rsidRPr="00A76587">
        <w:rPr>
          <w:b w:val="0"/>
        </w:rPr>
        <w:fldChar w:fldCharType="begin"/>
      </w:r>
      <w:r w:rsidRPr="00A76587">
        <w:rPr>
          <w:b w:val="0"/>
        </w:rPr>
        <w:instrText xml:space="preserve"> PAGEREF _Toc135996384 \h </w:instrText>
      </w:r>
      <w:r w:rsidRPr="00A76587">
        <w:rPr>
          <w:b w:val="0"/>
        </w:rPr>
      </w:r>
      <w:r w:rsidRPr="00A76587">
        <w:rPr>
          <w:b w:val="0"/>
        </w:rPr>
        <w:fldChar w:fldCharType="separate"/>
      </w:r>
      <w:r w:rsidRPr="00A76587">
        <w:rPr>
          <w:b w:val="0"/>
        </w:rPr>
        <w:t>71</w:t>
      </w:r>
      <w:r w:rsidRPr="00A76587">
        <w:rPr>
          <w:b w:val="0"/>
        </w:rPr>
        <w:fldChar w:fldCharType="end"/>
      </w:r>
    </w:p>
    <w:p w14:paraId="61BDFDD1"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3.1.1 Định hướng phát triển chung của Đảng và Nhà nước</w:t>
      </w:r>
      <w:r w:rsidRPr="00A76587">
        <w:rPr>
          <w:b w:val="0"/>
        </w:rPr>
        <w:tab/>
      </w:r>
      <w:r w:rsidRPr="00A76587">
        <w:rPr>
          <w:b w:val="0"/>
        </w:rPr>
        <w:fldChar w:fldCharType="begin"/>
      </w:r>
      <w:r w:rsidRPr="00A76587">
        <w:rPr>
          <w:b w:val="0"/>
        </w:rPr>
        <w:instrText xml:space="preserve"> PAGEREF _Toc135996385 \h </w:instrText>
      </w:r>
      <w:r w:rsidRPr="00A76587">
        <w:rPr>
          <w:b w:val="0"/>
        </w:rPr>
      </w:r>
      <w:r w:rsidRPr="00A76587">
        <w:rPr>
          <w:b w:val="0"/>
        </w:rPr>
        <w:fldChar w:fldCharType="separate"/>
      </w:r>
      <w:r w:rsidRPr="00A76587">
        <w:rPr>
          <w:b w:val="0"/>
        </w:rPr>
        <w:t>71</w:t>
      </w:r>
      <w:r w:rsidRPr="00A76587">
        <w:rPr>
          <w:b w:val="0"/>
        </w:rPr>
        <w:fldChar w:fldCharType="end"/>
      </w:r>
    </w:p>
    <w:p w14:paraId="50BF2D6A"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3.1.2 Định hướng chung của Ngân hàng TMCP Đông Nam Á</w:t>
      </w:r>
      <w:r w:rsidRPr="00A76587">
        <w:rPr>
          <w:b w:val="0"/>
        </w:rPr>
        <w:tab/>
      </w:r>
      <w:r w:rsidRPr="00A76587">
        <w:rPr>
          <w:b w:val="0"/>
        </w:rPr>
        <w:fldChar w:fldCharType="begin"/>
      </w:r>
      <w:r w:rsidRPr="00A76587">
        <w:rPr>
          <w:b w:val="0"/>
        </w:rPr>
        <w:instrText xml:space="preserve"> PAGEREF _Toc135996386 \h </w:instrText>
      </w:r>
      <w:r w:rsidRPr="00A76587">
        <w:rPr>
          <w:b w:val="0"/>
        </w:rPr>
      </w:r>
      <w:r w:rsidRPr="00A76587">
        <w:rPr>
          <w:b w:val="0"/>
        </w:rPr>
        <w:fldChar w:fldCharType="separate"/>
      </w:r>
      <w:r w:rsidRPr="00A76587">
        <w:rPr>
          <w:b w:val="0"/>
        </w:rPr>
        <w:t>72</w:t>
      </w:r>
      <w:r w:rsidRPr="00A76587">
        <w:rPr>
          <w:b w:val="0"/>
        </w:rPr>
        <w:fldChar w:fldCharType="end"/>
      </w:r>
    </w:p>
    <w:p w14:paraId="513E2A53"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3.1.3 Định hướng chung của Ngân hàng TMCP Đông Nam Á – PGD Hoàng Diệu</w:t>
      </w:r>
      <w:r w:rsidRPr="00A76587">
        <w:rPr>
          <w:b w:val="0"/>
        </w:rPr>
        <w:tab/>
      </w:r>
      <w:r w:rsidRPr="00A76587">
        <w:rPr>
          <w:b w:val="0"/>
        </w:rPr>
        <w:fldChar w:fldCharType="begin"/>
      </w:r>
      <w:r w:rsidRPr="00A76587">
        <w:rPr>
          <w:b w:val="0"/>
        </w:rPr>
        <w:instrText xml:space="preserve"> PAGEREF _Toc135996387 \h </w:instrText>
      </w:r>
      <w:r w:rsidRPr="00A76587">
        <w:rPr>
          <w:b w:val="0"/>
        </w:rPr>
      </w:r>
      <w:r w:rsidRPr="00A76587">
        <w:rPr>
          <w:b w:val="0"/>
        </w:rPr>
        <w:fldChar w:fldCharType="separate"/>
      </w:r>
      <w:r w:rsidRPr="00A76587">
        <w:rPr>
          <w:b w:val="0"/>
        </w:rPr>
        <w:t>72</w:t>
      </w:r>
      <w:r w:rsidRPr="00A76587">
        <w:rPr>
          <w:b w:val="0"/>
        </w:rPr>
        <w:fldChar w:fldCharType="end"/>
      </w:r>
    </w:p>
    <w:p w14:paraId="58EAA4C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 Giải pháp nhằm mở rộng hoạt động cho vay đối với hộ sản xuất kinh doanh tại Ngân hàng TMCP Đông Nam Á – PGD Hoàng Diệu</w:t>
      </w:r>
      <w:r w:rsidRPr="00A76587">
        <w:rPr>
          <w:b w:val="0"/>
        </w:rPr>
        <w:tab/>
      </w:r>
      <w:r w:rsidRPr="00A76587">
        <w:rPr>
          <w:b w:val="0"/>
        </w:rPr>
        <w:fldChar w:fldCharType="begin"/>
      </w:r>
      <w:r w:rsidRPr="00A76587">
        <w:rPr>
          <w:b w:val="0"/>
        </w:rPr>
        <w:instrText xml:space="preserve"> PAGEREF _Toc135996388 \h </w:instrText>
      </w:r>
      <w:r w:rsidRPr="00A76587">
        <w:rPr>
          <w:b w:val="0"/>
        </w:rPr>
      </w:r>
      <w:r w:rsidRPr="00A76587">
        <w:rPr>
          <w:b w:val="0"/>
        </w:rPr>
        <w:fldChar w:fldCharType="separate"/>
      </w:r>
      <w:r w:rsidRPr="00A76587">
        <w:rPr>
          <w:b w:val="0"/>
        </w:rPr>
        <w:t>73</w:t>
      </w:r>
      <w:r w:rsidRPr="00A76587">
        <w:rPr>
          <w:b w:val="0"/>
        </w:rPr>
        <w:fldChar w:fldCharType="end"/>
      </w:r>
    </w:p>
    <w:p w14:paraId="3CC0D624"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3.2.1 Tuyển thêm, đào tạo bồi dưỡng nâng cao trình độ cán bộ tín dụng</w:t>
      </w:r>
      <w:r w:rsidRPr="00A76587">
        <w:rPr>
          <w:b w:val="0"/>
        </w:rPr>
        <w:tab/>
      </w:r>
      <w:r w:rsidRPr="00A76587">
        <w:rPr>
          <w:b w:val="0"/>
        </w:rPr>
        <w:fldChar w:fldCharType="begin"/>
      </w:r>
      <w:r w:rsidRPr="00A76587">
        <w:rPr>
          <w:b w:val="0"/>
        </w:rPr>
        <w:instrText xml:space="preserve"> PAGEREF _Toc135996389 \h </w:instrText>
      </w:r>
      <w:r w:rsidRPr="00A76587">
        <w:rPr>
          <w:b w:val="0"/>
        </w:rPr>
      </w:r>
      <w:r w:rsidRPr="00A76587">
        <w:rPr>
          <w:b w:val="0"/>
        </w:rPr>
        <w:fldChar w:fldCharType="separate"/>
      </w:r>
      <w:r w:rsidRPr="00A76587">
        <w:rPr>
          <w:b w:val="0"/>
        </w:rPr>
        <w:t>73</w:t>
      </w:r>
      <w:r w:rsidRPr="00A76587">
        <w:rPr>
          <w:b w:val="0"/>
        </w:rPr>
        <w:fldChar w:fldCharType="end"/>
      </w:r>
    </w:p>
    <w:p w14:paraId="4CE3E71D"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3.2.2 Đẩy mạnh xây dựng và triển khai chính sách khách hàng, mở rộng thị trường</w:t>
      </w:r>
      <w:r w:rsidRPr="00A76587">
        <w:rPr>
          <w:b w:val="0"/>
        </w:rPr>
        <w:tab/>
      </w:r>
      <w:r w:rsidRPr="00A76587">
        <w:rPr>
          <w:b w:val="0"/>
        </w:rPr>
        <w:fldChar w:fldCharType="begin"/>
      </w:r>
      <w:r w:rsidRPr="00A76587">
        <w:rPr>
          <w:b w:val="0"/>
        </w:rPr>
        <w:instrText xml:space="preserve"> PAGEREF _Toc135996390 \h </w:instrText>
      </w:r>
      <w:r w:rsidRPr="00A76587">
        <w:rPr>
          <w:b w:val="0"/>
        </w:rPr>
      </w:r>
      <w:r w:rsidRPr="00A76587">
        <w:rPr>
          <w:b w:val="0"/>
        </w:rPr>
        <w:fldChar w:fldCharType="separate"/>
      </w:r>
      <w:r w:rsidRPr="00A76587">
        <w:rPr>
          <w:b w:val="0"/>
        </w:rPr>
        <w:t>75</w:t>
      </w:r>
      <w:r w:rsidRPr="00A76587">
        <w:rPr>
          <w:b w:val="0"/>
        </w:rPr>
        <w:fldChar w:fldCharType="end"/>
      </w:r>
    </w:p>
    <w:p w14:paraId="5E261AAD"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3.2.3 Nâng cao chất lượng sản phẩm cho vay hộ sản xuất kinh doanh</w:t>
      </w:r>
      <w:r w:rsidRPr="00A76587">
        <w:rPr>
          <w:b w:val="0"/>
        </w:rPr>
        <w:tab/>
      </w:r>
      <w:r w:rsidRPr="00A76587">
        <w:rPr>
          <w:b w:val="0"/>
        </w:rPr>
        <w:fldChar w:fldCharType="begin"/>
      </w:r>
      <w:r w:rsidRPr="00A76587">
        <w:rPr>
          <w:b w:val="0"/>
        </w:rPr>
        <w:instrText xml:space="preserve"> PAGEREF _Toc135996391 \h </w:instrText>
      </w:r>
      <w:r w:rsidRPr="00A76587">
        <w:rPr>
          <w:b w:val="0"/>
        </w:rPr>
      </w:r>
      <w:r w:rsidRPr="00A76587">
        <w:rPr>
          <w:b w:val="0"/>
        </w:rPr>
        <w:fldChar w:fldCharType="separate"/>
      </w:r>
      <w:r w:rsidRPr="00A76587">
        <w:rPr>
          <w:b w:val="0"/>
        </w:rPr>
        <w:t>77</w:t>
      </w:r>
      <w:r w:rsidRPr="00A76587">
        <w:rPr>
          <w:b w:val="0"/>
        </w:rPr>
        <w:fldChar w:fldCharType="end"/>
      </w:r>
    </w:p>
    <w:p w14:paraId="76DA4233"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3.2.4 Đẩy mạnh cho vay các tổ, nhóm đơn vị đại lý tại địa phương</w:t>
      </w:r>
      <w:r w:rsidRPr="00A76587">
        <w:rPr>
          <w:b w:val="0"/>
        </w:rPr>
        <w:tab/>
      </w:r>
      <w:r w:rsidRPr="00A76587">
        <w:rPr>
          <w:b w:val="0"/>
        </w:rPr>
        <w:fldChar w:fldCharType="begin"/>
      </w:r>
      <w:r w:rsidRPr="00A76587">
        <w:rPr>
          <w:b w:val="0"/>
        </w:rPr>
        <w:instrText xml:space="preserve"> PAGEREF _Toc135996392 \h </w:instrText>
      </w:r>
      <w:r w:rsidRPr="00A76587">
        <w:rPr>
          <w:b w:val="0"/>
        </w:rPr>
      </w:r>
      <w:r w:rsidRPr="00A76587">
        <w:rPr>
          <w:b w:val="0"/>
        </w:rPr>
        <w:fldChar w:fldCharType="separate"/>
      </w:r>
      <w:r w:rsidRPr="00A76587">
        <w:rPr>
          <w:b w:val="0"/>
        </w:rPr>
        <w:t>78</w:t>
      </w:r>
      <w:r w:rsidRPr="00A76587">
        <w:rPr>
          <w:b w:val="0"/>
        </w:rPr>
        <w:fldChar w:fldCharType="end"/>
      </w:r>
    </w:p>
    <w:p w14:paraId="2E2A993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3.2.5 Tăng cường hoạt động Marketing Ngân hàng</w:t>
      </w:r>
      <w:r w:rsidRPr="00A76587">
        <w:rPr>
          <w:b w:val="0"/>
        </w:rPr>
        <w:tab/>
      </w:r>
      <w:r w:rsidRPr="00A76587">
        <w:rPr>
          <w:b w:val="0"/>
        </w:rPr>
        <w:fldChar w:fldCharType="begin"/>
      </w:r>
      <w:r w:rsidRPr="00A76587">
        <w:rPr>
          <w:b w:val="0"/>
        </w:rPr>
        <w:instrText xml:space="preserve"> PAGEREF _Toc135996393 \h </w:instrText>
      </w:r>
      <w:r w:rsidRPr="00A76587">
        <w:rPr>
          <w:b w:val="0"/>
        </w:rPr>
      </w:r>
      <w:r w:rsidRPr="00A76587">
        <w:rPr>
          <w:b w:val="0"/>
        </w:rPr>
        <w:fldChar w:fldCharType="separate"/>
      </w:r>
      <w:r w:rsidRPr="00A76587">
        <w:rPr>
          <w:b w:val="0"/>
        </w:rPr>
        <w:t>80</w:t>
      </w:r>
      <w:r w:rsidRPr="00A76587">
        <w:rPr>
          <w:b w:val="0"/>
        </w:rPr>
        <w:fldChar w:fldCharType="end"/>
      </w:r>
    </w:p>
    <w:p w14:paraId="33438740"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3.2.6 Đẩy mạnh công tác thẩm định kiểm soát sau cho vay</w:t>
      </w:r>
      <w:r w:rsidRPr="00A76587">
        <w:rPr>
          <w:b w:val="0"/>
        </w:rPr>
        <w:tab/>
      </w:r>
      <w:r w:rsidRPr="00A76587">
        <w:rPr>
          <w:b w:val="0"/>
        </w:rPr>
        <w:fldChar w:fldCharType="begin"/>
      </w:r>
      <w:r w:rsidRPr="00A76587">
        <w:rPr>
          <w:b w:val="0"/>
        </w:rPr>
        <w:instrText xml:space="preserve"> PAGEREF _Toc135996394 \h </w:instrText>
      </w:r>
      <w:r w:rsidRPr="00A76587">
        <w:rPr>
          <w:b w:val="0"/>
        </w:rPr>
      </w:r>
      <w:r w:rsidRPr="00A76587">
        <w:rPr>
          <w:b w:val="0"/>
        </w:rPr>
        <w:fldChar w:fldCharType="separate"/>
      </w:r>
      <w:r w:rsidRPr="00A76587">
        <w:rPr>
          <w:b w:val="0"/>
        </w:rPr>
        <w:t>81</w:t>
      </w:r>
      <w:r w:rsidRPr="00A76587">
        <w:rPr>
          <w:b w:val="0"/>
        </w:rPr>
        <w:fldChar w:fldCharType="end"/>
      </w:r>
    </w:p>
    <w:p w14:paraId="40A880A9"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3.2.7 Thúc đẩy phát triển công nghệ ngân hàng</w:t>
      </w:r>
      <w:r w:rsidRPr="00A76587">
        <w:rPr>
          <w:b w:val="0"/>
        </w:rPr>
        <w:tab/>
      </w:r>
      <w:r w:rsidRPr="00A76587">
        <w:rPr>
          <w:b w:val="0"/>
        </w:rPr>
        <w:fldChar w:fldCharType="begin"/>
      </w:r>
      <w:r w:rsidRPr="00A76587">
        <w:rPr>
          <w:b w:val="0"/>
        </w:rPr>
        <w:instrText xml:space="preserve"> PAGEREF _Toc135996395 \h </w:instrText>
      </w:r>
      <w:r w:rsidRPr="00A76587">
        <w:rPr>
          <w:b w:val="0"/>
        </w:rPr>
      </w:r>
      <w:r w:rsidRPr="00A76587">
        <w:rPr>
          <w:b w:val="0"/>
        </w:rPr>
        <w:fldChar w:fldCharType="separate"/>
      </w:r>
      <w:r w:rsidRPr="00A76587">
        <w:rPr>
          <w:b w:val="0"/>
        </w:rPr>
        <w:t>82</w:t>
      </w:r>
      <w:r w:rsidRPr="00A76587">
        <w:rPr>
          <w:b w:val="0"/>
        </w:rPr>
        <w:fldChar w:fldCharType="end"/>
      </w:r>
    </w:p>
    <w:p w14:paraId="1B5CA824"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3.3 Một số kiến nghị</w:t>
      </w:r>
      <w:r w:rsidRPr="00A76587">
        <w:rPr>
          <w:b w:val="0"/>
        </w:rPr>
        <w:tab/>
      </w:r>
      <w:r w:rsidRPr="00A76587">
        <w:rPr>
          <w:b w:val="0"/>
        </w:rPr>
        <w:fldChar w:fldCharType="begin"/>
      </w:r>
      <w:r w:rsidRPr="00A76587">
        <w:rPr>
          <w:b w:val="0"/>
        </w:rPr>
        <w:instrText xml:space="preserve"> PAGEREF _Toc135996396 \h </w:instrText>
      </w:r>
      <w:r w:rsidRPr="00A76587">
        <w:rPr>
          <w:b w:val="0"/>
        </w:rPr>
      </w:r>
      <w:r w:rsidRPr="00A76587">
        <w:rPr>
          <w:b w:val="0"/>
        </w:rPr>
        <w:fldChar w:fldCharType="separate"/>
      </w:r>
      <w:r w:rsidRPr="00A76587">
        <w:rPr>
          <w:b w:val="0"/>
        </w:rPr>
        <w:t>83</w:t>
      </w:r>
      <w:r w:rsidRPr="00A76587">
        <w:rPr>
          <w:b w:val="0"/>
        </w:rPr>
        <w:fldChar w:fldCharType="end"/>
      </w:r>
    </w:p>
    <w:p w14:paraId="4CAB3143"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3.3.1 Những kiến nghị thuộc về cơ chế chính sách tạo điều kiện cho Ngân hàng và khách hàng</w:t>
      </w:r>
      <w:r w:rsidRPr="00A76587">
        <w:rPr>
          <w:b w:val="0"/>
        </w:rPr>
        <w:tab/>
      </w:r>
      <w:r w:rsidRPr="00A76587">
        <w:rPr>
          <w:b w:val="0"/>
        </w:rPr>
        <w:fldChar w:fldCharType="begin"/>
      </w:r>
      <w:r w:rsidRPr="00A76587">
        <w:rPr>
          <w:b w:val="0"/>
        </w:rPr>
        <w:instrText xml:space="preserve"> PAGEREF _Toc135996397 \h </w:instrText>
      </w:r>
      <w:r w:rsidRPr="00A76587">
        <w:rPr>
          <w:b w:val="0"/>
        </w:rPr>
      </w:r>
      <w:r w:rsidRPr="00A76587">
        <w:rPr>
          <w:b w:val="0"/>
        </w:rPr>
        <w:fldChar w:fldCharType="separate"/>
      </w:r>
      <w:r w:rsidRPr="00A76587">
        <w:rPr>
          <w:b w:val="0"/>
        </w:rPr>
        <w:t>83</w:t>
      </w:r>
      <w:r w:rsidRPr="00A76587">
        <w:rPr>
          <w:b w:val="0"/>
        </w:rPr>
        <w:fldChar w:fldCharType="end"/>
      </w:r>
    </w:p>
    <w:p w14:paraId="5E8DBC6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t>3.3.2 Những kiến nghị đối với chính quyền địa phương</w:t>
      </w:r>
      <w:r w:rsidRPr="00A76587">
        <w:rPr>
          <w:b w:val="0"/>
        </w:rPr>
        <w:tab/>
      </w:r>
      <w:r w:rsidRPr="00A76587">
        <w:rPr>
          <w:b w:val="0"/>
        </w:rPr>
        <w:fldChar w:fldCharType="begin"/>
      </w:r>
      <w:r w:rsidRPr="00A76587">
        <w:rPr>
          <w:b w:val="0"/>
        </w:rPr>
        <w:instrText xml:space="preserve"> PAGEREF _Toc135996398 \h </w:instrText>
      </w:r>
      <w:r w:rsidRPr="00A76587">
        <w:rPr>
          <w:b w:val="0"/>
        </w:rPr>
      </w:r>
      <w:r w:rsidRPr="00A76587">
        <w:rPr>
          <w:b w:val="0"/>
        </w:rPr>
        <w:fldChar w:fldCharType="separate"/>
      </w:r>
      <w:r w:rsidRPr="00A76587">
        <w:rPr>
          <w:b w:val="0"/>
        </w:rPr>
        <w:t>83</w:t>
      </w:r>
      <w:r w:rsidRPr="00A76587">
        <w:rPr>
          <w:b w:val="0"/>
        </w:rPr>
        <w:fldChar w:fldCharType="end"/>
      </w:r>
    </w:p>
    <w:p w14:paraId="7E822FFB" w14:textId="77777777" w:rsidR="00A76587" w:rsidRPr="00A76587" w:rsidRDefault="00A76587" w:rsidP="00A76587">
      <w:pPr>
        <w:pStyle w:val="TOC1"/>
        <w:rPr>
          <w:rFonts w:asciiTheme="minorHAnsi" w:eastAsiaTheme="minorEastAsia" w:hAnsiTheme="minorHAnsi" w:cstheme="minorBidi"/>
          <w:b w:val="0"/>
          <w:sz w:val="22"/>
          <w:szCs w:val="22"/>
        </w:rPr>
      </w:pPr>
      <w:r w:rsidRPr="00A76587">
        <w:rPr>
          <w:b w:val="0"/>
        </w:rPr>
        <w:lastRenderedPageBreak/>
        <w:t>3.3.3 Những kiến nghị đề xuất đối với hộ sản xuất kinh doanh</w:t>
      </w:r>
      <w:r w:rsidRPr="00A76587">
        <w:rPr>
          <w:b w:val="0"/>
        </w:rPr>
        <w:tab/>
      </w:r>
      <w:r w:rsidRPr="00A76587">
        <w:rPr>
          <w:b w:val="0"/>
        </w:rPr>
        <w:fldChar w:fldCharType="begin"/>
      </w:r>
      <w:r w:rsidRPr="00A76587">
        <w:rPr>
          <w:b w:val="0"/>
        </w:rPr>
        <w:instrText xml:space="preserve"> PAGEREF _Toc135996399 \h </w:instrText>
      </w:r>
      <w:r w:rsidRPr="00A76587">
        <w:rPr>
          <w:b w:val="0"/>
        </w:rPr>
      </w:r>
      <w:r w:rsidRPr="00A76587">
        <w:rPr>
          <w:b w:val="0"/>
        </w:rPr>
        <w:fldChar w:fldCharType="separate"/>
      </w:r>
      <w:r w:rsidRPr="00A76587">
        <w:rPr>
          <w:b w:val="0"/>
        </w:rPr>
        <w:t>85</w:t>
      </w:r>
      <w:r w:rsidRPr="00A76587">
        <w:rPr>
          <w:b w:val="0"/>
        </w:rPr>
        <w:fldChar w:fldCharType="end"/>
      </w:r>
    </w:p>
    <w:p w14:paraId="6377AB97" w14:textId="77777777" w:rsidR="00A76587" w:rsidRPr="00A76587" w:rsidRDefault="00A76587" w:rsidP="00A76587">
      <w:pPr>
        <w:pStyle w:val="TOC1"/>
        <w:rPr>
          <w:rFonts w:asciiTheme="minorHAnsi" w:eastAsiaTheme="minorEastAsia" w:hAnsiTheme="minorHAnsi" w:cstheme="minorBidi"/>
          <w:sz w:val="22"/>
          <w:szCs w:val="22"/>
        </w:rPr>
      </w:pPr>
      <w:r w:rsidRPr="00A76587">
        <w:t>KẾT LUẬN CHƯƠNG 3</w:t>
      </w:r>
      <w:r w:rsidRPr="00A76587">
        <w:tab/>
      </w:r>
      <w:r w:rsidRPr="00A76587">
        <w:fldChar w:fldCharType="begin"/>
      </w:r>
      <w:r w:rsidRPr="00A76587">
        <w:instrText xml:space="preserve"> PAGEREF _Toc135996400 \h </w:instrText>
      </w:r>
      <w:r w:rsidRPr="00A76587">
        <w:fldChar w:fldCharType="separate"/>
      </w:r>
      <w:r w:rsidRPr="00A76587">
        <w:t>86</w:t>
      </w:r>
      <w:r w:rsidRPr="00A76587">
        <w:fldChar w:fldCharType="end"/>
      </w:r>
    </w:p>
    <w:p w14:paraId="00FE9FFE" w14:textId="77777777" w:rsidR="00A76587" w:rsidRDefault="00A76587" w:rsidP="00A76587">
      <w:pPr>
        <w:pStyle w:val="TOC1"/>
        <w:rPr>
          <w:rFonts w:asciiTheme="minorHAnsi" w:eastAsiaTheme="minorEastAsia" w:hAnsiTheme="minorHAnsi" w:cstheme="minorBidi"/>
          <w:sz w:val="22"/>
          <w:szCs w:val="22"/>
        </w:rPr>
      </w:pPr>
      <w:r w:rsidRPr="004E7C8C">
        <w:t>KẾT LUẬN</w:t>
      </w:r>
      <w:r>
        <w:tab/>
      </w:r>
      <w:r>
        <w:fldChar w:fldCharType="begin"/>
      </w:r>
      <w:r>
        <w:instrText xml:space="preserve"> PAGEREF _Toc135996401 \h </w:instrText>
      </w:r>
      <w:r>
        <w:fldChar w:fldCharType="separate"/>
      </w:r>
      <w:r>
        <w:t>87</w:t>
      </w:r>
      <w:r>
        <w:fldChar w:fldCharType="end"/>
      </w:r>
    </w:p>
    <w:p w14:paraId="56F54760" w14:textId="0E1E3A54" w:rsidR="002F2916" w:rsidRPr="005F4B01" w:rsidRDefault="002F2916">
      <w:pPr>
        <w:rPr>
          <w:rFonts w:ascii="Times New Roman" w:hAnsi="Times New Roman" w:cs="Times New Roman"/>
          <w:b/>
          <w:sz w:val="30"/>
          <w:szCs w:val="30"/>
          <w:lang w:val="vi-VN"/>
        </w:rPr>
      </w:pPr>
      <w:r w:rsidRPr="005F4B01">
        <w:rPr>
          <w:rFonts w:ascii="Times New Roman" w:hAnsi="Times New Roman" w:cs="Times New Roman"/>
          <w:b/>
          <w:sz w:val="26"/>
          <w:szCs w:val="26"/>
          <w:lang w:val="vi-VN"/>
        </w:rPr>
        <w:fldChar w:fldCharType="end"/>
      </w:r>
    </w:p>
    <w:p w14:paraId="38B05A1E" w14:textId="77777777" w:rsidR="002F2916" w:rsidRPr="005F4B01" w:rsidRDefault="002F2916">
      <w:pPr>
        <w:rPr>
          <w:rFonts w:ascii="Times New Roman" w:hAnsi="Times New Roman" w:cs="Times New Roman"/>
          <w:b/>
          <w:sz w:val="30"/>
          <w:szCs w:val="30"/>
          <w:lang w:val="vi-VN"/>
        </w:rPr>
      </w:pPr>
      <w:r w:rsidRPr="005F4B01">
        <w:rPr>
          <w:rFonts w:ascii="Times New Roman" w:hAnsi="Times New Roman" w:cs="Times New Roman"/>
          <w:b/>
          <w:sz w:val="30"/>
          <w:szCs w:val="30"/>
          <w:lang w:val="vi-VN"/>
        </w:rPr>
        <w:br w:type="page"/>
      </w:r>
    </w:p>
    <w:p w14:paraId="52FADB28" w14:textId="77777777" w:rsidR="004533F8" w:rsidRDefault="004533F8" w:rsidP="00E65E50">
      <w:pPr>
        <w:pStyle w:val="n"/>
        <w:outlineLvl w:val="0"/>
        <w:rPr>
          <w:lang w:val="vi-VN"/>
        </w:rPr>
      </w:pPr>
      <w:bookmarkStart w:id="1" w:name="_Toc134688393"/>
      <w:bookmarkStart w:id="2" w:name="_Toc135996322"/>
    </w:p>
    <w:p w14:paraId="1736E002" w14:textId="77777777" w:rsidR="004C1736" w:rsidRPr="005F4B01" w:rsidRDefault="004C1736" w:rsidP="00E65E50">
      <w:pPr>
        <w:pStyle w:val="n"/>
        <w:outlineLvl w:val="0"/>
        <w:rPr>
          <w:lang w:val="vi-VN"/>
        </w:rPr>
      </w:pPr>
      <w:bookmarkStart w:id="3" w:name="_GoBack"/>
      <w:bookmarkEnd w:id="3"/>
      <w:r w:rsidRPr="005F4B01">
        <w:rPr>
          <w:lang w:val="vi-VN"/>
        </w:rPr>
        <w:t>DANH SÁCH BẢNG SỐ LIỆU</w:t>
      </w:r>
      <w:bookmarkEnd w:id="1"/>
      <w:bookmarkEnd w:id="2"/>
    </w:p>
    <w:tbl>
      <w:tblPr>
        <w:tblW w:w="806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5"/>
        <w:gridCol w:w="5752"/>
        <w:gridCol w:w="977"/>
      </w:tblGrid>
      <w:tr w:rsidR="00C85652" w:rsidRPr="005F4B01" w14:paraId="6A720E6F" w14:textId="77777777" w:rsidTr="00C85652">
        <w:trPr>
          <w:trHeight w:val="693"/>
        </w:trPr>
        <w:tc>
          <w:tcPr>
            <w:tcW w:w="1335" w:type="dxa"/>
          </w:tcPr>
          <w:p w14:paraId="3AAAF7E8" w14:textId="77777777" w:rsidR="00C85652" w:rsidRPr="005F4B01" w:rsidRDefault="00C85652" w:rsidP="006460FE">
            <w:pPr>
              <w:pStyle w:val="TableParagraph"/>
              <w:spacing w:before="242"/>
              <w:ind w:left="145" w:right="141"/>
              <w:rPr>
                <w:b/>
                <w:sz w:val="26"/>
              </w:rPr>
            </w:pPr>
            <w:r w:rsidRPr="005F4B01">
              <w:rPr>
                <w:b/>
                <w:sz w:val="26"/>
              </w:rPr>
              <w:t>Tên</w:t>
            </w:r>
          </w:p>
        </w:tc>
        <w:tc>
          <w:tcPr>
            <w:tcW w:w="5752" w:type="dxa"/>
          </w:tcPr>
          <w:p w14:paraId="4BF55DC4" w14:textId="77777777" w:rsidR="00C85652" w:rsidRPr="005F4B01" w:rsidRDefault="00C85652" w:rsidP="006460FE">
            <w:pPr>
              <w:pStyle w:val="TableParagraph"/>
              <w:spacing w:before="242"/>
              <w:ind w:left="2259" w:right="2253"/>
              <w:rPr>
                <w:b/>
                <w:sz w:val="26"/>
              </w:rPr>
            </w:pPr>
            <w:r w:rsidRPr="005F4B01">
              <w:rPr>
                <w:b/>
                <w:sz w:val="26"/>
              </w:rPr>
              <w:t>Nội dung</w:t>
            </w:r>
          </w:p>
        </w:tc>
        <w:tc>
          <w:tcPr>
            <w:tcW w:w="977" w:type="dxa"/>
          </w:tcPr>
          <w:p w14:paraId="1F1B03EB" w14:textId="77777777" w:rsidR="00C85652" w:rsidRPr="005F4B01" w:rsidRDefault="00C85652" w:rsidP="006460FE">
            <w:pPr>
              <w:pStyle w:val="TableParagraph"/>
              <w:spacing w:before="242"/>
              <w:ind w:left="119" w:right="113"/>
              <w:rPr>
                <w:b/>
                <w:sz w:val="26"/>
              </w:rPr>
            </w:pPr>
            <w:r w:rsidRPr="005F4B01">
              <w:rPr>
                <w:b/>
                <w:sz w:val="26"/>
              </w:rPr>
              <w:t>Trang</w:t>
            </w:r>
          </w:p>
        </w:tc>
      </w:tr>
      <w:tr w:rsidR="00C85652" w:rsidRPr="005F4B01" w14:paraId="79B7B3CD" w14:textId="77777777" w:rsidTr="00C85652">
        <w:trPr>
          <w:trHeight w:val="859"/>
        </w:trPr>
        <w:tc>
          <w:tcPr>
            <w:tcW w:w="1335" w:type="dxa"/>
          </w:tcPr>
          <w:p w14:paraId="57C86EE7" w14:textId="77777777" w:rsidR="00C85652" w:rsidRPr="005F4B01" w:rsidRDefault="00C85652" w:rsidP="006460FE">
            <w:pPr>
              <w:pStyle w:val="TableParagraph"/>
              <w:spacing w:before="5"/>
              <w:jc w:val="left"/>
              <w:rPr>
                <w:b/>
                <w:sz w:val="31"/>
              </w:rPr>
            </w:pPr>
          </w:p>
          <w:p w14:paraId="3F5375DA" w14:textId="77777777" w:rsidR="00C85652" w:rsidRPr="005F4B01" w:rsidRDefault="00C85652" w:rsidP="006460FE">
            <w:pPr>
              <w:pStyle w:val="TableParagraph"/>
              <w:ind w:left="145" w:right="141"/>
              <w:rPr>
                <w:sz w:val="26"/>
              </w:rPr>
            </w:pPr>
            <w:r w:rsidRPr="005F4B01">
              <w:rPr>
                <w:sz w:val="26"/>
              </w:rPr>
              <w:t>Bảng 2.1</w:t>
            </w:r>
          </w:p>
        </w:tc>
        <w:tc>
          <w:tcPr>
            <w:tcW w:w="5752" w:type="dxa"/>
          </w:tcPr>
          <w:p w14:paraId="7FDCEF2D" w14:textId="77777777" w:rsidR="00C85652" w:rsidRPr="005F4B01" w:rsidRDefault="00C85652" w:rsidP="006460FE">
            <w:pPr>
              <w:pStyle w:val="TableParagraph"/>
              <w:spacing w:before="239" w:line="324" w:lineRule="auto"/>
              <w:ind w:left="110" w:right="10"/>
              <w:jc w:val="left"/>
              <w:rPr>
                <w:sz w:val="26"/>
                <w:lang w:val="vi-VN"/>
              </w:rPr>
            </w:pPr>
            <w:r w:rsidRPr="005F4B01">
              <w:rPr>
                <w:sz w:val="26"/>
              </w:rPr>
              <w:t>Tình hình huy động vốn của SeABank</w:t>
            </w:r>
            <w:r w:rsidRPr="005F4B01">
              <w:rPr>
                <w:sz w:val="26"/>
                <w:lang w:val="vi-VN"/>
              </w:rPr>
              <w:t xml:space="preserve">-PGD Hoàng Diệu </w:t>
            </w:r>
            <w:r w:rsidRPr="005F4B01">
              <w:rPr>
                <w:sz w:val="26"/>
              </w:rPr>
              <w:t>giai đoạn 2020 – 2022</w:t>
            </w:r>
          </w:p>
        </w:tc>
        <w:tc>
          <w:tcPr>
            <w:tcW w:w="977" w:type="dxa"/>
          </w:tcPr>
          <w:p w14:paraId="59D0A062" w14:textId="77777777" w:rsidR="00C85652" w:rsidRPr="005F4B01" w:rsidRDefault="00C85652" w:rsidP="006460FE">
            <w:pPr>
              <w:pStyle w:val="TableParagraph"/>
              <w:spacing w:before="5"/>
              <w:jc w:val="left"/>
              <w:rPr>
                <w:b/>
                <w:sz w:val="31"/>
              </w:rPr>
            </w:pPr>
          </w:p>
          <w:p w14:paraId="33A5C65D" w14:textId="4EDBDBD0" w:rsidR="00C85652" w:rsidRPr="005F4B01" w:rsidRDefault="003538AA" w:rsidP="006460FE">
            <w:pPr>
              <w:pStyle w:val="TableParagraph"/>
              <w:ind w:left="119" w:right="108"/>
              <w:rPr>
                <w:sz w:val="26"/>
              </w:rPr>
            </w:pPr>
            <w:r w:rsidRPr="005F4B01">
              <w:rPr>
                <w:sz w:val="26"/>
              </w:rPr>
              <w:t>22</w:t>
            </w:r>
          </w:p>
        </w:tc>
      </w:tr>
      <w:tr w:rsidR="00C85652" w:rsidRPr="005F4B01" w14:paraId="580388B7" w14:textId="77777777" w:rsidTr="00C85652">
        <w:trPr>
          <w:trHeight w:val="1072"/>
        </w:trPr>
        <w:tc>
          <w:tcPr>
            <w:tcW w:w="1335" w:type="dxa"/>
          </w:tcPr>
          <w:p w14:paraId="6EE7B741" w14:textId="77777777" w:rsidR="00C85652" w:rsidRPr="005F4B01" w:rsidRDefault="00C85652" w:rsidP="006460FE">
            <w:pPr>
              <w:pStyle w:val="TableParagraph"/>
              <w:spacing w:before="5"/>
              <w:jc w:val="left"/>
              <w:rPr>
                <w:b/>
                <w:sz w:val="31"/>
              </w:rPr>
            </w:pPr>
          </w:p>
          <w:p w14:paraId="4A6E1A65" w14:textId="77777777" w:rsidR="00C85652" w:rsidRPr="005F4B01" w:rsidRDefault="00C85652" w:rsidP="006460FE">
            <w:pPr>
              <w:pStyle w:val="TableParagraph"/>
              <w:ind w:left="145" w:right="141"/>
              <w:rPr>
                <w:sz w:val="26"/>
              </w:rPr>
            </w:pPr>
            <w:r w:rsidRPr="005F4B01">
              <w:rPr>
                <w:sz w:val="26"/>
              </w:rPr>
              <w:t>Bảng 2.2</w:t>
            </w:r>
          </w:p>
        </w:tc>
        <w:tc>
          <w:tcPr>
            <w:tcW w:w="5752" w:type="dxa"/>
          </w:tcPr>
          <w:p w14:paraId="7CF7702D" w14:textId="77777777" w:rsidR="00C85652" w:rsidRPr="005F4B01" w:rsidRDefault="00C85652" w:rsidP="006460FE">
            <w:pPr>
              <w:pStyle w:val="TableParagraph"/>
              <w:spacing w:before="239" w:line="326" w:lineRule="auto"/>
              <w:ind w:left="110" w:right="10"/>
              <w:jc w:val="left"/>
              <w:rPr>
                <w:sz w:val="26"/>
              </w:rPr>
            </w:pPr>
            <w:r w:rsidRPr="005F4B01">
              <w:rPr>
                <w:sz w:val="26"/>
              </w:rPr>
              <w:t>Tình hình hoạt động cho vay của SeABank</w:t>
            </w:r>
            <w:r w:rsidRPr="005F4B01">
              <w:rPr>
                <w:sz w:val="26"/>
                <w:lang w:val="vi-VN"/>
              </w:rPr>
              <w:t>-PGD Hoàng Diệu</w:t>
            </w:r>
            <w:r w:rsidRPr="005F4B01">
              <w:rPr>
                <w:sz w:val="26"/>
              </w:rPr>
              <w:t xml:space="preserve"> giai đoạn 2020-2022.</w:t>
            </w:r>
          </w:p>
        </w:tc>
        <w:tc>
          <w:tcPr>
            <w:tcW w:w="977" w:type="dxa"/>
          </w:tcPr>
          <w:p w14:paraId="3B97663C" w14:textId="77777777" w:rsidR="00C85652" w:rsidRPr="005F4B01" w:rsidRDefault="00C85652" w:rsidP="006460FE">
            <w:pPr>
              <w:pStyle w:val="TableParagraph"/>
              <w:spacing w:before="5"/>
              <w:jc w:val="left"/>
              <w:rPr>
                <w:b/>
                <w:sz w:val="31"/>
              </w:rPr>
            </w:pPr>
          </w:p>
          <w:p w14:paraId="3A39D740" w14:textId="521BA63C" w:rsidR="00C85652" w:rsidRPr="005F4B01" w:rsidRDefault="003538AA" w:rsidP="006460FE">
            <w:pPr>
              <w:pStyle w:val="TableParagraph"/>
              <w:ind w:left="119" w:right="108"/>
              <w:rPr>
                <w:sz w:val="26"/>
              </w:rPr>
            </w:pPr>
            <w:r w:rsidRPr="005F4B01">
              <w:rPr>
                <w:sz w:val="26"/>
              </w:rPr>
              <w:t>25</w:t>
            </w:r>
          </w:p>
        </w:tc>
      </w:tr>
      <w:tr w:rsidR="00C85652" w:rsidRPr="005F4B01" w14:paraId="696A4BE0" w14:textId="77777777" w:rsidTr="00C85652">
        <w:trPr>
          <w:trHeight w:val="974"/>
        </w:trPr>
        <w:tc>
          <w:tcPr>
            <w:tcW w:w="1335" w:type="dxa"/>
          </w:tcPr>
          <w:p w14:paraId="4A3BD6ED" w14:textId="77777777" w:rsidR="00C85652" w:rsidRPr="005F4B01" w:rsidRDefault="00C85652" w:rsidP="006460FE">
            <w:pPr>
              <w:pStyle w:val="TableParagraph"/>
              <w:spacing w:before="5"/>
              <w:jc w:val="left"/>
              <w:rPr>
                <w:b/>
                <w:sz w:val="31"/>
              </w:rPr>
            </w:pPr>
          </w:p>
          <w:p w14:paraId="74B112DE" w14:textId="77777777" w:rsidR="00C85652" w:rsidRPr="005F4B01" w:rsidRDefault="00C85652" w:rsidP="006460FE">
            <w:pPr>
              <w:pStyle w:val="TableParagraph"/>
              <w:ind w:left="145" w:right="141"/>
              <w:rPr>
                <w:sz w:val="26"/>
              </w:rPr>
            </w:pPr>
            <w:r w:rsidRPr="005F4B01">
              <w:rPr>
                <w:sz w:val="26"/>
              </w:rPr>
              <w:t>Bảng 2.3</w:t>
            </w:r>
          </w:p>
        </w:tc>
        <w:tc>
          <w:tcPr>
            <w:tcW w:w="5752" w:type="dxa"/>
          </w:tcPr>
          <w:p w14:paraId="482DC782" w14:textId="77777777" w:rsidR="00C85652" w:rsidRPr="005F4B01" w:rsidRDefault="00C85652" w:rsidP="006460FE">
            <w:pPr>
              <w:pStyle w:val="TableParagraph"/>
              <w:spacing w:before="239" w:line="324" w:lineRule="auto"/>
              <w:ind w:left="110" w:right="10"/>
              <w:jc w:val="left"/>
              <w:rPr>
                <w:sz w:val="26"/>
                <w:lang w:val="vi-VN"/>
              </w:rPr>
            </w:pPr>
            <w:r w:rsidRPr="005F4B01">
              <w:rPr>
                <w:sz w:val="26"/>
              </w:rPr>
              <w:t>Tình hình KQHDKD SeABank</w:t>
            </w:r>
            <w:r w:rsidRPr="005F4B01">
              <w:rPr>
                <w:sz w:val="26"/>
                <w:lang w:val="vi-VN"/>
              </w:rPr>
              <w:t>-PGD Hoàng Diệu</w:t>
            </w:r>
            <w:r w:rsidRPr="005F4B01">
              <w:rPr>
                <w:sz w:val="26"/>
              </w:rPr>
              <w:t xml:space="preserve"> </w:t>
            </w:r>
            <w:r w:rsidRPr="005F4B01">
              <w:rPr>
                <w:spacing w:val="-4"/>
                <w:sz w:val="26"/>
              </w:rPr>
              <w:t>giai</w:t>
            </w:r>
            <w:r w:rsidRPr="005F4B01">
              <w:rPr>
                <w:spacing w:val="57"/>
                <w:sz w:val="26"/>
              </w:rPr>
              <w:t xml:space="preserve"> </w:t>
            </w:r>
            <w:r w:rsidRPr="005F4B01">
              <w:rPr>
                <w:sz w:val="26"/>
              </w:rPr>
              <w:t>đoạn 2020-2022</w:t>
            </w:r>
          </w:p>
        </w:tc>
        <w:tc>
          <w:tcPr>
            <w:tcW w:w="977" w:type="dxa"/>
          </w:tcPr>
          <w:p w14:paraId="1F4B9F9E" w14:textId="77777777" w:rsidR="00C85652" w:rsidRPr="005F4B01" w:rsidRDefault="00C85652" w:rsidP="006460FE">
            <w:pPr>
              <w:pStyle w:val="TableParagraph"/>
              <w:spacing w:before="5"/>
              <w:jc w:val="left"/>
              <w:rPr>
                <w:b/>
                <w:sz w:val="31"/>
              </w:rPr>
            </w:pPr>
          </w:p>
          <w:p w14:paraId="33373EA0" w14:textId="2AB0F489" w:rsidR="00C85652" w:rsidRPr="005F4B01" w:rsidRDefault="003538AA" w:rsidP="006460FE">
            <w:pPr>
              <w:pStyle w:val="TableParagraph"/>
              <w:ind w:left="119" w:right="108"/>
              <w:rPr>
                <w:sz w:val="26"/>
              </w:rPr>
            </w:pPr>
            <w:r w:rsidRPr="005F4B01">
              <w:rPr>
                <w:sz w:val="26"/>
              </w:rPr>
              <w:t>29</w:t>
            </w:r>
          </w:p>
        </w:tc>
      </w:tr>
      <w:tr w:rsidR="00C85652" w:rsidRPr="005F4B01" w14:paraId="1E08D28E" w14:textId="77777777" w:rsidTr="00C85652">
        <w:trPr>
          <w:trHeight w:val="1201"/>
        </w:trPr>
        <w:tc>
          <w:tcPr>
            <w:tcW w:w="1335" w:type="dxa"/>
          </w:tcPr>
          <w:p w14:paraId="4A140F4E" w14:textId="77777777" w:rsidR="00C85652" w:rsidRPr="005F4B01" w:rsidRDefault="00C85652" w:rsidP="006460FE">
            <w:pPr>
              <w:pStyle w:val="TableParagraph"/>
              <w:spacing w:before="5"/>
              <w:jc w:val="left"/>
              <w:rPr>
                <w:b/>
                <w:sz w:val="31"/>
              </w:rPr>
            </w:pPr>
          </w:p>
          <w:p w14:paraId="7E9BF8FA" w14:textId="0181BFC2" w:rsidR="00C85652" w:rsidRPr="005F4B01" w:rsidRDefault="00A0135E" w:rsidP="00A0135E">
            <w:pPr>
              <w:pStyle w:val="TableParagraph"/>
              <w:spacing w:before="120"/>
              <w:ind w:left="113" w:right="170"/>
              <w:rPr>
                <w:sz w:val="26"/>
              </w:rPr>
            </w:pPr>
            <w:r w:rsidRPr="005F4B01">
              <w:rPr>
                <w:sz w:val="26"/>
                <w:lang w:val="vi-VN"/>
              </w:rPr>
              <w:t xml:space="preserve"> </w:t>
            </w:r>
            <w:r w:rsidR="00C85652" w:rsidRPr="005F4B01">
              <w:rPr>
                <w:sz w:val="26"/>
              </w:rPr>
              <w:t>Bảng 2.4</w:t>
            </w:r>
          </w:p>
        </w:tc>
        <w:tc>
          <w:tcPr>
            <w:tcW w:w="5752" w:type="dxa"/>
          </w:tcPr>
          <w:p w14:paraId="40AB8043" w14:textId="27F10427" w:rsidR="00C85652" w:rsidRPr="005F4B01" w:rsidRDefault="00C85652" w:rsidP="006460FE">
            <w:pPr>
              <w:pStyle w:val="TableParagraph"/>
              <w:spacing w:before="239" w:line="326" w:lineRule="auto"/>
              <w:ind w:left="110" w:right="10"/>
              <w:jc w:val="left"/>
              <w:rPr>
                <w:sz w:val="26"/>
                <w:lang w:val="vi-VN"/>
              </w:rPr>
            </w:pPr>
            <w:r w:rsidRPr="005F4B01">
              <w:rPr>
                <w:sz w:val="26"/>
                <w:szCs w:val="26"/>
                <w:shd w:val="clear" w:color="auto" w:fill="FFFFFF" w:themeFill="background1"/>
                <w:lang w:val="vi-VN"/>
              </w:rPr>
              <w:t xml:space="preserve">Kết quả mở rộng quy mô </w:t>
            </w:r>
            <w:r w:rsidR="004533F8">
              <w:rPr>
                <w:sz w:val="26"/>
                <w:szCs w:val="26"/>
                <w:shd w:val="clear" w:color="auto" w:fill="FFFFFF" w:themeFill="background1"/>
                <w:lang w:val="vi-VN"/>
              </w:rPr>
              <w:t xml:space="preserve">dư nợ </w:t>
            </w:r>
            <w:r w:rsidRPr="005F4B01">
              <w:rPr>
                <w:sz w:val="26"/>
                <w:szCs w:val="26"/>
                <w:shd w:val="clear" w:color="auto" w:fill="FFFFFF" w:themeFill="background1"/>
                <w:lang w:val="vi-VN"/>
              </w:rPr>
              <w:t xml:space="preserve">cho vay hộ sản xuất kinh doanh </w:t>
            </w:r>
            <w:r w:rsidRPr="005F4B01">
              <w:rPr>
                <w:sz w:val="26"/>
              </w:rPr>
              <w:t>tại SeABank</w:t>
            </w:r>
            <w:r w:rsidRPr="005F4B01">
              <w:rPr>
                <w:sz w:val="26"/>
                <w:lang w:val="vi-VN"/>
              </w:rPr>
              <w:t>-PGD Hoàng Diệu</w:t>
            </w:r>
            <w:r w:rsidRPr="005F4B01">
              <w:rPr>
                <w:sz w:val="26"/>
              </w:rPr>
              <w:t xml:space="preserve"> giai đoạn 2020-2022</w:t>
            </w:r>
          </w:p>
        </w:tc>
        <w:tc>
          <w:tcPr>
            <w:tcW w:w="977" w:type="dxa"/>
          </w:tcPr>
          <w:p w14:paraId="0E64647B" w14:textId="77777777" w:rsidR="00C85652" w:rsidRPr="005F4B01" w:rsidRDefault="00C85652" w:rsidP="006460FE">
            <w:pPr>
              <w:pStyle w:val="TableParagraph"/>
              <w:spacing w:before="5"/>
              <w:jc w:val="left"/>
              <w:rPr>
                <w:b/>
                <w:sz w:val="31"/>
              </w:rPr>
            </w:pPr>
          </w:p>
          <w:p w14:paraId="3C6F89DE" w14:textId="0A3E5D24" w:rsidR="00C85652" w:rsidRPr="005F4B01" w:rsidRDefault="003538AA" w:rsidP="006460FE">
            <w:pPr>
              <w:pStyle w:val="TableParagraph"/>
              <w:ind w:left="119" w:right="108"/>
              <w:rPr>
                <w:sz w:val="26"/>
              </w:rPr>
            </w:pPr>
            <w:r w:rsidRPr="005F4B01">
              <w:rPr>
                <w:sz w:val="26"/>
              </w:rPr>
              <w:t>37</w:t>
            </w:r>
          </w:p>
        </w:tc>
      </w:tr>
      <w:tr w:rsidR="00C85652" w:rsidRPr="005F4B01" w14:paraId="30DEB084" w14:textId="77777777" w:rsidTr="00C85652">
        <w:trPr>
          <w:trHeight w:val="1165"/>
        </w:trPr>
        <w:tc>
          <w:tcPr>
            <w:tcW w:w="1335" w:type="dxa"/>
          </w:tcPr>
          <w:p w14:paraId="7756821E" w14:textId="77777777" w:rsidR="00C85652" w:rsidRPr="005F4B01" w:rsidRDefault="00C85652" w:rsidP="00A0135E">
            <w:pPr>
              <w:pStyle w:val="TableParagraph"/>
              <w:spacing w:before="120"/>
              <w:jc w:val="left"/>
              <w:rPr>
                <w:b/>
                <w:sz w:val="31"/>
              </w:rPr>
            </w:pPr>
          </w:p>
          <w:p w14:paraId="4CCAAE03" w14:textId="24B158BF" w:rsidR="00C85652" w:rsidRPr="004533F8" w:rsidRDefault="004533F8" w:rsidP="00A0135E">
            <w:pPr>
              <w:pStyle w:val="TableParagraph"/>
              <w:spacing w:before="120"/>
              <w:ind w:left="145" w:right="141"/>
              <w:rPr>
                <w:sz w:val="26"/>
                <w:lang w:val="vi-VN"/>
              </w:rPr>
            </w:pPr>
            <w:r>
              <w:rPr>
                <w:sz w:val="26"/>
              </w:rPr>
              <w:t>Bảng 2.5</w:t>
            </w:r>
          </w:p>
        </w:tc>
        <w:tc>
          <w:tcPr>
            <w:tcW w:w="5752" w:type="dxa"/>
          </w:tcPr>
          <w:p w14:paraId="16827F56" w14:textId="284A89A4" w:rsidR="00C85652" w:rsidRPr="005F4B01" w:rsidRDefault="00C85652" w:rsidP="004533F8">
            <w:pPr>
              <w:pStyle w:val="TableParagraph"/>
              <w:spacing w:before="239" w:line="324" w:lineRule="auto"/>
              <w:ind w:left="110" w:right="10"/>
              <w:jc w:val="left"/>
              <w:rPr>
                <w:sz w:val="26"/>
                <w:lang w:val="vi-VN"/>
              </w:rPr>
            </w:pPr>
            <w:r w:rsidRPr="005F4B01">
              <w:rPr>
                <w:sz w:val="26"/>
                <w:szCs w:val="26"/>
                <w:lang w:val="vi-VN"/>
              </w:rPr>
              <w:t xml:space="preserve">Cơ cấu cho vay hộ sản xuất kinh doanh </w:t>
            </w:r>
            <w:r w:rsidR="004533F8">
              <w:rPr>
                <w:sz w:val="26"/>
                <w:szCs w:val="26"/>
                <w:lang w:val="vi-VN"/>
              </w:rPr>
              <w:t xml:space="preserve">theo ngành nghề </w:t>
            </w:r>
            <w:r w:rsidRPr="005F4B01">
              <w:rPr>
                <w:sz w:val="26"/>
              </w:rPr>
              <w:t>của SeABank</w:t>
            </w:r>
            <w:r w:rsidRPr="005F4B01">
              <w:rPr>
                <w:sz w:val="26"/>
                <w:lang w:val="vi-VN"/>
              </w:rPr>
              <w:t>-PGD Hoàng Diệu</w:t>
            </w:r>
            <w:r w:rsidRPr="005F4B01">
              <w:rPr>
                <w:sz w:val="26"/>
              </w:rPr>
              <w:t xml:space="preserve"> </w:t>
            </w:r>
            <w:r w:rsidRPr="005F4B01">
              <w:rPr>
                <w:sz w:val="26"/>
                <w:szCs w:val="26"/>
                <w:lang w:val="vi-VN"/>
              </w:rPr>
              <w:t>giai đoạn 2020-2022</w:t>
            </w:r>
          </w:p>
        </w:tc>
        <w:tc>
          <w:tcPr>
            <w:tcW w:w="977" w:type="dxa"/>
          </w:tcPr>
          <w:p w14:paraId="275BBC58" w14:textId="77777777" w:rsidR="00C85652" w:rsidRPr="005F4B01" w:rsidRDefault="00C85652" w:rsidP="006460FE">
            <w:pPr>
              <w:pStyle w:val="TableParagraph"/>
              <w:spacing w:before="5"/>
              <w:jc w:val="left"/>
              <w:rPr>
                <w:b/>
                <w:sz w:val="31"/>
              </w:rPr>
            </w:pPr>
          </w:p>
          <w:p w14:paraId="055534FE" w14:textId="68048D11" w:rsidR="00C85652" w:rsidRPr="004533F8" w:rsidRDefault="004533F8" w:rsidP="006460FE">
            <w:pPr>
              <w:pStyle w:val="TableParagraph"/>
              <w:ind w:left="119" w:right="108"/>
              <w:rPr>
                <w:sz w:val="26"/>
                <w:lang w:val="vi-VN"/>
              </w:rPr>
            </w:pPr>
            <w:r>
              <w:rPr>
                <w:sz w:val="26"/>
              </w:rPr>
              <w:t>40</w:t>
            </w:r>
          </w:p>
        </w:tc>
      </w:tr>
      <w:tr w:rsidR="00C85652" w:rsidRPr="005F4B01" w14:paraId="7A4526D2" w14:textId="77777777" w:rsidTr="00C85652">
        <w:trPr>
          <w:trHeight w:val="1168"/>
        </w:trPr>
        <w:tc>
          <w:tcPr>
            <w:tcW w:w="1335" w:type="dxa"/>
          </w:tcPr>
          <w:p w14:paraId="02B52A14" w14:textId="77777777" w:rsidR="00C85652" w:rsidRPr="005F4B01" w:rsidRDefault="00C85652" w:rsidP="00A0135E">
            <w:pPr>
              <w:pStyle w:val="TableParagraph"/>
              <w:spacing w:before="120"/>
              <w:jc w:val="left"/>
              <w:rPr>
                <w:b/>
                <w:sz w:val="31"/>
              </w:rPr>
            </w:pPr>
          </w:p>
          <w:p w14:paraId="7B1BF09E" w14:textId="6D0E0789" w:rsidR="00C85652" w:rsidRPr="004533F8" w:rsidRDefault="004533F8" w:rsidP="00A0135E">
            <w:pPr>
              <w:pStyle w:val="TableParagraph"/>
              <w:spacing w:before="120"/>
              <w:ind w:left="145" w:right="141"/>
              <w:rPr>
                <w:sz w:val="26"/>
                <w:lang w:val="vi-VN"/>
              </w:rPr>
            </w:pPr>
            <w:r>
              <w:rPr>
                <w:sz w:val="26"/>
              </w:rPr>
              <w:t>Bảng 2.6</w:t>
            </w:r>
          </w:p>
        </w:tc>
        <w:tc>
          <w:tcPr>
            <w:tcW w:w="5752" w:type="dxa"/>
          </w:tcPr>
          <w:p w14:paraId="79EAD5CF" w14:textId="214C35B3" w:rsidR="00C85652" w:rsidRPr="005F4B01" w:rsidRDefault="00C85652" w:rsidP="004533F8">
            <w:pPr>
              <w:pStyle w:val="TableParagraph"/>
              <w:spacing w:before="242" w:line="324" w:lineRule="auto"/>
              <w:ind w:left="110" w:right="10"/>
              <w:jc w:val="left"/>
              <w:rPr>
                <w:sz w:val="26"/>
              </w:rPr>
            </w:pPr>
            <w:r w:rsidRPr="005F4B01">
              <w:rPr>
                <w:sz w:val="26"/>
                <w:szCs w:val="26"/>
                <w:lang w:val="vi-VN"/>
              </w:rPr>
              <w:t xml:space="preserve">Cơ cấu cho vay hộ sản xuất kinh doanh  theo thời hạn </w:t>
            </w:r>
            <w:r w:rsidRPr="005F4B01">
              <w:rPr>
                <w:sz w:val="26"/>
              </w:rPr>
              <w:t>của SeABank</w:t>
            </w:r>
            <w:r w:rsidRPr="005F4B01">
              <w:rPr>
                <w:sz w:val="26"/>
                <w:lang w:val="vi-VN"/>
              </w:rPr>
              <w:t>-PGD Hoàng Diệu</w:t>
            </w:r>
            <w:r w:rsidRPr="005F4B01">
              <w:rPr>
                <w:sz w:val="26"/>
              </w:rPr>
              <w:t xml:space="preserve"> </w:t>
            </w:r>
            <w:r w:rsidRPr="005F4B01">
              <w:rPr>
                <w:sz w:val="26"/>
                <w:szCs w:val="26"/>
                <w:lang w:val="vi-VN"/>
              </w:rPr>
              <w:t>giai đoạn 2020-2022</w:t>
            </w:r>
          </w:p>
        </w:tc>
        <w:tc>
          <w:tcPr>
            <w:tcW w:w="977" w:type="dxa"/>
          </w:tcPr>
          <w:p w14:paraId="41195312" w14:textId="77777777" w:rsidR="00C85652" w:rsidRPr="005F4B01" w:rsidRDefault="00C85652" w:rsidP="006460FE">
            <w:pPr>
              <w:pStyle w:val="TableParagraph"/>
              <w:spacing w:before="7"/>
              <w:jc w:val="left"/>
              <w:rPr>
                <w:b/>
                <w:sz w:val="31"/>
              </w:rPr>
            </w:pPr>
          </w:p>
          <w:p w14:paraId="0394B089" w14:textId="2BA62C9D" w:rsidR="00C85652" w:rsidRPr="004533F8" w:rsidRDefault="004533F8" w:rsidP="006460FE">
            <w:pPr>
              <w:pStyle w:val="TableParagraph"/>
              <w:ind w:left="119" w:right="108"/>
              <w:rPr>
                <w:sz w:val="26"/>
                <w:lang w:val="vi-VN"/>
              </w:rPr>
            </w:pPr>
            <w:r>
              <w:rPr>
                <w:sz w:val="26"/>
              </w:rPr>
              <w:t>45</w:t>
            </w:r>
          </w:p>
        </w:tc>
      </w:tr>
      <w:tr w:rsidR="00C85652" w:rsidRPr="005F4B01" w14:paraId="44DC97DE" w14:textId="77777777" w:rsidTr="00C85652">
        <w:trPr>
          <w:trHeight w:val="1168"/>
        </w:trPr>
        <w:tc>
          <w:tcPr>
            <w:tcW w:w="1335" w:type="dxa"/>
          </w:tcPr>
          <w:p w14:paraId="19A9AFBE" w14:textId="77777777" w:rsidR="00C85652" w:rsidRPr="005F4B01" w:rsidRDefault="00C85652" w:rsidP="00A0135E">
            <w:pPr>
              <w:pStyle w:val="TableParagraph"/>
              <w:spacing w:before="120"/>
              <w:jc w:val="left"/>
              <w:rPr>
                <w:b/>
                <w:sz w:val="31"/>
              </w:rPr>
            </w:pPr>
          </w:p>
          <w:p w14:paraId="1DC7BD67" w14:textId="113CB242" w:rsidR="00C85652" w:rsidRPr="004533F8" w:rsidRDefault="004533F8" w:rsidP="00A0135E">
            <w:pPr>
              <w:pStyle w:val="TableParagraph"/>
              <w:spacing w:before="120"/>
              <w:ind w:left="145" w:right="141"/>
              <w:rPr>
                <w:sz w:val="26"/>
                <w:lang w:val="vi-VN"/>
              </w:rPr>
            </w:pPr>
            <w:r>
              <w:rPr>
                <w:sz w:val="26"/>
              </w:rPr>
              <w:t>Bảng 2.7</w:t>
            </w:r>
          </w:p>
        </w:tc>
        <w:tc>
          <w:tcPr>
            <w:tcW w:w="5752" w:type="dxa"/>
          </w:tcPr>
          <w:p w14:paraId="12B9E6CC" w14:textId="608F4293" w:rsidR="00C85652" w:rsidRPr="005F4B01" w:rsidRDefault="00C85652" w:rsidP="004533F8">
            <w:pPr>
              <w:pStyle w:val="TableParagraph"/>
              <w:spacing w:before="239" w:line="324" w:lineRule="auto"/>
              <w:ind w:left="110" w:right="25"/>
              <w:jc w:val="left"/>
              <w:rPr>
                <w:sz w:val="26"/>
              </w:rPr>
            </w:pPr>
            <w:r w:rsidRPr="005F4B01">
              <w:rPr>
                <w:sz w:val="26"/>
                <w:szCs w:val="26"/>
                <w:lang w:val="vi-VN"/>
              </w:rPr>
              <w:t xml:space="preserve">Cơ cấu cho vay hộ sản xuất kinh doanh theo TSBĐ </w:t>
            </w:r>
            <w:r w:rsidRPr="005F4B01">
              <w:rPr>
                <w:sz w:val="26"/>
              </w:rPr>
              <w:t>của SeABank</w:t>
            </w:r>
            <w:r w:rsidRPr="005F4B01">
              <w:rPr>
                <w:sz w:val="26"/>
                <w:lang w:val="vi-VN"/>
              </w:rPr>
              <w:t>-PGD Hoàng Diệu</w:t>
            </w:r>
            <w:r w:rsidRPr="005F4B01">
              <w:rPr>
                <w:sz w:val="26"/>
              </w:rPr>
              <w:t xml:space="preserve"> </w:t>
            </w:r>
            <w:r w:rsidRPr="005F4B01">
              <w:rPr>
                <w:sz w:val="26"/>
                <w:szCs w:val="26"/>
                <w:lang w:val="vi-VN"/>
              </w:rPr>
              <w:t>giai đoạn 2020-2022</w:t>
            </w:r>
          </w:p>
        </w:tc>
        <w:tc>
          <w:tcPr>
            <w:tcW w:w="977" w:type="dxa"/>
          </w:tcPr>
          <w:p w14:paraId="00D7D370" w14:textId="77777777" w:rsidR="00C85652" w:rsidRPr="005F4B01" w:rsidRDefault="00C85652" w:rsidP="006460FE">
            <w:pPr>
              <w:pStyle w:val="TableParagraph"/>
              <w:spacing w:before="5"/>
              <w:jc w:val="left"/>
              <w:rPr>
                <w:b/>
                <w:sz w:val="31"/>
              </w:rPr>
            </w:pPr>
          </w:p>
          <w:p w14:paraId="72D7336B" w14:textId="48C31CB7" w:rsidR="00C85652" w:rsidRPr="004533F8" w:rsidRDefault="004533F8" w:rsidP="006460FE">
            <w:pPr>
              <w:pStyle w:val="TableParagraph"/>
              <w:ind w:left="119" w:right="108"/>
              <w:rPr>
                <w:sz w:val="26"/>
                <w:lang w:val="vi-VN"/>
              </w:rPr>
            </w:pPr>
            <w:r>
              <w:rPr>
                <w:sz w:val="26"/>
              </w:rPr>
              <w:t>48</w:t>
            </w:r>
          </w:p>
        </w:tc>
      </w:tr>
      <w:tr w:rsidR="00C85652" w:rsidRPr="005F4B01" w14:paraId="12277682" w14:textId="77777777" w:rsidTr="00C85652">
        <w:trPr>
          <w:trHeight w:val="1168"/>
        </w:trPr>
        <w:tc>
          <w:tcPr>
            <w:tcW w:w="1335" w:type="dxa"/>
          </w:tcPr>
          <w:p w14:paraId="3E56961D" w14:textId="77777777" w:rsidR="00C85652" w:rsidRPr="005F4B01" w:rsidRDefault="00C85652" w:rsidP="005E4FC4">
            <w:pPr>
              <w:pStyle w:val="TableParagraph"/>
              <w:spacing w:before="5"/>
              <w:rPr>
                <w:b/>
                <w:sz w:val="31"/>
              </w:rPr>
            </w:pPr>
          </w:p>
          <w:p w14:paraId="1AC9A104" w14:textId="618931C2" w:rsidR="00C85652" w:rsidRPr="004533F8" w:rsidRDefault="004533F8" w:rsidP="005E4FC4">
            <w:pPr>
              <w:pStyle w:val="TableParagraph"/>
              <w:spacing w:before="5"/>
              <w:rPr>
                <w:b/>
                <w:sz w:val="31"/>
                <w:lang w:val="vi-VN"/>
              </w:rPr>
            </w:pPr>
            <w:r>
              <w:rPr>
                <w:sz w:val="26"/>
              </w:rPr>
              <w:t>Bảng 2.8</w:t>
            </w:r>
          </w:p>
        </w:tc>
        <w:tc>
          <w:tcPr>
            <w:tcW w:w="5752" w:type="dxa"/>
          </w:tcPr>
          <w:p w14:paraId="4432DF0F" w14:textId="77777777" w:rsidR="00C85652" w:rsidRPr="005F4B01" w:rsidRDefault="00C85652" w:rsidP="006460FE">
            <w:pPr>
              <w:pStyle w:val="TableParagraph"/>
              <w:spacing w:before="239" w:line="324" w:lineRule="auto"/>
              <w:ind w:left="110" w:right="25"/>
              <w:jc w:val="left"/>
              <w:rPr>
                <w:sz w:val="26"/>
                <w:szCs w:val="26"/>
                <w:lang w:val="vi-VN"/>
              </w:rPr>
            </w:pPr>
            <w:r w:rsidRPr="005F4B01">
              <w:rPr>
                <w:sz w:val="26"/>
              </w:rPr>
              <w:t>Tình</w:t>
            </w:r>
            <w:r w:rsidRPr="005F4B01">
              <w:rPr>
                <w:sz w:val="26"/>
                <w:lang w:val="vi-VN"/>
              </w:rPr>
              <w:t xml:space="preserve"> hình nợ quá hạn cho vay HSXKD </w:t>
            </w:r>
            <w:r w:rsidRPr="005F4B01">
              <w:rPr>
                <w:sz w:val="26"/>
              </w:rPr>
              <w:t>tại SeABank</w:t>
            </w:r>
            <w:r w:rsidRPr="005F4B01">
              <w:rPr>
                <w:sz w:val="26"/>
                <w:lang w:val="vi-VN"/>
              </w:rPr>
              <w:t>-PGD Hoàng Diệu</w:t>
            </w:r>
            <w:r w:rsidRPr="005F4B01">
              <w:rPr>
                <w:sz w:val="26"/>
              </w:rPr>
              <w:t xml:space="preserve"> giai đoạn 2020-2022</w:t>
            </w:r>
          </w:p>
        </w:tc>
        <w:tc>
          <w:tcPr>
            <w:tcW w:w="977" w:type="dxa"/>
          </w:tcPr>
          <w:p w14:paraId="6EA41CA9" w14:textId="77777777" w:rsidR="00C85652" w:rsidRPr="005F4B01" w:rsidRDefault="00C85652" w:rsidP="006460FE">
            <w:pPr>
              <w:pStyle w:val="TableParagraph"/>
              <w:spacing w:before="5"/>
              <w:jc w:val="left"/>
              <w:rPr>
                <w:b/>
                <w:sz w:val="31"/>
              </w:rPr>
            </w:pPr>
          </w:p>
          <w:p w14:paraId="28EC73E9" w14:textId="6958B45C" w:rsidR="00C85652" w:rsidRPr="005F4B01" w:rsidRDefault="004533F8" w:rsidP="00B26BDB">
            <w:pPr>
              <w:pStyle w:val="TableParagraph"/>
              <w:spacing w:before="5"/>
              <w:rPr>
                <w:sz w:val="26"/>
                <w:szCs w:val="26"/>
                <w:lang w:val="vi-VN"/>
              </w:rPr>
            </w:pPr>
            <w:r>
              <w:rPr>
                <w:sz w:val="26"/>
                <w:szCs w:val="26"/>
                <w:lang w:val="vi-VN"/>
              </w:rPr>
              <w:t>51</w:t>
            </w:r>
          </w:p>
        </w:tc>
      </w:tr>
      <w:tr w:rsidR="00C85652" w:rsidRPr="005F4B01" w14:paraId="131AC605" w14:textId="77777777" w:rsidTr="00C85652">
        <w:trPr>
          <w:trHeight w:val="1168"/>
        </w:trPr>
        <w:tc>
          <w:tcPr>
            <w:tcW w:w="1335" w:type="dxa"/>
          </w:tcPr>
          <w:p w14:paraId="41A81C3F" w14:textId="77777777" w:rsidR="00C85652" w:rsidRPr="005F4B01" w:rsidRDefault="00C85652" w:rsidP="005E4FC4">
            <w:pPr>
              <w:pStyle w:val="TableParagraph"/>
              <w:spacing w:before="5"/>
              <w:rPr>
                <w:b/>
                <w:sz w:val="31"/>
              </w:rPr>
            </w:pPr>
          </w:p>
          <w:p w14:paraId="6950839C" w14:textId="2692B949" w:rsidR="00C85652" w:rsidRPr="004533F8" w:rsidRDefault="004533F8" w:rsidP="005E4FC4">
            <w:pPr>
              <w:pStyle w:val="TableParagraph"/>
              <w:spacing w:before="5"/>
              <w:rPr>
                <w:b/>
                <w:sz w:val="31"/>
                <w:lang w:val="vi-VN"/>
              </w:rPr>
            </w:pPr>
            <w:r>
              <w:rPr>
                <w:sz w:val="26"/>
              </w:rPr>
              <w:t>Bảng 2.9</w:t>
            </w:r>
          </w:p>
        </w:tc>
        <w:tc>
          <w:tcPr>
            <w:tcW w:w="5752" w:type="dxa"/>
          </w:tcPr>
          <w:p w14:paraId="50D5F8FF" w14:textId="77777777" w:rsidR="00C85652" w:rsidRPr="005F4B01" w:rsidRDefault="00C85652" w:rsidP="006460FE">
            <w:pPr>
              <w:pStyle w:val="TableParagraph"/>
              <w:spacing w:before="239" w:line="324" w:lineRule="auto"/>
              <w:ind w:left="110" w:right="25"/>
              <w:jc w:val="left"/>
              <w:rPr>
                <w:sz w:val="26"/>
                <w:szCs w:val="26"/>
                <w:lang w:val="vi-VN"/>
              </w:rPr>
            </w:pPr>
            <w:r w:rsidRPr="005F4B01">
              <w:rPr>
                <w:sz w:val="26"/>
              </w:rPr>
              <w:t>Tình</w:t>
            </w:r>
            <w:r w:rsidRPr="005F4B01">
              <w:rPr>
                <w:sz w:val="26"/>
                <w:lang w:val="vi-VN"/>
              </w:rPr>
              <w:t xml:space="preserve"> hình nợ xấu cho vay HSXKD </w:t>
            </w:r>
            <w:r w:rsidRPr="005F4B01">
              <w:rPr>
                <w:sz w:val="26"/>
              </w:rPr>
              <w:t>tại SeABank</w:t>
            </w:r>
            <w:r w:rsidRPr="005F4B01">
              <w:rPr>
                <w:sz w:val="26"/>
                <w:lang w:val="vi-VN"/>
              </w:rPr>
              <w:t>-PGD Hoàng Diệu</w:t>
            </w:r>
            <w:r w:rsidRPr="005F4B01">
              <w:rPr>
                <w:sz w:val="26"/>
              </w:rPr>
              <w:t xml:space="preserve"> giai đoạn 2020-2022</w:t>
            </w:r>
          </w:p>
        </w:tc>
        <w:tc>
          <w:tcPr>
            <w:tcW w:w="977" w:type="dxa"/>
          </w:tcPr>
          <w:p w14:paraId="3BBE3C1C" w14:textId="77777777" w:rsidR="00C85652" w:rsidRPr="005F4B01" w:rsidRDefault="00C85652" w:rsidP="006460FE">
            <w:pPr>
              <w:pStyle w:val="TableParagraph"/>
              <w:spacing w:before="5"/>
              <w:jc w:val="left"/>
              <w:rPr>
                <w:b/>
                <w:sz w:val="31"/>
              </w:rPr>
            </w:pPr>
          </w:p>
          <w:p w14:paraId="0C14C01D" w14:textId="3050CB44" w:rsidR="00C85652" w:rsidRPr="005F4B01" w:rsidRDefault="004533F8" w:rsidP="00B26BDB">
            <w:pPr>
              <w:pStyle w:val="TableParagraph"/>
              <w:spacing w:before="5"/>
              <w:rPr>
                <w:sz w:val="26"/>
                <w:szCs w:val="26"/>
                <w:lang w:val="vi-VN"/>
              </w:rPr>
            </w:pPr>
            <w:r>
              <w:rPr>
                <w:sz w:val="26"/>
                <w:szCs w:val="26"/>
                <w:lang w:val="vi-VN"/>
              </w:rPr>
              <w:t>55</w:t>
            </w:r>
          </w:p>
        </w:tc>
      </w:tr>
      <w:tr w:rsidR="00C85652" w:rsidRPr="005F4B01" w14:paraId="3B0ACA7C" w14:textId="77777777" w:rsidTr="00C85652">
        <w:trPr>
          <w:trHeight w:val="1168"/>
        </w:trPr>
        <w:tc>
          <w:tcPr>
            <w:tcW w:w="1335" w:type="dxa"/>
          </w:tcPr>
          <w:p w14:paraId="67B57F6F" w14:textId="77777777" w:rsidR="00C85652" w:rsidRPr="005F4B01" w:rsidRDefault="00C85652" w:rsidP="005E4FC4">
            <w:pPr>
              <w:pStyle w:val="TableParagraph"/>
              <w:spacing w:before="7"/>
              <w:rPr>
                <w:b/>
                <w:sz w:val="31"/>
              </w:rPr>
            </w:pPr>
          </w:p>
          <w:p w14:paraId="38E6C4A1" w14:textId="49FD02B7" w:rsidR="00C85652" w:rsidRPr="004533F8" w:rsidRDefault="004533F8" w:rsidP="005E4FC4">
            <w:pPr>
              <w:pStyle w:val="TableParagraph"/>
              <w:spacing w:before="5"/>
              <w:rPr>
                <w:b/>
                <w:sz w:val="31"/>
                <w:lang w:val="vi-VN"/>
              </w:rPr>
            </w:pPr>
            <w:r>
              <w:rPr>
                <w:sz w:val="26"/>
              </w:rPr>
              <w:t>Bảng 2.10</w:t>
            </w:r>
          </w:p>
        </w:tc>
        <w:tc>
          <w:tcPr>
            <w:tcW w:w="5752" w:type="dxa"/>
          </w:tcPr>
          <w:p w14:paraId="08121F45" w14:textId="77777777" w:rsidR="00C85652" w:rsidRPr="005F4B01" w:rsidRDefault="00C85652" w:rsidP="006460FE">
            <w:pPr>
              <w:pStyle w:val="TableParagraph"/>
              <w:spacing w:before="239" w:line="324" w:lineRule="auto"/>
              <w:ind w:left="110" w:right="25"/>
              <w:jc w:val="left"/>
              <w:rPr>
                <w:sz w:val="26"/>
                <w:szCs w:val="26"/>
                <w:lang w:val="vi-VN"/>
              </w:rPr>
            </w:pPr>
            <w:r w:rsidRPr="005F4B01">
              <w:rPr>
                <w:sz w:val="26"/>
              </w:rPr>
              <w:t>Tình</w:t>
            </w:r>
            <w:r w:rsidRPr="005F4B01">
              <w:rPr>
                <w:sz w:val="26"/>
                <w:lang w:val="vi-VN"/>
              </w:rPr>
              <w:t xml:space="preserve"> hình trích lập dự phòng cho vay HSXKD </w:t>
            </w:r>
            <w:r w:rsidRPr="005F4B01">
              <w:rPr>
                <w:sz w:val="26"/>
              </w:rPr>
              <w:t>tại SeABank</w:t>
            </w:r>
            <w:r w:rsidRPr="005F4B01">
              <w:rPr>
                <w:sz w:val="26"/>
                <w:lang w:val="vi-VN"/>
              </w:rPr>
              <w:t>-PGD Hoàng Diệu</w:t>
            </w:r>
            <w:r w:rsidRPr="005F4B01">
              <w:rPr>
                <w:sz w:val="26"/>
              </w:rPr>
              <w:t xml:space="preserve"> giai đoạn 2020-2022</w:t>
            </w:r>
          </w:p>
        </w:tc>
        <w:tc>
          <w:tcPr>
            <w:tcW w:w="977" w:type="dxa"/>
          </w:tcPr>
          <w:p w14:paraId="3A46582F" w14:textId="77777777" w:rsidR="00C85652" w:rsidRPr="005F4B01" w:rsidRDefault="00C85652" w:rsidP="00B26BDB">
            <w:pPr>
              <w:pStyle w:val="TableParagraph"/>
              <w:spacing w:before="7"/>
              <w:rPr>
                <w:b/>
                <w:sz w:val="31"/>
              </w:rPr>
            </w:pPr>
          </w:p>
          <w:p w14:paraId="37B1CCCE" w14:textId="775BDE82" w:rsidR="00C85652" w:rsidRPr="005F4B01" w:rsidRDefault="004533F8" w:rsidP="00B26BDB">
            <w:pPr>
              <w:pStyle w:val="TableParagraph"/>
              <w:spacing w:before="5"/>
              <w:rPr>
                <w:sz w:val="26"/>
                <w:szCs w:val="26"/>
                <w:lang w:val="vi-VN"/>
              </w:rPr>
            </w:pPr>
            <w:r>
              <w:rPr>
                <w:sz w:val="26"/>
                <w:szCs w:val="26"/>
                <w:lang w:val="vi-VN"/>
              </w:rPr>
              <w:t>59</w:t>
            </w:r>
          </w:p>
        </w:tc>
      </w:tr>
      <w:tr w:rsidR="00C85652" w:rsidRPr="005F4B01" w14:paraId="251A4898" w14:textId="77777777" w:rsidTr="00C85652">
        <w:trPr>
          <w:trHeight w:val="1168"/>
        </w:trPr>
        <w:tc>
          <w:tcPr>
            <w:tcW w:w="1335" w:type="dxa"/>
          </w:tcPr>
          <w:p w14:paraId="1996EF68" w14:textId="77777777" w:rsidR="00C85652" w:rsidRPr="005F4B01" w:rsidRDefault="00C85652" w:rsidP="005E4FC4">
            <w:pPr>
              <w:pStyle w:val="TableParagraph"/>
              <w:spacing w:before="5"/>
              <w:rPr>
                <w:b/>
                <w:sz w:val="31"/>
              </w:rPr>
            </w:pPr>
          </w:p>
          <w:p w14:paraId="4E6B20C1" w14:textId="40282BDB" w:rsidR="00C85652" w:rsidRPr="004533F8" w:rsidRDefault="004533F8" w:rsidP="00A0135E">
            <w:pPr>
              <w:pStyle w:val="TableParagraph"/>
              <w:spacing w:before="120"/>
              <w:rPr>
                <w:b/>
                <w:sz w:val="31"/>
                <w:lang w:val="vi-VN"/>
              </w:rPr>
            </w:pPr>
            <w:r>
              <w:rPr>
                <w:sz w:val="26"/>
              </w:rPr>
              <w:t>Bảng 2.11</w:t>
            </w:r>
          </w:p>
        </w:tc>
        <w:tc>
          <w:tcPr>
            <w:tcW w:w="5752" w:type="dxa"/>
          </w:tcPr>
          <w:p w14:paraId="7ED459E3" w14:textId="77777777" w:rsidR="00C85652" w:rsidRPr="005F4B01" w:rsidRDefault="00C85652" w:rsidP="006460FE">
            <w:pPr>
              <w:pStyle w:val="TableParagraph"/>
              <w:spacing w:before="239" w:line="324" w:lineRule="auto"/>
              <w:ind w:left="110" w:right="25"/>
              <w:jc w:val="left"/>
              <w:rPr>
                <w:sz w:val="26"/>
                <w:szCs w:val="26"/>
                <w:lang w:val="vi-VN"/>
              </w:rPr>
            </w:pPr>
            <w:r w:rsidRPr="005F4B01">
              <w:rPr>
                <w:sz w:val="26"/>
                <w:szCs w:val="26"/>
                <w:lang w:val="vi-VN"/>
              </w:rPr>
              <w:t xml:space="preserve">Thu nhập cho vay hộ sản xuất kinh doanh được trích lập của </w:t>
            </w:r>
            <w:r w:rsidRPr="005F4B01">
              <w:rPr>
                <w:sz w:val="26"/>
              </w:rPr>
              <w:t>SeABank</w:t>
            </w:r>
            <w:r w:rsidRPr="005F4B01">
              <w:rPr>
                <w:sz w:val="26"/>
                <w:lang w:val="vi-VN"/>
              </w:rPr>
              <w:t>-PGD Hoàng Diệu</w:t>
            </w:r>
            <w:r w:rsidRPr="005F4B01">
              <w:rPr>
                <w:sz w:val="26"/>
                <w:szCs w:val="26"/>
                <w:lang w:val="vi-VN"/>
              </w:rPr>
              <w:t xml:space="preserve">  giai đoạn 2020-2022</w:t>
            </w:r>
          </w:p>
        </w:tc>
        <w:tc>
          <w:tcPr>
            <w:tcW w:w="977" w:type="dxa"/>
          </w:tcPr>
          <w:p w14:paraId="33894823" w14:textId="77777777" w:rsidR="00C85652" w:rsidRPr="005F4B01" w:rsidRDefault="00C85652" w:rsidP="006460FE">
            <w:pPr>
              <w:pStyle w:val="TableParagraph"/>
              <w:spacing w:before="5"/>
              <w:jc w:val="left"/>
              <w:rPr>
                <w:b/>
                <w:sz w:val="31"/>
              </w:rPr>
            </w:pPr>
          </w:p>
          <w:p w14:paraId="34A12522" w14:textId="3D2BC394" w:rsidR="00C85652" w:rsidRPr="005F4B01" w:rsidRDefault="004533F8" w:rsidP="00B26BDB">
            <w:pPr>
              <w:pStyle w:val="TableParagraph"/>
              <w:spacing w:before="5"/>
              <w:rPr>
                <w:sz w:val="26"/>
                <w:szCs w:val="26"/>
                <w:lang w:val="vi-VN"/>
              </w:rPr>
            </w:pPr>
            <w:r>
              <w:rPr>
                <w:sz w:val="26"/>
                <w:szCs w:val="26"/>
                <w:lang w:val="vi-VN"/>
              </w:rPr>
              <w:t>63</w:t>
            </w:r>
          </w:p>
        </w:tc>
      </w:tr>
    </w:tbl>
    <w:p w14:paraId="07742C73" w14:textId="77777777" w:rsidR="003526EC" w:rsidRPr="005F4B01" w:rsidRDefault="003526EC" w:rsidP="003526EC">
      <w:pPr>
        <w:jc w:val="center"/>
        <w:rPr>
          <w:rFonts w:ascii="Times New Roman" w:hAnsi="Times New Roman" w:cs="Times New Roman"/>
          <w:b/>
          <w:sz w:val="30"/>
          <w:szCs w:val="30"/>
          <w:lang w:val="vi-VN"/>
        </w:rPr>
      </w:pPr>
    </w:p>
    <w:p w14:paraId="009D2C17" w14:textId="0B072C32" w:rsidR="004C1736" w:rsidRPr="005F4B01" w:rsidRDefault="004C1736" w:rsidP="001C2462">
      <w:pPr>
        <w:rPr>
          <w:rFonts w:ascii="Times New Roman" w:eastAsia="Times New Roman" w:hAnsi="Times New Roman" w:cs="Times New Roman"/>
          <w:sz w:val="26"/>
          <w:szCs w:val="26"/>
          <w:lang w:val="vi-VN"/>
        </w:rPr>
      </w:pPr>
      <w:r w:rsidRPr="005F4B01">
        <w:rPr>
          <w:lang w:val="vi-VN"/>
        </w:rPr>
        <w:br w:type="page"/>
      </w:r>
    </w:p>
    <w:p w14:paraId="1D82EDE4" w14:textId="77777777" w:rsidR="004C1736" w:rsidRPr="005F4B01" w:rsidRDefault="004C1736" w:rsidP="00E65E50">
      <w:pPr>
        <w:pStyle w:val="n"/>
        <w:outlineLvl w:val="0"/>
        <w:rPr>
          <w:lang w:val="vi-VN"/>
        </w:rPr>
      </w:pPr>
      <w:bookmarkStart w:id="4" w:name="_Toc135996323"/>
      <w:r w:rsidRPr="005F4B01">
        <w:rPr>
          <w:lang w:val="vi-VN"/>
        </w:rPr>
        <w:lastRenderedPageBreak/>
        <w:t>DANH SÁCH HÌNH VẼ, ĐỒ THỊ</w:t>
      </w:r>
      <w:bookmarkEnd w:id="4"/>
    </w:p>
    <w:tbl>
      <w:tblPr>
        <w:tblW w:w="81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5955"/>
        <w:gridCol w:w="909"/>
      </w:tblGrid>
      <w:tr w:rsidR="00C85652" w:rsidRPr="005F4B01" w14:paraId="422632BD" w14:textId="77777777" w:rsidTr="00C85652">
        <w:trPr>
          <w:trHeight w:val="810"/>
        </w:trPr>
        <w:tc>
          <w:tcPr>
            <w:tcW w:w="1275" w:type="dxa"/>
          </w:tcPr>
          <w:p w14:paraId="1A59402C" w14:textId="77777777" w:rsidR="00C85652" w:rsidRPr="005F4B01" w:rsidRDefault="00C85652" w:rsidP="006460FE">
            <w:pPr>
              <w:pStyle w:val="TableParagraph"/>
              <w:spacing w:before="244"/>
              <w:ind w:left="114" w:right="112"/>
              <w:rPr>
                <w:b/>
                <w:sz w:val="26"/>
              </w:rPr>
            </w:pPr>
            <w:r w:rsidRPr="005F4B01">
              <w:rPr>
                <w:b/>
                <w:sz w:val="26"/>
              </w:rPr>
              <w:t>Tên</w:t>
            </w:r>
          </w:p>
        </w:tc>
        <w:tc>
          <w:tcPr>
            <w:tcW w:w="5955" w:type="dxa"/>
          </w:tcPr>
          <w:p w14:paraId="6CFF8CBB" w14:textId="77777777" w:rsidR="00C85652" w:rsidRPr="005F4B01" w:rsidRDefault="00C85652" w:rsidP="006460FE">
            <w:pPr>
              <w:pStyle w:val="TableParagraph"/>
              <w:spacing w:before="244"/>
              <w:ind w:left="2444" w:right="2442"/>
              <w:rPr>
                <w:b/>
                <w:sz w:val="26"/>
              </w:rPr>
            </w:pPr>
            <w:r w:rsidRPr="005F4B01">
              <w:rPr>
                <w:b/>
                <w:sz w:val="26"/>
              </w:rPr>
              <w:t>Nội dung</w:t>
            </w:r>
          </w:p>
        </w:tc>
        <w:tc>
          <w:tcPr>
            <w:tcW w:w="909" w:type="dxa"/>
          </w:tcPr>
          <w:p w14:paraId="22C6DD58" w14:textId="77777777" w:rsidR="00C85652" w:rsidRPr="005F4B01" w:rsidRDefault="00C85652" w:rsidP="006460FE">
            <w:pPr>
              <w:pStyle w:val="TableParagraph"/>
              <w:spacing w:before="244"/>
              <w:ind w:left="84" w:right="80"/>
              <w:rPr>
                <w:b/>
                <w:sz w:val="26"/>
              </w:rPr>
            </w:pPr>
            <w:r w:rsidRPr="005F4B01">
              <w:rPr>
                <w:b/>
                <w:sz w:val="26"/>
              </w:rPr>
              <w:t>Trang</w:t>
            </w:r>
          </w:p>
        </w:tc>
      </w:tr>
      <w:tr w:rsidR="00C85652" w:rsidRPr="005F4B01" w14:paraId="0C60C6B1" w14:textId="77777777" w:rsidTr="00C85652">
        <w:trPr>
          <w:trHeight w:val="822"/>
        </w:trPr>
        <w:tc>
          <w:tcPr>
            <w:tcW w:w="1275" w:type="dxa"/>
          </w:tcPr>
          <w:p w14:paraId="06C65B33" w14:textId="77777777" w:rsidR="00C85652" w:rsidRPr="005F4B01" w:rsidRDefault="00C85652" w:rsidP="006460FE">
            <w:pPr>
              <w:pStyle w:val="TableParagraph"/>
              <w:spacing w:before="242"/>
              <w:ind w:left="114" w:right="112"/>
              <w:rPr>
                <w:sz w:val="26"/>
              </w:rPr>
            </w:pPr>
            <w:r w:rsidRPr="005F4B01">
              <w:rPr>
                <w:sz w:val="26"/>
              </w:rPr>
              <w:t>Sơ đồ 1.1</w:t>
            </w:r>
          </w:p>
        </w:tc>
        <w:tc>
          <w:tcPr>
            <w:tcW w:w="5955" w:type="dxa"/>
          </w:tcPr>
          <w:p w14:paraId="02A57ADD" w14:textId="27457E67" w:rsidR="00C85652" w:rsidRPr="005F4B01" w:rsidRDefault="003538AA" w:rsidP="003538AA">
            <w:pPr>
              <w:pStyle w:val="TableParagraph"/>
              <w:spacing w:before="242"/>
              <w:jc w:val="both"/>
              <w:rPr>
                <w:sz w:val="26"/>
              </w:rPr>
            </w:pPr>
            <w:r w:rsidRPr="005F4B01">
              <w:rPr>
                <w:rFonts w:eastAsia="Calibri"/>
                <w:sz w:val="26"/>
                <w:szCs w:val="26"/>
                <w:lang w:val="vi-VN"/>
              </w:rPr>
              <w:t xml:space="preserve">   </w:t>
            </w:r>
            <w:r w:rsidR="00C85652" w:rsidRPr="005F4B01">
              <w:rPr>
                <w:rFonts w:eastAsia="Calibri"/>
                <w:sz w:val="26"/>
                <w:szCs w:val="26"/>
                <w:lang w:val="vi-VN"/>
              </w:rPr>
              <w:t>Cơ cấu tổ chức của SeABank - PGD Hoàng Diệu</w:t>
            </w:r>
          </w:p>
        </w:tc>
        <w:tc>
          <w:tcPr>
            <w:tcW w:w="909" w:type="dxa"/>
          </w:tcPr>
          <w:p w14:paraId="216720C4" w14:textId="587719F2" w:rsidR="00C85652" w:rsidRPr="005F4B01" w:rsidRDefault="003538AA" w:rsidP="006460FE">
            <w:pPr>
              <w:pStyle w:val="TableParagraph"/>
              <w:spacing w:before="242"/>
              <w:ind w:left="4"/>
              <w:rPr>
                <w:sz w:val="26"/>
              </w:rPr>
            </w:pPr>
            <w:r w:rsidRPr="005F4B01">
              <w:rPr>
                <w:sz w:val="26"/>
              </w:rPr>
              <w:t>19</w:t>
            </w:r>
          </w:p>
        </w:tc>
      </w:tr>
      <w:tr w:rsidR="00C85652" w:rsidRPr="005F4B01" w14:paraId="5A2DA048" w14:textId="77777777" w:rsidTr="00C85652">
        <w:trPr>
          <w:trHeight w:val="808"/>
        </w:trPr>
        <w:tc>
          <w:tcPr>
            <w:tcW w:w="1275" w:type="dxa"/>
          </w:tcPr>
          <w:p w14:paraId="2E603699" w14:textId="77777777" w:rsidR="00C85652" w:rsidRPr="005F4B01" w:rsidRDefault="00C85652" w:rsidP="006460FE">
            <w:pPr>
              <w:pStyle w:val="TableParagraph"/>
              <w:spacing w:before="242"/>
              <w:ind w:left="114" w:right="112"/>
              <w:rPr>
                <w:sz w:val="26"/>
              </w:rPr>
            </w:pPr>
            <w:r w:rsidRPr="005F4B01">
              <w:rPr>
                <w:sz w:val="26"/>
              </w:rPr>
              <w:t>Sơ đồ 1.2</w:t>
            </w:r>
          </w:p>
        </w:tc>
        <w:tc>
          <w:tcPr>
            <w:tcW w:w="5955" w:type="dxa"/>
          </w:tcPr>
          <w:p w14:paraId="3C1B4BA5" w14:textId="7356351C" w:rsidR="00C85652" w:rsidRPr="005F4B01" w:rsidRDefault="003538AA" w:rsidP="001C2462">
            <w:pPr>
              <w:pStyle w:val="TableParagraph"/>
              <w:spacing w:before="120"/>
              <w:ind w:left="40"/>
              <w:jc w:val="both"/>
              <w:rPr>
                <w:sz w:val="26"/>
              </w:rPr>
            </w:pPr>
            <w:r w:rsidRPr="005F4B01">
              <w:rPr>
                <w:sz w:val="26"/>
                <w:szCs w:val="26"/>
                <w:lang w:val="vi-VN"/>
              </w:rPr>
              <w:t xml:space="preserve">   </w:t>
            </w:r>
            <w:r w:rsidR="00C85652" w:rsidRPr="005F4B01">
              <w:rPr>
                <w:sz w:val="26"/>
                <w:szCs w:val="26"/>
                <w:lang w:val="vi-VN"/>
              </w:rPr>
              <w:t>Quy trình cho vay tại Ngân hàng TMCP Đông Nam Á – PGD Hoàng Diệu</w:t>
            </w:r>
          </w:p>
        </w:tc>
        <w:tc>
          <w:tcPr>
            <w:tcW w:w="909" w:type="dxa"/>
          </w:tcPr>
          <w:p w14:paraId="7E31DE64" w14:textId="2A2A4CD5" w:rsidR="00C85652" w:rsidRPr="005F4B01" w:rsidRDefault="003538AA" w:rsidP="006460FE">
            <w:pPr>
              <w:pStyle w:val="TableParagraph"/>
              <w:spacing w:before="242"/>
              <w:ind w:left="84" w:right="80"/>
              <w:rPr>
                <w:sz w:val="26"/>
              </w:rPr>
            </w:pPr>
            <w:r w:rsidRPr="005F4B01">
              <w:rPr>
                <w:sz w:val="26"/>
              </w:rPr>
              <w:t>34</w:t>
            </w:r>
          </w:p>
        </w:tc>
      </w:tr>
      <w:tr w:rsidR="00C85652" w:rsidRPr="005F4B01" w14:paraId="680C4D16" w14:textId="77777777" w:rsidTr="00C85652">
        <w:trPr>
          <w:trHeight w:val="808"/>
        </w:trPr>
        <w:tc>
          <w:tcPr>
            <w:tcW w:w="1275" w:type="dxa"/>
          </w:tcPr>
          <w:p w14:paraId="53E208CE" w14:textId="77777777" w:rsidR="00C85652" w:rsidRPr="005F4B01" w:rsidRDefault="00C85652" w:rsidP="006460FE">
            <w:pPr>
              <w:pStyle w:val="TableParagraph"/>
              <w:spacing w:before="242"/>
              <w:ind w:left="114" w:right="112"/>
              <w:rPr>
                <w:sz w:val="26"/>
                <w:lang w:val="vi-VN"/>
              </w:rPr>
            </w:pPr>
            <w:r w:rsidRPr="005F4B01">
              <w:rPr>
                <w:sz w:val="26"/>
              </w:rPr>
              <w:t>Sơ đồ 1.3</w:t>
            </w:r>
          </w:p>
        </w:tc>
        <w:tc>
          <w:tcPr>
            <w:tcW w:w="5955" w:type="dxa"/>
          </w:tcPr>
          <w:p w14:paraId="2178AC11" w14:textId="700B42EF" w:rsidR="00C85652" w:rsidRPr="005F4B01" w:rsidRDefault="003538AA" w:rsidP="003538AA">
            <w:pPr>
              <w:spacing w:after="0" w:line="360" w:lineRule="auto"/>
              <w:jc w:val="both"/>
              <w:rPr>
                <w:rFonts w:ascii="Times New Roman" w:hAnsi="Times New Roman" w:cs="Times New Roman"/>
                <w:iCs/>
                <w:sz w:val="26"/>
                <w:szCs w:val="26"/>
                <w:shd w:val="clear" w:color="auto" w:fill="FFFFFF" w:themeFill="background1"/>
                <w:lang w:val="vi-VN"/>
              </w:rPr>
            </w:pPr>
            <w:r w:rsidRPr="005F4B01">
              <w:rPr>
                <w:rFonts w:ascii="Times New Roman" w:hAnsi="Times New Roman" w:cs="Times New Roman"/>
                <w:iCs/>
                <w:sz w:val="26"/>
                <w:szCs w:val="26"/>
                <w:shd w:val="clear" w:color="auto" w:fill="FFFFFF" w:themeFill="background1"/>
                <w:lang w:val="vi-VN"/>
              </w:rPr>
              <w:t xml:space="preserve">   </w:t>
            </w:r>
            <w:r w:rsidR="00C85652" w:rsidRPr="005F4B01">
              <w:rPr>
                <w:rFonts w:ascii="Times New Roman" w:hAnsi="Times New Roman" w:cs="Times New Roman"/>
                <w:iCs/>
                <w:sz w:val="26"/>
                <w:szCs w:val="26"/>
                <w:shd w:val="clear" w:color="auto" w:fill="FFFFFF" w:themeFill="background1"/>
                <w:lang w:val="vi-VN"/>
              </w:rPr>
              <w:t xml:space="preserve">Tổng dư nợ cho vay HSXKD </w:t>
            </w:r>
            <w:r w:rsidRPr="005F4B01">
              <w:rPr>
                <w:rFonts w:ascii="Times New Roman" w:hAnsi="Times New Roman" w:cs="Times New Roman"/>
                <w:iCs/>
                <w:sz w:val="26"/>
                <w:szCs w:val="26"/>
                <w:shd w:val="clear" w:color="auto" w:fill="FFFFFF" w:themeFill="background1"/>
                <w:lang w:val="vi-VN"/>
              </w:rPr>
              <w:t xml:space="preserve">theo ngành nghề </w:t>
            </w:r>
            <w:r w:rsidR="00C85652" w:rsidRPr="005F4B01">
              <w:rPr>
                <w:rFonts w:ascii="Times New Roman" w:hAnsi="Times New Roman" w:cs="Times New Roman"/>
                <w:iCs/>
                <w:sz w:val="26"/>
                <w:szCs w:val="26"/>
                <w:shd w:val="clear" w:color="auto" w:fill="FFFFFF" w:themeFill="background1"/>
                <w:lang w:val="vi-VN"/>
              </w:rPr>
              <w:t>giai</w:t>
            </w:r>
            <w:r w:rsidRPr="005F4B01">
              <w:rPr>
                <w:rFonts w:ascii="Times New Roman" w:hAnsi="Times New Roman" w:cs="Times New Roman"/>
                <w:iCs/>
                <w:sz w:val="26"/>
                <w:szCs w:val="26"/>
                <w:shd w:val="clear" w:color="auto" w:fill="FFFFFF" w:themeFill="background1"/>
                <w:lang w:val="vi-VN"/>
              </w:rPr>
              <w:t xml:space="preserve"> đoạn </w:t>
            </w:r>
            <w:r w:rsidR="00C85652" w:rsidRPr="005F4B01">
              <w:rPr>
                <w:rFonts w:ascii="Times New Roman" w:hAnsi="Times New Roman" w:cs="Times New Roman"/>
                <w:iCs/>
                <w:sz w:val="26"/>
                <w:szCs w:val="26"/>
                <w:shd w:val="clear" w:color="auto" w:fill="FFFFFF" w:themeFill="background1"/>
                <w:lang w:val="vi-VN"/>
              </w:rPr>
              <w:t>2020-2022</w:t>
            </w:r>
          </w:p>
        </w:tc>
        <w:tc>
          <w:tcPr>
            <w:tcW w:w="909" w:type="dxa"/>
          </w:tcPr>
          <w:p w14:paraId="2D6DCADD" w14:textId="250A3C14" w:rsidR="00C85652" w:rsidRPr="004533F8" w:rsidRDefault="004533F8" w:rsidP="006460FE">
            <w:pPr>
              <w:pStyle w:val="TableParagraph"/>
              <w:spacing w:before="242"/>
              <w:ind w:left="84" w:right="80"/>
              <w:rPr>
                <w:sz w:val="26"/>
                <w:lang w:val="vi-VN"/>
              </w:rPr>
            </w:pPr>
            <w:r>
              <w:rPr>
                <w:sz w:val="26"/>
              </w:rPr>
              <w:t>41</w:t>
            </w:r>
          </w:p>
        </w:tc>
      </w:tr>
      <w:tr w:rsidR="00C85652" w:rsidRPr="005F4B01" w14:paraId="6F396AE8" w14:textId="77777777" w:rsidTr="00C85652">
        <w:trPr>
          <w:trHeight w:val="808"/>
        </w:trPr>
        <w:tc>
          <w:tcPr>
            <w:tcW w:w="1275" w:type="dxa"/>
          </w:tcPr>
          <w:p w14:paraId="1014F707" w14:textId="77777777" w:rsidR="00C85652" w:rsidRPr="005F4B01" w:rsidRDefault="00C85652" w:rsidP="006460FE">
            <w:pPr>
              <w:pStyle w:val="TableParagraph"/>
              <w:spacing w:before="242"/>
              <w:ind w:left="114" w:right="112"/>
              <w:rPr>
                <w:sz w:val="26"/>
                <w:lang w:val="vi-VN"/>
              </w:rPr>
            </w:pPr>
            <w:r w:rsidRPr="005F4B01">
              <w:rPr>
                <w:sz w:val="26"/>
              </w:rPr>
              <w:t>Sơ đồ 1.4</w:t>
            </w:r>
          </w:p>
        </w:tc>
        <w:tc>
          <w:tcPr>
            <w:tcW w:w="5955" w:type="dxa"/>
          </w:tcPr>
          <w:p w14:paraId="0F557AF2" w14:textId="48548788" w:rsidR="00C85652" w:rsidRPr="005F4B01" w:rsidRDefault="003538AA" w:rsidP="003538AA">
            <w:pPr>
              <w:pStyle w:val="TableParagraph"/>
              <w:spacing w:before="120"/>
              <w:jc w:val="both"/>
              <w:rPr>
                <w:sz w:val="26"/>
                <w:szCs w:val="26"/>
                <w:lang w:val="vi-VN"/>
              </w:rPr>
            </w:pPr>
            <w:r w:rsidRPr="005F4B01">
              <w:rPr>
                <w:iCs/>
                <w:sz w:val="26"/>
                <w:szCs w:val="26"/>
                <w:lang w:val="vi-VN"/>
              </w:rPr>
              <w:t xml:space="preserve">   </w:t>
            </w:r>
            <w:r w:rsidR="00C85652" w:rsidRPr="005F4B01">
              <w:rPr>
                <w:iCs/>
                <w:sz w:val="26"/>
                <w:szCs w:val="26"/>
                <w:lang w:val="vi-VN"/>
              </w:rPr>
              <w:t>Tổng dư nợ cho vay HSXKD theo thời hạn</w:t>
            </w:r>
            <w:r w:rsidRPr="005F4B01">
              <w:rPr>
                <w:iCs/>
                <w:sz w:val="26"/>
                <w:szCs w:val="26"/>
                <w:lang w:val="vi-VN"/>
              </w:rPr>
              <w:t xml:space="preserve"> giai đoạn </w:t>
            </w:r>
            <w:r w:rsidR="00C85652" w:rsidRPr="005F4B01">
              <w:rPr>
                <w:iCs/>
                <w:sz w:val="26"/>
                <w:szCs w:val="26"/>
                <w:lang w:val="vi-VN"/>
              </w:rPr>
              <w:t>2020-2022</w:t>
            </w:r>
          </w:p>
        </w:tc>
        <w:tc>
          <w:tcPr>
            <w:tcW w:w="909" w:type="dxa"/>
          </w:tcPr>
          <w:p w14:paraId="5D5A609E" w14:textId="25C5E012" w:rsidR="00C85652" w:rsidRPr="004533F8" w:rsidRDefault="004533F8" w:rsidP="006460FE">
            <w:pPr>
              <w:pStyle w:val="TableParagraph"/>
              <w:spacing w:before="242"/>
              <w:ind w:left="84" w:right="80"/>
              <w:rPr>
                <w:sz w:val="26"/>
                <w:lang w:val="vi-VN"/>
              </w:rPr>
            </w:pPr>
            <w:r>
              <w:rPr>
                <w:sz w:val="26"/>
              </w:rPr>
              <w:t>46</w:t>
            </w:r>
          </w:p>
        </w:tc>
      </w:tr>
      <w:tr w:rsidR="00C85652" w:rsidRPr="005F4B01" w14:paraId="04A6732D" w14:textId="77777777" w:rsidTr="00C85652">
        <w:trPr>
          <w:trHeight w:val="808"/>
        </w:trPr>
        <w:tc>
          <w:tcPr>
            <w:tcW w:w="1275" w:type="dxa"/>
          </w:tcPr>
          <w:p w14:paraId="5E1BE97C" w14:textId="77777777" w:rsidR="00C85652" w:rsidRPr="005F4B01" w:rsidRDefault="00C85652" w:rsidP="006460FE">
            <w:pPr>
              <w:pStyle w:val="TableParagraph"/>
              <w:spacing w:before="242"/>
              <w:ind w:left="114" w:right="112"/>
              <w:rPr>
                <w:sz w:val="26"/>
                <w:lang w:val="vi-VN"/>
              </w:rPr>
            </w:pPr>
            <w:r w:rsidRPr="005F4B01">
              <w:rPr>
                <w:sz w:val="26"/>
              </w:rPr>
              <w:t>Sơ đồ 1.5</w:t>
            </w:r>
          </w:p>
        </w:tc>
        <w:tc>
          <w:tcPr>
            <w:tcW w:w="5955" w:type="dxa"/>
          </w:tcPr>
          <w:p w14:paraId="6FD92198" w14:textId="70457F91" w:rsidR="00C85652" w:rsidRPr="005F4B01" w:rsidRDefault="003538AA" w:rsidP="003538AA">
            <w:pPr>
              <w:pStyle w:val="TableParagraph"/>
              <w:spacing w:before="120"/>
              <w:jc w:val="both"/>
              <w:rPr>
                <w:sz w:val="26"/>
                <w:szCs w:val="26"/>
                <w:lang w:val="vi-VN"/>
              </w:rPr>
            </w:pPr>
            <w:r w:rsidRPr="005F4B01">
              <w:rPr>
                <w:iCs/>
                <w:sz w:val="26"/>
                <w:szCs w:val="26"/>
                <w:lang w:val="vi-VN"/>
              </w:rPr>
              <w:t xml:space="preserve">   </w:t>
            </w:r>
            <w:r w:rsidR="00C85652" w:rsidRPr="005F4B01">
              <w:rPr>
                <w:iCs/>
                <w:sz w:val="26"/>
                <w:szCs w:val="26"/>
                <w:lang w:val="vi-VN"/>
              </w:rPr>
              <w:t>Tổng dư nợ cho vay HSXKD theo TSĐB giai đoạn 2020-2022</w:t>
            </w:r>
          </w:p>
        </w:tc>
        <w:tc>
          <w:tcPr>
            <w:tcW w:w="909" w:type="dxa"/>
          </w:tcPr>
          <w:p w14:paraId="77EAC578" w14:textId="23751CAC" w:rsidR="00C85652" w:rsidRPr="004533F8" w:rsidRDefault="004533F8" w:rsidP="006460FE">
            <w:pPr>
              <w:pStyle w:val="TableParagraph"/>
              <w:spacing w:before="242"/>
              <w:ind w:left="84" w:right="80"/>
              <w:rPr>
                <w:sz w:val="26"/>
                <w:lang w:val="vi-VN"/>
              </w:rPr>
            </w:pPr>
            <w:r>
              <w:rPr>
                <w:sz w:val="26"/>
              </w:rPr>
              <w:t>49</w:t>
            </w:r>
          </w:p>
        </w:tc>
      </w:tr>
    </w:tbl>
    <w:p w14:paraId="27BF3BBA" w14:textId="77777777" w:rsidR="003526EC" w:rsidRPr="005F4B01" w:rsidRDefault="003526EC" w:rsidP="003526EC">
      <w:pPr>
        <w:pStyle w:val="BodyText"/>
        <w:spacing w:before="121" w:line="360" w:lineRule="auto"/>
        <w:ind w:left="202" w:right="148" w:firstLine="283"/>
        <w:jc w:val="both"/>
        <w:rPr>
          <w:lang w:val="vi-VN"/>
        </w:rPr>
      </w:pPr>
    </w:p>
    <w:p w14:paraId="7D0F707D" w14:textId="77777777" w:rsidR="00091CB6" w:rsidRPr="005F4B01" w:rsidRDefault="00091CB6" w:rsidP="00091CB6">
      <w:pPr>
        <w:pStyle w:val="BodyText"/>
        <w:spacing w:before="121" w:line="360" w:lineRule="auto"/>
        <w:ind w:left="202" w:right="148" w:firstLine="283"/>
        <w:jc w:val="both"/>
        <w:rPr>
          <w:lang w:val="vi-VN"/>
        </w:rPr>
      </w:pPr>
    </w:p>
    <w:p w14:paraId="3B62D40A" w14:textId="259CF075" w:rsidR="004C1736" w:rsidRPr="005F4B01" w:rsidRDefault="004B13AA" w:rsidP="00D94CD1">
      <w:pPr>
        <w:spacing w:before="240" w:after="240" w:line="312" w:lineRule="auto"/>
        <w:rPr>
          <w:rFonts w:ascii="Times New Roman" w:hAnsi="Times New Roman" w:cs="Times New Roman"/>
          <w:b/>
          <w:sz w:val="26"/>
          <w:szCs w:val="26"/>
          <w:lang w:val="vi-VN"/>
        </w:rPr>
      </w:pPr>
      <w:r w:rsidRPr="005F4B01">
        <w:rPr>
          <w:rFonts w:ascii="Times New Roman" w:hAnsi="Times New Roman" w:cs="Times New Roman"/>
          <w:b/>
          <w:sz w:val="26"/>
          <w:szCs w:val="26"/>
          <w:lang w:val="vi-VN"/>
        </w:rPr>
        <w:br w:type="page"/>
      </w:r>
    </w:p>
    <w:p w14:paraId="5BF10DF3" w14:textId="6E43D582" w:rsidR="004C1736" w:rsidRPr="005F4B01" w:rsidRDefault="004C1736" w:rsidP="00E65E50">
      <w:pPr>
        <w:pStyle w:val="n"/>
        <w:outlineLvl w:val="0"/>
        <w:rPr>
          <w:lang w:val="vi-VN"/>
        </w:rPr>
      </w:pPr>
      <w:bookmarkStart w:id="5" w:name="_Toc134688395"/>
      <w:bookmarkStart w:id="6" w:name="_Toc135996324"/>
      <w:r w:rsidRPr="005F4B01">
        <w:lastRenderedPageBreak/>
        <w:t>DANH MỤC TỪ VIẾT TẮT</w:t>
      </w:r>
      <w:bookmarkEnd w:id="5"/>
      <w:bookmarkEnd w:id="6"/>
    </w:p>
    <w:tbl>
      <w:tblPr>
        <w:tblW w:w="8801" w:type="dxa"/>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5"/>
        <w:gridCol w:w="5386"/>
      </w:tblGrid>
      <w:tr w:rsidR="00C85652" w:rsidRPr="005F4B01" w14:paraId="7A595378" w14:textId="77777777" w:rsidTr="0043158D">
        <w:trPr>
          <w:trHeight w:val="808"/>
        </w:trPr>
        <w:tc>
          <w:tcPr>
            <w:tcW w:w="3415" w:type="dxa"/>
          </w:tcPr>
          <w:p w14:paraId="26445590" w14:textId="77777777" w:rsidR="00C85652" w:rsidRPr="005F4B01" w:rsidRDefault="00C85652" w:rsidP="006460FE">
            <w:pPr>
              <w:pStyle w:val="TableParagraph"/>
              <w:spacing w:before="242"/>
              <w:ind w:left="280" w:right="274"/>
              <w:rPr>
                <w:b/>
                <w:sz w:val="26"/>
              </w:rPr>
            </w:pPr>
            <w:r w:rsidRPr="005F4B01">
              <w:rPr>
                <w:b/>
                <w:sz w:val="26"/>
              </w:rPr>
              <w:t>Viết tắt</w:t>
            </w:r>
          </w:p>
        </w:tc>
        <w:tc>
          <w:tcPr>
            <w:tcW w:w="5386" w:type="dxa"/>
          </w:tcPr>
          <w:p w14:paraId="2693420A" w14:textId="77777777" w:rsidR="00C85652" w:rsidRPr="005F4B01" w:rsidRDefault="00C85652" w:rsidP="006460FE">
            <w:pPr>
              <w:pStyle w:val="TableParagraph"/>
              <w:spacing w:before="242"/>
              <w:ind w:left="234" w:right="227"/>
              <w:rPr>
                <w:b/>
                <w:sz w:val="26"/>
              </w:rPr>
            </w:pPr>
            <w:r w:rsidRPr="005F4B01">
              <w:rPr>
                <w:b/>
                <w:sz w:val="26"/>
              </w:rPr>
              <w:t>Diễn giải nghĩa tiếng Việt</w:t>
            </w:r>
          </w:p>
        </w:tc>
      </w:tr>
      <w:tr w:rsidR="00C85652" w:rsidRPr="005F4B01" w14:paraId="3737783F" w14:textId="77777777" w:rsidTr="0043158D">
        <w:trPr>
          <w:trHeight w:val="537"/>
        </w:trPr>
        <w:tc>
          <w:tcPr>
            <w:tcW w:w="3415" w:type="dxa"/>
          </w:tcPr>
          <w:p w14:paraId="7BE324B4" w14:textId="77777777" w:rsidR="00C85652" w:rsidRPr="005F4B01" w:rsidRDefault="00C85652" w:rsidP="006460FE">
            <w:pPr>
              <w:pStyle w:val="TableParagraph"/>
              <w:spacing w:before="122"/>
              <w:ind w:left="280" w:right="275"/>
              <w:rPr>
                <w:sz w:val="26"/>
                <w:lang w:val="vi-VN"/>
              </w:rPr>
            </w:pPr>
            <w:r w:rsidRPr="005F4B01">
              <w:rPr>
                <w:sz w:val="26"/>
              </w:rPr>
              <w:t>NHTMCP Đông</w:t>
            </w:r>
            <w:r w:rsidRPr="005F4B01">
              <w:rPr>
                <w:sz w:val="26"/>
                <w:lang w:val="vi-VN"/>
              </w:rPr>
              <w:t xml:space="preserve"> Nam Á</w:t>
            </w:r>
          </w:p>
        </w:tc>
        <w:tc>
          <w:tcPr>
            <w:tcW w:w="5386" w:type="dxa"/>
            <w:vMerge w:val="restart"/>
          </w:tcPr>
          <w:p w14:paraId="5403F76A" w14:textId="59DB3DDF" w:rsidR="00C85652" w:rsidRPr="005F4B01" w:rsidRDefault="009F3AF1" w:rsidP="006460FE">
            <w:pPr>
              <w:pStyle w:val="TableParagraph"/>
              <w:spacing w:before="242" w:line="312" w:lineRule="auto"/>
              <w:ind w:left="306" w:right="224" w:hanging="51"/>
              <w:jc w:val="left"/>
              <w:rPr>
                <w:sz w:val="26"/>
                <w:lang w:val="vi-VN"/>
              </w:rPr>
            </w:pPr>
            <w:r>
              <w:rPr>
                <w:sz w:val="26"/>
              </w:rPr>
              <w:t>Ngân hàng Thương mại Cổ p</w:t>
            </w:r>
            <w:r w:rsidR="00C85652" w:rsidRPr="005F4B01">
              <w:rPr>
                <w:sz w:val="26"/>
              </w:rPr>
              <w:t>hần Đông</w:t>
            </w:r>
            <w:r w:rsidR="00C85652" w:rsidRPr="005F4B01">
              <w:rPr>
                <w:sz w:val="26"/>
                <w:lang w:val="vi-VN"/>
              </w:rPr>
              <w:t xml:space="preserve"> Nam </w:t>
            </w:r>
            <w:r>
              <w:rPr>
                <w:sz w:val="26"/>
                <w:lang w:val="vi-VN"/>
              </w:rPr>
              <w:t>Á</w:t>
            </w:r>
          </w:p>
        </w:tc>
      </w:tr>
      <w:tr w:rsidR="00C85652" w:rsidRPr="005F4B01" w14:paraId="44CBA5C9" w14:textId="77777777" w:rsidTr="0043158D">
        <w:trPr>
          <w:trHeight w:val="590"/>
        </w:trPr>
        <w:tc>
          <w:tcPr>
            <w:tcW w:w="3415" w:type="dxa"/>
          </w:tcPr>
          <w:p w14:paraId="1731ED72" w14:textId="77777777" w:rsidR="00C85652" w:rsidRPr="005F4B01" w:rsidRDefault="00C85652" w:rsidP="006460FE">
            <w:pPr>
              <w:pStyle w:val="TableParagraph"/>
              <w:spacing w:before="124"/>
              <w:ind w:left="277" w:right="275"/>
              <w:rPr>
                <w:sz w:val="26"/>
                <w:lang w:val="vi-VN"/>
              </w:rPr>
            </w:pPr>
            <w:r w:rsidRPr="005F4B01">
              <w:rPr>
                <w:sz w:val="26"/>
                <w:lang w:val="vi-VN"/>
              </w:rPr>
              <w:t>SeABank</w:t>
            </w:r>
          </w:p>
        </w:tc>
        <w:tc>
          <w:tcPr>
            <w:tcW w:w="5386" w:type="dxa"/>
            <w:vMerge/>
            <w:tcBorders>
              <w:top w:val="nil"/>
            </w:tcBorders>
          </w:tcPr>
          <w:p w14:paraId="716EDAC5" w14:textId="77777777" w:rsidR="00C85652" w:rsidRPr="005F4B01" w:rsidRDefault="00C85652" w:rsidP="006460FE">
            <w:pPr>
              <w:rPr>
                <w:sz w:val="2"/>
                <w:szCs w:val="2"/>
              </w:rPr>
            </w:pPr>
          </w:p>
        </w:tc>
      </w:tr>
      <w:tr w:rsidR="00C85652" w:rsidRPr="005F4B01" w14:paraId="3712FB18" w14:textId="77777777" w:rsidTr="0043158D">
        <w:trPr>
          <w:trHeight w:val="599"/>
        </w:trPr>
        <w:tc>
          <w:tcPr>
            <w:tcW w:w="3415" w:type="dxa"/>
          </w:tcPr>
          <w:p w14:paraId="26BF009A" w14:textId="77777777" w:rsidR="00C85652" w:rsidRPr="005F4B01" w:rsidRDefault="00C85652" w:rsidP="006460FE">
            <w:pPr>
              <w:pStyle w:val="TableParagraph"/>
              <w:spacing w:before="122"/>
              <w:ind w:left="279" w:right="275"/>
              <w:rPr>
                <w:sz w:val="26"/>
              </w:rPr>
            </w:pPr>
            <w:r w:rsidRPr="005F4B01">
              <w:rPr>
                <w:sz w:val="26"/>
              </w:rPr>
              <w:t>CBTD</w:t>
            </w:r>
          </w:p>
        </w:tc>
        <w:tc>
          <w:tcPr>
            <w:tcW w:w="5386" w:type="dxa"/>
          </w:tcPr>
          <w:p w14:paraId="0886D12A" w14:textId="77777777" w:rsidR="00C85652" w:rsidRPr="005F4B01" w:rsidRDefault="00C85652" w:rsidP="006460FE">
            <w:pPr>
              <w:pStyle w:val="TableParagraph"/>
              <w:spacing w:before="122"/>
              <w:ind w:left="234" w:right="227"/>
              <w:rPr>
                <w:sz w:val="26"/>
                <w:lang w:val="vi-VN"/>
              </w:rPr>
            </w:pPr>
            <w:r w:rsidRPr="005F4B01">
              <w:rPr>
                <w:sz w:val="26"/>
              </w:rPr>
              <w:t>Cán</w:t>
            </w:r>
            <w:r w:rsidRPr="005F4B01">
              <w:rPr>
                <w:sz w:val="26"/>
                <w:lang w:val="vi-VN"/>
              </w:rPr>
              <w:t xml:space="preserve"> bộ tín dụng</w:t>
            </w:r>
          </w:p>
        </w:tc>
      </w:tr>
      <w:tr w:rsidR="00C85652" w:rsidRPr="005F4B01" w14:paraId="71C6EFFC" w14:textId="77777777" w:rsidTr="0043158D">
        <w:trPr>
          <w:trHeight w:val="599"/>
        </w:trPr>
        <w:tc>
          <w:tcPr>
            <w:tcW w:w="3415" w:type="dxa"/>
          </w:tcPr>
          <w:p w14:paraId="6E37A274" w14:textId="77777777" w:rsidR="00C85652" w:rsidRPr="005F4B01" w:rsidRDefault="00C85652" w:rsidP="006460FE">
            <w:pPr>
              <w:pStyle w:val="TableParagraph"/>
              <w:spacing w:before="122"/>
              <w:ind w:left="279" w:right="275"/>
              <w:rPr>
                <w:sz w:val="26"/>
                <w:lang w:val="vi-VN"/>
              </w:rPr>
            </w:pPr>
            <w:r w:rsidRPr="005F4B01">
              <w:rPr>
                <w:sz w:val="26"/>
              </w:rPr>
              <w:t>CNH</w:t>
            </w:r>
            <w:r w:rsidRPr="005F4B01">
              <w:rPr>
                <w:sz w:val="26"/>
                <w:lang w:val="vi-VN"/>
              </w:rPr>
              <w:t>-HDH</w:t>
            </w:r>
          </w:p>
        </w:tc>
        <w:tc>
          <w:tcPr>
            <w:tcW w:w="5386" w:type="dxa"/>
          </w:tcPr>
          <w:p w14:paraId="67603B11" w14:textId="77777777" w:rsidR="00C85652" w:rsidRPr="005F4B01" w:rsidRDefault="00C85652" w:rsidP="006460FE">
            <w:pPr>
              <w:pStyle w:val="TableParagraph"/>
              <w:spacing w:before="122"/>
              <w:ind w:left="234" w:right="225"/>
              <w:rPr>
                <w:sz w:val="26"/>
                <w:lang w:val="vi-VN"/>
              </w:rPr>
            </w:pPr>
            <w:r w:rsidRPr="005F4B01">
              <w:rPr>
                <w:sz w:val="26"/>
              </w:rPr>
              <w:t>Công</w:t>
            </w:r>
            <w:r w:rsidRPr="005F4B01">
              <w:rPr>
                <w:sz w:val="26"/>
                <w:lang w:val="vi-VN"/>
              </w:rPr>
              <w:t xml:space="preserve"> nghiệp hóa-hiện đại hóa</w:t>
            </w:r>
          </w:p>
        </w:tc>
      </w:tr>
      <w:tr w:rsidR="00C85652" w:rsidRPr="005F4B01" w14:paraId="4B1D0D7D" w14:textId="77777777" w:rsidTr="0043158D">
        <w:trPr>
          <w:trHeight w:val="539"/>
        </w:trPr>
        <w:tc>
          <w:tcPr>
            <w:tcW w:w="3415" w:type="dxa"/>
          </w:tcPr>
          <w:p w14:paraId="77F19D91" w14:textId="77777777" w:rsidR="00C85652" w:rsidRPr="005F4B01" w:rsidRDefault="00C85652" w:rsidP="006460FE">
            <w:pPr>
              <w:pStyle w:val="TableParagraph"/>
              <w:spacing w:before="122"/>
              <w:ind w:left="279" w:right="275"/>
              <w:rPr>
                <w:sz w:val="26"/>
              </w:rPr>
            </w:pPr>
            <w:r w:rsidRPr="005F4B01">
              <w:rPr>
                <w:sz w:val="26"/>
              </w:rPr>
              <w:t>DSCV</w:t>
            </w:r>
          </w:p>
        </w:tc>
        <w:tc>
          <w:tcPr>
            <w:tcW w:w="5386" w:type="dxa"/>
          </w:tcPr>
          <w:p w14:paraId="0B36A9CE" w14:textId="77777777" w:rsidR="00C85652" w:rsidRPr="005F4B01" w:rsidRDefault="00C85652" w:rsidP="006460FE">
            <w:pPr>
              <w:pStyle w:val="TableParagraph"/>
              <w:spacing w:before="122"/>
              <w:ind w:left="234" w:right="229"/>
              <w:rPr>
                <w:sz w:val="26"/>
              </w:rPr>
            </w:pPr>
            <w:r w:rsidRPr="005F4B01">
              <w:rPr>
                <w:sz w:val="26"/>
              </w:rPr>
              <w:t>Doanh số cho vay</w:t>
            </w:r>
          </w:p>
        </w:tc>
      </w:tr>
      <w:tr w:rsidR="00C85652" w:rsidRPr="005F4B01" w14:paraId="56214C2E" w14:textId="77777777" w:rsidTr="0043158D">
        <w:trPr>
          <w:trHeight w:val="600"/>
        </w:trPr>
        <w:tc>
          <w:tcPr>
            <w:tcW w:w="3415" w:type="dxa"/>
          </w:tcPr>
          <w:p w14:paraId="349B6374" w14:textId="77777777" w:rsidR="00C85652" w:rsidRPr="005F4B01" w:rsidRDefault="00C85652" w:rsidP="006460FE">
            <w:pPr>
              <w:pStyle w:val="TableParagraph"/>
              <w:spacing w:before="122"/>
              <w:ind w:left="279" w:right="275"/>
              <w:rPr>
                <w:sz w:val="26"/>
              </w:rPr>
            </w:pPr>
            <w:r w:rsidRPr="005F4B01">
              <w:rPr>
                <w:sz w:val="26"/>
              </w:rPr>
              <w:t>DSTN</w:t>
            </w:r>
          </w:p>
        </w:tc>
        <w:tc>
          <w:tcPr>
            <w:tcW w:w="5386" w:type="dxa"/>
          </w:tcPr>
          <w:p w14:paraId="48433A53" w14:textId="77777777" w:rsidR="00C85652" w:rsidRPr="005F4B01" w:rsidRDefault="00C85652" w:rsidP="006460FE">
            <w:pPr>
              <w:pStyle w:val="TableParagraph"/>
              <w:spacing w:before="122"/>
              <w:ind w:left="234" w:right="226"/>
              <w:rPr>
                <w:sz w:val="26"/>
              </w:rPr>
            </w:pPr>
            <w:r w:rsidRPr="005F4B01">
              <w:rPr>
                <w:sz w:val="26"/>
              </w:rPr>
              <w:t>Doanh số thu nợ</w:t>
            </w:r>
          </w:p>
        </w:tc>
      </w:tr>
      <w:tr w:rsidR="00C85652" w:rsidRPr="005F4B01" w14:paraId="17265CC8" w14:textId="77777777" w:rsidTr="0043158D">
        <w:trPr>
          <w:trHeight w:val="540"/>
        </w:trPr>
        <w:tc>
          <w:tcPr>
            <w:tcW w:w="3415" w:type="dxa"/>
          </w:tcPr>
          <w:p w14:paraId="56746C3B" w14:textId="77777777" w:rsidR="00C85652" w:rsidRPr="005F4B01" w:rsidRDefault="00C85652" w:rsidP="006460FE">
            <w:pPr>
              <w:pStyle w:val="TableParagraph"/>
              <w:spacing w:before="125"/>
              <w:ind w:left="279" w:right="275"/>
              <w:rPr>
                <w:sz w:val="26"/>
              </w:rPr>
            </w:pPr>
            <w:r w:rsidRPr="005F4B01">
              <w:rPr>
                <w:sz w:val="26"/>
              </w:rPr>
              <w:t>HĐV</w:t>
            </w:r>
          </w:p>
        </w:tc>
        <w:tc>
          <w:tcPr>
            <w:tcW w:w="5386" w:type="dxa"/>
          </w:tcPr>
          <w:p w14:paraId="4B690660" w14:textId="77777777" w:rsidR="00C85652" w:rsidRPr="005F4B01" w:rsidRDefault="00C85652" w:rsidP="006460FE">
            <w:pPr>
              <w:pStyle w:val="TableParagraph"/>
              <w:spacing w:before="125"/>
              <w:ind w:left="234" w:right="227"/>
              <w:rPr>
                <w:sz w:val="26"/>
              </w:rPr>
            </w:pPr>
            <w:r w:rsidRPr="005F4B01">
              <w:rPr>
                <w:sz w:val="26"/>
              </w:rPr>
              <w:t>Huy động vốn</w:t>
            </w:r>
          </w:p>
        </w:tc>
      </w:tr>
      <w:tr w:rsidR="00C85652" w:rsidRPr="005F4B01" w14:paraId="70AF0375" w14:textId="77777777" w:rsidTr="0043158D">
        <w:trPr>
          <w:trHeight w:val="540"/>
        </w:trPr>
        <w:tc>
          <w:tcPr>
            <w:tcW w:w="3415" w:type="dxa"/>
          </w:tcPr>
          <w:p w14:paraId="35C21835" w14:textId="77777777" w:rsidR="00C85652" w:rsidRPr="005F4B01" w:rsidRDefault="00C85652" w:rsidP="006460FE">
            <w:pPr>
              <w:pStyle w:val="TableParagraph"/>
              <w:spacing w:before="125"/>
              <w:ind w:left="279" w:right="275"/>
              <w:rPr>
                <w:sz w:val="26"/>
              </w:rPr>
            </w:pPr>
            <w:r w:rsidRPr="005F4B01">
              <w:rPr>
                <w:sz w:val="26"/>
              </w:rPr>
              <w:t>HSXKD</w:t>
            </w:r>
          </w:p>
        </w:tc>
        <w:tc>
          <w:tcPr>
            <w:tcW w:w="5386" w:type="dxa"/>
          </w:tcPr>
          <w:p w14:paraId="722781E4" w14:textId="77777777" w:rsidR="00C85652" w:rsidRPr="005F4B01" w:rsidRDefault="00C85652" w:rsidP="006460FE">
            <w:pPr>
              <w:pStyle w:val="TableParagraph"/>
              <w:spacing w:before="125"/>
              <w:ind w:left="234" w:right="227"/>
              <w:rPr>
                <w:sz w:val="26"/>
                <w:lang w:val="vi-VN"/>
              </w:rPr>
            </w:pPr>
            <w:r w:rsidRPr="005F4B01">
              <w:rPr>
                <w:sz w:val="26"/>
              </w:rPr>
              <w:t>Hộ</w:t>
            </w:r>
            <w:r w:rsidRPr="005F4B01">
              <w:rPr>
                <w:sz w:val="26"/>
                <w:lang w:val="vi-VN"/>
              </w:rPr>
              <w:t xml:space="preserve"> sản xuất kinh doanh</w:t>
            </w:r>
          </w:p>
        </w:tc>
      </w:tr>
      <w:tr w:rsidR="00C85652" w:rsidRPr="005F4B01" w14:paraId="59D73B0A" w14:textId="77777777" w:rsidTr="0043158D">
        <w:trPr>
          <w:trHeight w:val="599"/>
        </w:trPr>
        <w:tc>
          <w:tcPr>
            <w:tcW w:w="3415" w:type="dxa"/>
          </w:tcPr>
          <w:p w14:paraId="0524949F" w14:textId="77777777" w:rsidR="00C85652" w:rsidRPr="005F4B01" w:rsidRDefault="00C85652" w:rsidP="006460FE">
            <w:pPr>
              <w:pStyle w:val="TableParagraph"/>
              <w:spacing w:before="122"/>
              <w:ind w:left="279" w:right="275"/>
              <w:rPr>
                <w:sz w:val="26"/>
              </w:rPr>
            </w:pPr>
            <w:r w:rsidRPr="005F4B01">
              <w:rPr>
                <w:sz w:val="26"/>
              </w:rPr>
              <w:t>NQH</w:t>
            </w:r>
          </w:p>
        </w:tc>
        <w:tc>
          <w:tcPr>
            <w:tcW w:w="5386" w:type="dxa"/>
          </w:tcPr>
          <w:p w14:paraId="676647A4" w14:textId="77777777" w:rsidR="00C85652" w:rsidRPr="005F4B01" w:rsidRDefault="00C85652" w:rsidP="006460FE">
            <w:pPr>
              <w:pStyle w:val="TableParagraph"/>
              <w:spacing w:before="122"/>
              <w:ind w:left="234" w:right="229"/>
              <w:rPr>
                <w:sz w:val="26"/>
              </w:rPr>
            </w:pPr>
            <w:r w:rsidRPr="005F4B01">
              <w:rPr>
                <w:sz w:val="26"/>
              </w:rPr>
              <w:t>Nợ quá hạn</w:t>
            </w:r>
          </w:p>
        </w:tc>
      </w:tr>
      <w:tr w:rsidR="00C85652" w:rsidRPr="005F4B01" w14:paraId="3314E4CA" w14:textId="77777777" w:rsidTr="0043158D">
        <w:trPr>
          <w:trHeight w:val="645"/>
        </w:trPr>
        <w:tc>
          <w:tcPr>
            <w:tcW w:w="3415" w:type="dxa"/>
          </w:tcPr>
          <w:p w14:paraId="3100CE05" w14:textId="77777777" w:rsidR="00C85652" w:rsidRPr="005F4B01" w:rsidRDefault="00C85652" w:rsidP="006460FE">
            <w:pPr>
              <w:pStyle w:val="TableParagraph"/>
              <w:spacing w:before="122"/>
              <w:ind w:left="279" w:right="275"/>
              <w:rPr>
                <w:sz w:val="26"/>
              </w:rPr>
            </w:pPr>
            <w:r w:rsidRPr="005F4B01">
              <w:rPr>
                <w:sz w:val="26"/>
              </w:rPr>
              <w:t>NHNN</w:t>
            </w:r>
          </w:p>
        </w:tc>
        <w:tc>
          <w:tcPr>
            <w:tcW w:w="5386" w:type="dxa"/>
          </w:tcPr>
          <w:p w14:paraId="06EC5210" w14:textId="77777777" w:rsidR="00C85652" w:rsidRPr="005F4B01" w:rsidRDefault="00C85652" w:rsidP="006460FE">
            <w:pPr>
              <w:pStyle w:val="TableParagraph"/>
              <w:spacing w:before="122"/>
              <w:ind w:left="234" w:right="229"/>
              <w:rPr>
                <w:sz w:val="26"/>
              </w:rPr>
            </w:pPr>
            <w:r w:rsidRPr="005F4B01">
              <w:rPr>
                <w:sz w:val="26"/>
              </w:rPr>
              <w:t>Ngân hàng Nhà Nước</w:t>
            </w:r>
          </w:p>
        </w:tc>
      </w:tr>
      <w:tr w:rsidR="00C85652" w:rsidRPr="005F4B01" w14:paraId="371BC01A" w14:textId="77777777" w:rsidTr="0043158D">
        <w:trPr>
          <w:trHeight w:val="537"/>
        </w:trPr>
        <w:tc>
          <w:tcPr>
            <w:tcW w:w="3415" w:type="dxa"/>
          </w:tcPr>
          <w:p w14:paraId="4399DCF8" w14:textId="77777777" w:rsidR="00C85652" w:rsidRPr="005F4B01" w:rsidRDefault="00C85652" w:rsidP="006460FE">
            <w:pPr>
              <w:pStyle w:val="TableParagraph"/>
              <w:spacing w:before="122"/>
              <w:ind w:left="278" w:right="275"/>
              <w:rPr>
                <w:sz w:val="26"/>
              </w:rPr>
            </w:pPr>
            <w:r w:rsidRPr="005F4B01">
              <w:rPr>
                <w:sz w:val="26"/>
              </w:rPr>
              <w:t>PGD</w:t>
            </w:r>
          </w:p>
        </w:tc>
        <w:tc>
          <w:tcPr>
            <w:tcW w:w="5386" w:type="dxa"/>
          </w:tcPr>
          <w:p w14:paraId="00BEE9CB" w14:textId="77777777" w:rsidR="00C85652" w:rsidRPr="005F4B01" w:rsidRDefault="00C85652" w:rsidP="006460FE">
            <w:pPr>
              <w:pStyle w:val="TableParagraph"/>
              <w:spacing w:before="122"/>
              <w:ind w:left="234" w:right="227"/>
              <w:rPr>
                <w:sz w:val="26"/>
              </w:rPr>
            </w:pPr>
            <w:r w:rsidRPr="005F4B01">
              <w:rPr>
                <w:sz w:val="26"/>
              </w:rPr>
              <w:t>Phòng giao dịch</w:t>
            </w:r>
          </w:p>
        </w:tc>
      </w:tr>
      <w:tr w:rsidR="00C85652" w:rsidRPr="005F4B01" w14:paraId="4E5229C6" w14:textId="77777777" w:rsidTr="0043158D">
        <w:trPr>
          <w:trHeight w:val="599"/>
        </w:trPr>
        <w:tc>
          <w:tcPr>
            <w:tcW w:w="3415" w:type="dxa"/>
          </w:tcPr>
          <w:p w14:paraId="3EA5777E" w14:textId="77777777" w:rsidR="00C85652" w:rsidRPr="005F4B01" w:rsidRDefault="00C85652" w:rsidP="006460FE">
            <w:pPr>
              <w:pStyle w:val="TableParagraph"/>
              <w:spacing w:before="122"/>
              <w:ind w:left="279" w:right="275"/>
              <w:rPr>
                <w:sz w:val="26"/>
              </w:rPr>
            </w:pPr>
            <w:r w:rsidRPr="005F4B01">
              <w:rPr>
                <w:sz w:val="26"/>
              </w:rPr>
              <w:t>QTRRTD</w:t>
            </w:r>
          </w:p>
        </w:tc>
        <w:tc>
          <w:tcPr>
            <w:tcW w:w="5386" w:type="dxa"/>
          </w:tcPr>
          <w:p w14:paraId="6CE5FE1A" w14:textId="77777777" w:rsidR="00C85652" w:rsidRPr="005F4B01" w:rsidRDefault="00C85652" w:rsidP="006460FE">
            <w:pPr>
              <w:pStyle w:val="TableParagraph"/>
              <w:spacing w:before="122"/>
              <w:ind w:left="234" w:right="227"/>
              <w:rPr>
                <w:sz w:val="26"/>
              </w:rPr>
            </w:pPr>
            <w:r w:rsidRPr="005F4B01">
              <w:rPr>
                <w:sz w:val="26"/>
              </w:rPr>
              <w:t>Quản trị rủi ro tín dụng</w:t>
            </w:r>
          </w:p>
        </w:tc>
      </w:tr>
      <w:tr w:rsidR="00C85652" w:rsidRPr="005F4B01" w14:paraId="5BCCC48E" w14:textId="77777777" w:rsidTr="0043158D">
        <w:trPr>
          <w:trHeight w:val="599"/>
        </w:trPr>
        <w:tc>
          <w:tcPr>
            <w:tcW w:w="3415" w:type="dxa"/>
          </w:tcPr>
          <w:p w14:paraId="4119745C" w14:textId="77777777" w:rsidR="00C85652" w:rsidRPr="005F4B01" w:rsidRDefault="00C85652" w:rsidP="006460FE">
            <w:pPr>
              <w:pStyle w:val="TableParagraph"/>
              <w:spacing w:before="122"/>
              <w:ind w:left="278" w:right="275"/>
              <w:rPr>
                <w:sz w:val="26"/>
              </w:rPr>
            </w:pPr>
            <w:r w:rsidRPr="005F4B01">
              <w:rPr>
                <w:sz w:val="26"/>
              </w:rPr>
              <w:t>RRTD</w:t>
            </w:r>
          </w:p>
        </w:tc>
        <w:tc>
          <w:tcPr>
            <w:tcW w:w="5386" w:type="dxa"/>
          </w:tcPr>
          <w:p w14:paraId="0891C8B0" w14:textId="77777777" w:rsidR="00C85652" w:rsidRPr="005F4B01" w:rsidRDefault="00C85652" w:rsidP="006460FE">
            <w:pPr>
              <w:pStyle w:val="TableParagraph"/>
              <w:spacing w:before="122"/>
              <w:ind w:left="234" w:right="229"/>
              <w:rPr>
                <w:sz w:val="26"/>
              </w:rPr>
            </w:pPr>
            <w:r w:rsidRPr="005F4B01">
              <w:rPr>
                <w:sz w:val="26"/>
              </w:rPr>
              <w:t>Rủi ro tín dụng</w:t>
            </w:r>
          </w:p>
        </w:tc>
      </w:tr>
      <w:tr w:rsidR="00C85652" w:rsidRPr="005F4B01" w14:paraId="1653ED69" w14:textId="77777777" w:rsidTr="0043158D">
        <w:trPr>
          <w:trHeight w:val="599"/>
        </w:trPr>
        <w:tc>
          <w:tcPr>
            <w:tcW w:w="3415" w:type="dxa"/>
          </w:tcPr>
          <w:p w14:paraId="599D5367" w14:textId="77777777" w:rsidR="00C85652" w:rsidRPr="005F4B01" w:rsidRDefault="00C85652" w:rsidP="006460FE">
            <w:pPr>
              <w:pStyle w:val="TableParagraph"/>
              <w:spacing w:before="122"/>
              <w:ind w:left="279" w:right="275"/>
              <w:rPr>
                <w:sz w:val="26"/>
              </w:rPr>
            </w:pPr>
            <w:r w:rsidRPr="005F4B01">
              <w:rPr>
                <w:sz w:val="26"/>
              </w:rPr>
              <w:t>TĐTD</w:t>
            </w:r>
          </w:p>
        </w:tc>
        <w:tc>
          <w:tcPr>
            <w:tcW w:w="5386" w:type="dxa"/>
          </w:tcPr>
          <w:p w14:paraId="03956BC4" w14:textId="77777777" w:rsidR="00C85652" w:rsidRPr="005F4B01" w:rsidRDefault="00C85652" w:rsidP="006460FE">
            <w:pPr>
              <w:pStyle w:val="TableParagraph"/>
              <w:spacing w:before="122"/>
              <w:ind w:left="234" w:right="224"/>
              <w:rPr>
                <w:sz w:val="26"/>
              </w:rPr>
            </w:pPr>
            <w:r w:rsidRPr="005F4B01">
              <w:rPr>
                <w:sz w:val="26"/>
              </w:rPr>
              <w:t>Thẩm định tín dụng</w:t>
            </w:r>
          </w:p>
        </w:tc>
      </w:tr>
      <w:tr w:rsidR="00C85652" w:rsidRPr="005F4B01" w14:paraId="790D0870" w14:textId="77777777" w:rsidTr="0043158D">
        <w:trPr>
          <w:trHeight w:val="599"/>
        </w:trPr>
        <w:tc>
          <w:tcPr>
            <w:tcW w:w="3415" w:type="dxa"/>
          </w:tcPr>
          <w:p w14:paraId="2CC79941" w14:textId="77777777" w:rsidR="00C85652" w:rsidRPr="005F4B01" w:rsidRDefault="00C85652" w:rsidP="006460FE">
            <w:pPr>
              <w:pStyle w:val="TableParagraph"/>
              <w:spacing w:before="122"/>
              <w:ind w:left="279" w:right="275"/>
              <w:rPr>
                <w:sz w:val="26"/>
              </w:rPr>
            </w:pPr>
            <w:r w:rsidRPr="005F4B01">
              <w:rPr>
                <w:sz w:val="26"/>
              </w:rPr>
              <w:t>TGCKH</w:t>
            </w:r>
          </w:p>
        </w:tc>
        <w:tc>
          <w:tcPr>
            <w:tcW w:w="5386" w:type="dxa"/>
          </w:tcPr>
          <w:p w14:paraId="004F30BA" w14:textId="77777777" w:rsidR="00C85652" w:rsidRPr="005F4B01" w:rsidRDefault="00C85652" w:rsidP="006460FE">
            <w:pPr>
              <w:pStyle w:val="TableParagraph"/>
              <w:spacing w:before="122"/>
              <w:ind w:left="234" w:right="229"/>
              <w:rPr>
                <w:sz w:val="26"/>
              </w:rPr>
            </w:pPr>
            <w:r w:rsidRPr="005F4B01">
              <w:rPr>
                <w:sz w:val="26"/>
              </w:rPr>
              <w:t>Tiền gửi có kỳ hạn</w:t>
            </w:r>
          </w:p>
        </w:tc>
      </w:tr>
      <w:tr w:rsidR="00C85652" w:rsidRPr="005F4B01" w14:paraId="6052209A" w14:textId="77777777" w:rsidTr="0043158D">
        <w:trPr>
          <w:trHeight w:val="599"/>
        </w:trPr>
        <w:tc>
          <w:tcPr>
            <w:tcW w:w="3415" w:type="dxa"/>
          </w:tcPr>
          <w:p w14:paraId="0409ABBA" w14:textId="77777777" w:rsidR="00C85652" w:rsidRPr="005F4B01" w:rsidRDefault="00C85652" w:rsidP="006460FE">
            <w:pPr>
              <w:pStyle w:val="TableParagraph"/>
              <w:spacing w:before="122"/>
              <w:ind w:left="278" w:right="275"/>
              <w:rPr>
                <w:sz w:val="26"/>
              </w:rPr>
            </w:pPr>
            <w:r w:rsidRPr="005F4B01">
              <w:rPr>
                <w:sz w:val="26"/>
              </w:rPr>
              <w:t>TGKKH</w:t>
            </w:r>
          </w:p>
        </w:tc>
        <w:tc>
          <w:tcPr>
            <w:tcW w:w="5386" w:type="dxa"/>
          </w:tcPr>
          <w:p w14:paraId="020DA3D0" w14:textId="77777777" w:rsidR="00C85652" w:rsidRPr="005F4B01" w:rsidRDefault="00C85652" w:rsidP="006460FE">
            <w:pPr>
              <w:pStyle w:val="TableParagraph"/>
              <w:spacing w:before="122"/>
              <w:ind w:left="234" w:right="229"/>
              <w:rPr>
                <w:sz w:val="26"/>
              </w:rPr>
            </w:pPr>
            <w:r w:rsidRPr="005F4B01">
              <w:rPr>
                <w:sz w:val="26"/>
              </w:rPr>
              <w:t>Tiền gửi không kỳ hạn</w:t>
            </w:r>
          </w:p>
        </w:tc>
      </w:tr>
      <w:tr w:rsidR="00C85652" w:rsidRPr="005F4B01" w14:paraId="4FB81EAF" w14:textId="77777777" w:rsidTr="0043158D">
        <w:trPr>
          <w:trHeight w:val="599"/>
        </w:trPr>
        <w:tc>
          <w:tcPr>
            <w:tcW w:w="3415" w:type="dxa"/>
          </w:tcPr>
          <w:p w14:paraId="49B99D12" w14:textId="77777777" w:rsidR="00C85652" w:rsidRPr="005F4B01" w:rsidRDefault="00C85652" w:rsidP="006460FE">
            <w:pPr>
              <w:pStyle w:val="TableParagraph"/>
              <w:spacing w:before="122"/>
              <w:ind w:left="279" w:right="275"/>
              <w:rPr>
                <w:sz w:val="26"/>
              </w:rPr>
            </w:pPr>
            <w:r w:rsidRPr="005F4B01">
              <w:rPr>
                <w:sz w:val="26"/>
              </w:rPr>
              <w:t>TMDV</w:t>
            </w:r>
          </w:p>
        </w:tc>
        <w:tc>
          <w:tcPr>
            <w:tcW w:w="5386" w:type="dxa"/>
          </w:tcPr>
          <w:p w14:paraId="70CBA64F" w14:textId="77777777" w:rsidR="00C85652" w:rsidRPr="005F4B01" w:rsidRDefault="00C85652" w:rsidP="006460FE">
            <w:pPr>
              <w:pStyle w:val="TableParagraph"/>
              <w:spacing w:before="122"/>
              <w:ind w:left="234" w:right="230"/>
              <w:rPr>
                <w:sz w:val="26"/>
                <w:lang w:val="vi-VN"/>
              </w:rPr>
            </w:pPr>
            <w:r w:rsidRPr="005F4B01">
              <w:rPr>
                <w:sz w:val="26"/>
              </w:rPr>
              <w:t>Thương</w:t>
            </w:r>
            <w:r w:rsidRPr="005F4B01">
              <w:rPr>
                <w:sz w:val="26"/>
                <w:lang w:val="vi-VN"/>
              </w:rPr>
              <w:t xml:space="preserve"> mại dịch vụ</w:t>
            </w:r>
          </w:p>
        </w:tc>
      </w:tr>
      <w:tr w:rsidR="00C85652" w:rsidRPr="005F4B01" w14:paraId="6E416B48" w14:textId="77777777" w:rsidTr="0043158D">
        <w:trPr>
          <w:trHeight w:val="601"/>
        </w:trPr>
        <w:tc>
          <w:tcPr>
            <w:tcW w:w="3415" w:type="dxa"/>
          </w:tcPr>
          <w:p w14:paraId="657DEE52" w14:textId="77777777" w:rsidR="00C85652" w:rsidRPr="005F4B01" w:rsidRDefault="00C85652" w:rsidP="006460FE">
            <w:pPr>
              <w:pStyle w:val="TableParagraph"/>
              <w:spacing w:before="124"/>
              <w:ind w:left="279" w:right="275"/>
              <w:rPr>
                <w:sz w:val="26"/>
              </w:rPr>
            </w:pPr>
            <w:r w:rsidRPr="005F4B01">
              <w:rPr>
                <w:sz w:val="26"/>
              </w:rPr>
              <w:t>TSĐB</w:t>
            </w:r>
          </w:p>
        </w:tc>
        <w:tc>
          <w:tcPr>
            <w:tcW w:w="5386" w:type="dxa"/>
          </w:tcPr>
          <w:p w14:paraId="2B2CBC52" w14:textId="77777777" w:rsidR="00C85652" w:rsidRPr="005F4B01" w:rsidRDefault="00C85652" w:rsidP="006460FE">
            <w:pPr>
              <w:pStyle w:val="TableParagraph"/>
              <w:spacing w:before="124"/>
              <w:ind w:left="234" w:right="229"/>
              <w:rPr>
                <w:sz w:val="26"/>
              </w:rPr>
            </w:pPr>
            <w:r w:rsidRPr="005F4B01">
              <w:rPr>
                <w:sz w:val="26"/>
              </w:rPr>
              <w:t>Tài sản đảm bảo</w:t>
            </w:r>
          </w:p>
        </w:tc>
      </w:tr>
    </w:tbl>
    <w:p w14:paraId="545B77E6" w14:textId="43B94DE3" w:rsidR="004C1736" w:rsidRPr="005F4B01" w:rsidRDefault="004C1736">
      <w:pPr>
        <w:rPr>
          <w:rFonts w:ascii="Times New Roman" w:hAnsi="Times New Roman" w:cs="Times New Roman"/>
          <w:b/>
          <w:sz w:val="26"/>
          <w:szCs w:val="26"/>
          <w:lang w:val="vi-VN"/>
        </w:rPr>
      </w:pPr>
    </w:p>
    <w:p w14:paraId="36EDCD7D" w14:textId="77777777" w:rsidR="004B13AA" w:rsidRPr="005F4B01" w:rsidRDefault="004B13AA">
      <w:pPr>
        <w:rPr>
          <w:rFonts w:ascii="Times New Roman" w:hAnsi="Times New Roman" w:cs="Times New Roman"/>
          <w:b/>
          <w:sz w:val="26"/>
          <w:szCs w:val="26"/>
          <w:lang w:val="vi-VN"/>
        </w:rPr>
      </w:pPr>
    </w:p>
    <w:p w14:paraId="3C4C4DAA" w14:textId="609D58B1" w:rsidR="00730FA0" w:rsidRPr="005F4B01" w:rsidRDefault="00730FA0" w:rsidP="00D94CD1">
      <w:pPr>
        <w:pStyle w:val="Heading2"/>
        <w:spacing w:before="1" w:line="456" w:lineRule="auto"/>
        <w:ind w:right="134"/>
        <w:rPr>
          <w:color w:val="auto"/>
          <w:lang w:val="vi-VN"/>
        </w:rPr>
        <w:sectPr w:rsidR="00730FA0" w:rsidRPr="005F4B01" w:rsidSect="004D4AD0">
          <w:footerReference w:type="default" r:id="rId10"/>
          <w:pgSz w:w="11910" w:h="16850"/>
          <w:pgMar w:top="1134" w:right="1134" w:bottom="1134" w:left="1701" w:header="0" w:footer="0" w:gutter="0"/>
          <w:pgNumType w:fmt="upperRoman" w:start="1"/>
          <w:cols w:space="720"/>
          <w:docGrid w:linePitch="299"/>
        </w:sectPr>
      </w:pPr>
    </w:p>
    <w:p w14:paraId="6042FCA8" w14:textId="429829E3" w:rsidR="006460FE" w:rsidRPr="005F4B01" w:rsidRDefault="009F6CD2" w:rsidP="00D94CD1">
      <w:pPr>
        <w:pStyle w:val="n"/>
        <w:outlineLvl w:val="0"/>
        <w:rPr>
          <w:lang w:val="vi-VN"/>
        </w:rPr>
      </w:pPr>
      <w:bookmarkStart w:id="7" w:name="_Toc134688396"/>
      <w:bookmarkStart w:id="8" w:name="_Toc135996325"/>
      <w:r w:rsidRPr="005F4B01">
        <w:lastRenderedPageBreak/>
        <w:t>LỜI</w:t>
      </w:r>
      <w:r w:rsidRPr="005F4B01">
        <w:rPr>
          <w:lang w:val="vi-VN"/>
        </w:rPr>
        <w:t xml:space="preserve"> NÓI ĐẦU</w:t>
      </w:r>
      <w:bookmarkEnd w:id="7"/>
      <w:bookmarkEnd w:id="8"/>
    </w:p>
    <w:p w14:paraId="2C1180F9" w14:textId="296149F7" w:rsidR="006460FE" w:rsidRPr="005F4B01" w:rsidRDefault="006460FE" w:rsidP="006F4A0D">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điều kiện nền kinh tế nước ta ngày một phát triển, đời sống người dân đang dần được nâng cao, thị trường hàng hóa cũng ngày càng đa dạng và phong phú với nhiều ngành</w:t>
      </w:r>
      <w:r w:rsidRPr="005F4B01">
        <w:rPr>
          <w:rFonts w:ascii="Times New Roman" w:hAnsi="Times New Roman" w:cs="Times New Roman"/>
          <w:spacing w:val="3"/>
          <w:sz w:val="26"/>
          <w:szCs w:val="26"/>
          <w:shd w:val="clear" w:color="auto" w:fill="FFFFFF"/>
          <w:lang w:val="vi-VN"/>
        </w:rPr>
        <w:t xml:space="preserve"> nghề khác nhau</w:t>
      </w:r>
      <w:r w:rsidRPr="005F4B01">
        <w:rPr>
          <w:rFonts w:ascii="Times New Roman" w:hAnsi="Times New Roman" w:cs="Times New Roman"/>
          <w:spacing w:val="3"/>
          <w:sz w:val="26"/>
          <w:szCs w:val="26"/>
          <w:shd w:val="clear" w:color="auto" w:fill="FFFFFF"/>
        </w:rPr>
        <w:t xml:space="preserve"> khác nhau đáp ứng nhu cầu của người sản</w:t>
      </w:r>
      <w:r w:rsidRPr="005F4B01">
        <w:rPr>
          <w:rFonts w:ascii="Times New Roman" w:hAnsi="Times New Roman" w:cs="Times New Roman"/>
          <w:spacing w:val="3"/>
          <w:sz w:val="26"/>
          <w:szCs w:val="26"/>
          <w:shd w:val="clear" w:color="auto" w:fill="FFFFFF"/>
          <w:lang w:val="vi-VN"/>
        </w:rPr>
        <w:t xml:space="preserve"> xuất kinh doanh</w:t>
      </w:r>
      <w:r w:rsidRPr="005F4B01">
        <w:rPr>
          <w:rFonts w:ascii="Times New Roman" w:hAnsi="Times New Roman" w:cs="Times New Roman"/>
          <w:spacing w:val="3"/>
          <w:sz w:val="26"/>
          <w:szCs w:val="26"/>
          <w:shd w:val="clear" w:color="auto" w:fill="FFFFFF"/>
        </w:rPr>
        <w:t>. Tuy nhiên, không phải lúc nào và cũng không phải người dân nào cũng có thế đảm</w:t>
      </w:r>
      <w:r w:rsidRPr="005F4B01">
        <w:rPr>
          <w:rFonts w:ascii="Times New Roman" w:hAnsi="Times New Roman" w:cs="Times New Roman"/>
          <w:spacing w:val="3"/>
          <w:sz w:val="26"/>
          <w:szCs w:val="26"/>
          <w:shd w:val="clear" w:color="auto" w:fill="FFFFFF"/>
          <w:lang w:val="vi-VN"/>
        </w:rPr>
        <w:t xml:space="preserve"> bảo sản xuất</w:t>
      </w:r>
      <w:r w:rsidRPr="005F4B01">
        <w:rPr>
          <w:rFonts w:ascii="Times New Roman" w:hAnsi="Times New Roman" w:cs="Times New Roman"/>
          <w:spacing w:val="3"/>
          <w:sz w:val="26"/>
          <w:szCs w:val="26"/>
          <w:shd w:val="clear" w:color="auto" w:fill="FFFFFF"/>
        </w:rPr>
        <w:t xml:space="preserve"> cho tất cả các mô</w:t>
      </w:r>
      <w:r w:rsidRPr="005F4B01">
        <w:rPr>
          <w:rFonts w:ascii="Times New Roman" w:hAnsi="Times New Roman" w:cs="Times New Roman"/>
          <w:spacing w:val="3"/>
          <w:sz w:val="26"/>
          <w:szCs w:val="26"/>
          <w:shd w:val="clear" w:color="auto" w:fill="FFFFFF"/>
          <w:lang w:val="vi-VN"/>
        </w:rPr>
        <w:t xml:space="preserve"> hình sản xuất kinh doanh</w:t>
      </w:r>
      <w:r w:rsidRPr="005F4B01">
        <w:rPr>
          <w:rFonts w:ascii="Times New Roman" w:hAnsi="Times New Roman" w:cs="Times New Roman"/>
          <w:spacing w:val="3"/>
          <w:sz w:val="26"/>
          <w:szCs w:val="26"/>
          <w:shd w:val="clear" w:color="auto" w:fill="FFFFFF"/>
        </w:rPr>
        <w:t xml:space="preserve"> của mình. Nắm bắt</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được thực tế trên, các ngân hàng thương mại đã phát triển hoạt động cho vay hộ</w:t>
      </w:r>
      <w:r w:rsidRPr="005F4B01">
        <w:rPr>
          <w:rFonts w:ascii="Times New Roman" w:hAnsi="Times New Roman" w:cs="Times New Roman"/>
          <w:spacing w:val="3"/>
          <w:sz w:val="26"/>
          <w:szCs w:val="26"/>
          <w:shd w:val="clear" w:color="auto" w:fill="FFFFFF"/>
          <w:lang w:val="vi-VN"/>
        </w:rPr>
        <w:t xml:space="preserve"> sản xuất kinh doanh </w:t>
      </w:r>
      <w:r w:rsidRPr="005F4B01">
        <w:rPr>
          <w:rFonts w:ascii="Times New Roman" w:hAnsi="Times New Roman" w:cs="Times New Roman"/>
          <w:spacing w:val="3"/>
          <w:sz w:val="26"/>
          <w:szCs w:val="26"/>
          <w:shd w:val="clear" w:color="auto" w:fill="FFFFFF"/>
        </w:rPr>
        <w:t>nhằm tạo công</w:t>
      </w:r>
      <w:r w:rsidRPr="005F4B01">
        <w:rPr>
          <w:rFonts w:ascii="Times New Roman" w:hAnsi="Times New Roman" w:cs="Times New Roman"/>
          <w:spacing w:val="3"/>
          <w:sz w:val="26"/>
          <w:szCs w:val="26"/>
          <w:shd w:val="clear" w:color="auto" w:fill="FFFFFF"/>
          <w:lang w:val="vi-VN"/>
        </w:rPr>
        <w:t xml:space="preserve"> ăn, việc làm, thu nhập</w:t>
      </w:r>
      <w:r w:rsidRPr="005F4B01">
        <w:rPr>
          <w:rFonts w:ascii="Times New Roman" w:hAnsi="Times New Roman" w:cs="Times New Roman"/>
          <w:spacing w:val="3"/>
          <w:sz w:val="26"/>
          <w:szCs w:val="26"/>
          <w:shd w:val="clear" w:color="auto" w:fill="FFFFFF"/>
        </w:rPr>
        <w:t xml:space="preserve"> cho khách hàng của mình thỏa mãn các nhu cầu đời</w:t>
      </w:r>
      <w:r w:rsidRPr="005F4B01">
        <w:rPr>
          <w:rFonts w:ascii="Times New Roman" w:hAnsi="Times New Roman" w:cs="Times New Roman"/>
          <w:spacing w:val="3"/>
          <w:sz w:val="26"/>
          <w:szCs w:val="26"/>
          <w:shd w:val="clear" w:color="auto" w:fill="FFFFFF"/>
          <w:lang w:val="vi-VN"/>
        </w:rPr>
        <w:t xml:space="preserve"> sống hiện nay</w:t>
      </w:r>
      <w:r w:rsidRPr="005F4B01">
        <w:rPr>
          <w:rFonts w:ascii="Times New Roman" w:hAnsi="Times New Roman" w:cs="Times New Roman"/>
          <w:spacing w:val="3"/>
          <w:sz w:val="26"/>
          <w:szCs w:val="26"/>
          <w:shd w:val="clear" w:color="auto" w:fill="FFFFFF"/>
        </w:rPr>
        <w:t>. Và sau một thời gian sản phầm này ra đời, số lượng khách hàng tìm đến ngân hàng tăng lên không ngừng, tạo ra nguồn thu nhập đáng kể cho các ngân hàng</w:t>
      </w:r>
      <w:r w:rsidRPr="005F4B01">
        <w:rPr>
          <w:rFonts w:ascii="Times New Roman" w:hAnsi="Times New Roman" w:cs="Times New Roman"/>
          <w:spacing w:val="3"/>
          <w:sz w:val="26"/>
          <w:szCs w:val="26"/>
          <w:shd w:val="clear" w:color="auto" w:fill="FFFFFF"/>
          <w:lang w:val="vi-VN"/>
        </w:rPr>
        <w:t>.</w:t>
      </w:r>
    </w:p>
    <w:p w14:paraId="145F56E2" w14:textId="4CAF098D" w:rsidR="006460FE" w:rsidRPr="005F4B01" w:rsidRDefault="006460FE" w:rsidP="006F4A0D">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Hiệ</w:t>
      </w:r>
      <w:r w:rsidR="005E4FC4" w:rsidRPr="005F4B01">
        <w:rPr>
          <w:rFonts w:ascii="Times New Roman" w:hAnsi="Times New Roman" w:cs="Times New Roman"/>
          <w:spacing w:val="3"/>
          <w:sz w:val="26"/>
          <w:szCs w:val="26"/>
          <w:shd w:val="clear" w:color="auto" w:fill="FFFFFF"/>
        </w:rPr>
        <w:t>n nay, Ngân hàng T</w:t>
      </w:r>
      <w:r w:rsidRPr="005F4B01">
        <w:rPr>
          <w:rFonts w:ascii="Times New Roman" w:hAnsi="Times New Roman" w:cs="Times New Roman"/>
          <w:spacing w:val="3"/>
          <w:sz w:val="26"/>
          <w:szCs w:val="26"/>
          <w:shd w:val="clear" w:color="auto" w:fill="FFFFFF"/>
        </w:rPr>
        <w:t>hương mạ</w:t>
      </w:r>
      <w:r w:rsidR="004F475E">
        <w:rPr>
          <w:rFonts w:ascii="Times New Roman" w:hAnsi="Times New Roman" w:cs="Times New Roman"/>
          <w:spacing w:val="3"/>
          <w:sz w:val="26"/>
          <w:szCs w:val="26"/>
          <w:shd w:val="clear" w:color="auto" w:fill="FFFFFF"/>
        </w:rPr>
        <w:t>i C</w:t>
      </w:r>
      <w:r w:rsidRPr="005F4B01">
        <w:rPr>
          <w:rFonts w:ascii="Times New Roman" w:hAnsi="Times New Roman" w:cs="Times New Roman"/>
          <w:spacing w:val="3"/>
          <w:sz w:val="26"/>
          <w:szCs w:val="26"/>
          <w:shd w:val="clear" w:color="auto" w:fill="FFFFFF"/>
        </w:rPr>
        <w:t>ổ phần Đông</w:t>
      </w:r>
      <w:r w:rsidRPr="005F4B01">
        <w:rPr>
          <w:rFonts w:ascii="Times New Roman" w:hAnsi="Times New Roman" w:cs="Times New Roman"/>
          <w:spacing w:val="3"/>
          <w:sz w:val="26"/>
          <w:szCs w:val="26"/>
          <w:shd w:val="clear" w:color="auto" w:fill="FFFFFF"/>
          <w:lang w:val="vi-VN"/>
        </w:rPr>
        <w:t xml:space="preserve"> Nam Á – PGD Hoàng Diệu </w:t>
      </w:r>
      <w:r w:rsidRPr="005F4B01">
        <w:rPr>
          <w:rFonts w:ascii="Times New Roman" w:hAnsi="Times New Roman" w:cs="Times New Roman"/>
          <w:spacing w:val="3"/>
          <w:sz w:val="26"/>
          <w:szCs w:val="26"/>
          <w:shd w:val="clear" w:color="auto" w:fill="FFFFFF"/>
        </w:rPr>
        <w:t>đang rất phát triển một số sản phẩm cho vay HSXKD</w:t>
      </w:r>
      <w:r w:rsidRPr="005F4B01">
        <w:rPr>
          <w:rFonts w:ascii="Times New Roman" w:hAnsi="Times New Roman" w:cs="Times New Roman"/>
          <w:spacing w:val="3"/>
          <w:sz w:val="26"/>
          <w:szCs w:val="26"/>
          <w:shd w:val="clear" w:color="auto" w:fill="FFFFFF"/>
          <w:lang w:val="vi-VN"/>
        </w:rPr>
        <w:t xml:space="preserve"> các ngành </w:t>
      </w:r>
      <w:r w:rsidRPr="005F4B01">
        <w:rPr>
          <w:rFonts w:ascii="Times New Roman" w:hAnsi="Times New Roman" w:cs="Times New Roman"/>
          <w:spacing w:val="3"/>
          <w:sz w:val="26"/>
          <w:szCs w:val="26"/>
          <w:shd w:val="clear" w:color="auto" w:fill="FFFFFF"/>
        </w:rPr>
        <w:t>như:</w:t>
      </w:r>
      <w:r w:rsidR="006F4A0D"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Thương</w:t>
      </w:r>
      <w:r w:rsidRPr="005F4B01">
        <w:rPr>
          <w:rFonts w:ascii="Times New Roman" w:hAnsi="Times New Roman" w:cs="Times New Roman"/>
          <w:spacing w:val="3"/>
          <w:sz w:val="26"/>
          <w:szCs w:val="26"/>
          <w:shd w:val="clear" w:color="auto" w:fill="FFFFFF"/>
          <w:lang w:val="vi-VN"/>
        </w:rPr>
        <w:t xml:space="preserve"> mại dịch vụ, nông-ngư nghiệp, tiểu thủ công nghiệp</w:t>
      </w:r>
      <w:r w:rsidRPr="005F4B01">
        <w:rPr>
          <w:rFonts w:ascii="Times New Roman" w:hAnsi="Times New Roman" w:cs="Times New Roman"/>
          <w:spacing w:val="3"/>
          <w:sz w:val="26"/>
          <w:szCs w:val="26"/>
          <w:shd w:val="clear" w:color="auto" w:fill="FFFFFF"/>
        </w:rPr>
        <w:t>... Trải qua một thời gian khá dài từ khi triển khai hoạt động cho vay HSXKD,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đã thu được những kết quả khả quan. Tuy nhiên, trong bối cảnh các ngân hàng thương mại cạnh tranh ngày càng khốc liệt như hiện nay, để mở rộng hoạt động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một cách an toàn và hiệu quả không phải là điều đơn giản và dễ dàng</w:t>
      </w:r>
      <w:r w:rsidRPr="005F4B01">
        <w:rPr>
          <w:rFonts w:ascii="Times New Roman" w:hAnsi="Times New Roman" w:cs="Times New Roman"/>
          <w:spacing w:val="3"/>
          <w:sz w:val="26"/>
          <w:szCs w:val="26"/>
          <w:shd w:val="clear" w:color="auto" w:fill="FFFFFF"/>
          <w:lang w:val="vi-VN"/>
        </w:rPr>
        <w:t>.</w:t>
      </w:r>
    </w:p>
    <w:p w14:paraId="18C54465" w14:textId="6B423968" w:rsidR="00982F38" w:rsidRPr="005F4B01" w:rsidRDefault="006460FE" w:rsidP="00982F38">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quá trình học tập tại Đại học Kiến</w:t>
      </w:r>
      <w:r w:rsidR="005E4FC4" w:rsidRPr="005F4B01">
        <w:rPr>
          <w:rFonts w:ascii="Times New Roman" w:hAnsi="Times New Roman" w:cs="Times New Roman"/>
          <w:spacing w:val="3"/>
          <w:sz w:val="26"/>
          <w:szCs w:val="26"/>
          <w:shd w:val="clear" w:color="auto" w:fill="FFFFFF"/>
          <w:lang w:val="vi-VN"/>
        </w:rPr>
        <w:t xml:space="preserve"> t</w:t>
      </w:r>
      <w:r w:rsidRPr="005F4B01">
        <w:rPr>
          <w:rFonts w:ascii="Times New Roman" w:hAnsi="Times New Roman" w:cs="Times New Roman"/>
          <w:spacing w:val="3"/>
          <w:sz w:val="26"/>
          <w:szCs w:val="26"/>
          <w:shd w:val="clear" w:color="auto" w:fill="FFFFFF"/>
          <w:lang w:val="vi-VN"/>
        </w:rPr>
        <w:t xml:space="preserve">rúc Đà Nẵng </w:t>
      </w:r>
      <w:r w:rsidRPr="005F4B01">
        <w:rPr>
          <w:rFonts w:ascii="Times New Roman" w:hAnsi="Times New Roman" w:cs="Times New Roman"/>
          <w:spacing w:val="3"/>
          <w:sz w:val="26"/>
          <w:szCs w:val="26"/>
          <w:shd w:val="clear" w:color="auto" w:fill="FFFFFF"/>
        </w:rPr>
        <w:t>và nghiên cứu thực tế tạ</w:t>
      </w:r>
      <w:r w:rsidR="00F54F69">
        <w:rPr>
          <w:rFonts w:ascii="Times New Roman" w:hAnsi="Times New Roman" w:cs="Times New Roman"/>
          <w:spacing w:val="3"/>
          <w:sz w:val="26"/>
          <w:szCs w:val="26"/>
          <w:shd w:val="clear" w:color="auto" w:fill="FFFFFF"/>
        </w:rPr>
        <w:t>i Ngân hàng T</w:t>
      </w:r>
      <w:r w:rsidRPr="005F4B01">
        <w:rPr>
          <w:rFonts w:ascii="Times New Roman" w:hAnsi="Times New Roman" w:cs="Times New Roman"/>
          <w:spacing w:val="3"/>
          <w:sz w:val="26"/>
          <w:szCs w:val="26"/>
          <w:shd w:val="clear" w:color="auto" w:fill="FFFFFF"/>
        </w:rPr>
        <w:t>hương mạ</w:t>
      </w:r>
      <w:r w:rsidR="007B14BD">
        <w:rPr>
          <w:rFonts w:ascii="Times New Roman" w:hAnsi="Times New Roman" w:cs="Times New Roman"/>
          <w:spacing w:val="3"/>
          <w:sz w:val="26"/>
          <w:szCs w:val="26"/>
          <w:shd w:val="clear" w:color="auto" w:fill="FFFFFF"/>
        </w:rPr>
        <w:t xml:space="preserve">i </w:t>
      </w:r>
      <w:r w:rsidR="005E2132">
        <w:rPr>
          <w:rFonts w:ascii="Times New Roman" w:hAnsi="Times New Roman" w:cs="Times New Roman"/>
          <w:spacing w:val="3"/>
          <w:sz w:val="26"/>
          <w:szCs w:val="26"/>
          <w:shd w:val="clear" w:color="auto" w:fill="FFFFFF"/>
        </w:rPr>
        <w:t>C</w:t>
      </w:r>
      <w:r w:rsidRPr="005F4B01">
        <w:rPr>
          <w:rFonts w:ascii="Times New Roman" w:hAnsi="Times New Roman" w:cs="Times New Roman"/>
          <w:spacing w:val="3"/>
          <w:sz w:val="26"/>
          <w:szCs w:val="26"/>
          <w:shd w:val="clear" w:color="auto" w:fill="FFFFFF"/>
        </w:rPr>
        <w:t>ổ phần Đông</w:t>
      </w:r>
      <w:r w:rsidRPr="005F4B01">
        <w:rPr>
          <w:rFonts w:ascii="Times New Roman" w:hAnsi="Times New Roman" w:cs="Times New Roman"/>
          <w:spacing w:val="3"/>
          <w:sz w:val="26"/>
          <w:szCs w:val="26"/>
          <w:shd w:val="clear" w:color="auto" w:fill="FFFFFF"/>
          <w:lang w:val="vi-VN"/>
        </w:rPr>
        <w:t xml:space="preserve"> Nam Á – PGD Hoàng Diệu</w:t>
      </w:r>
      <w:r w:rsidRPr="005F4B01">
        <w:rPr>
          <w:rFonts w:ascii="Times New Roman" w:hAnsi="Times New Roman" w:cs="Times New Roman"/>
          <w:spacing w:val="3"/>
          <w:sz w:val="26"/>
          <w:szCs w:val="26"/>
          <w:shd w:val="clear" w:color="auto" w:fill="FFFFFF"/>
        </w:rPr>
        <w:t xml:space="preserve">, em nhận thấy được tầm quan trọng của việc mở rộng cho vay HSXKD, đồng thời cũng mong muốn tìm hiểu về thực trạng và khả năng phát triển hoạt động cho vay HSXKD trong tương lai của </w:t>
      </w:r>
      <w:r w:rsidR="00827EF0" w:rsidRPr="005F4B01">
        <w:rPr>
          <w:rFonts w:ascii="Times New Roman" w:hAnsi="Times New Roman" w:cs="Times New Roman"/>
          <w:spacing w:val="3"/>
          <w:sz w:val="26"/>
          <w:szCs w:val="26"/>
          <w:shd w:val="clear" w:color="auto" w:fill="FFFFFF"/>
        </w:rPr>
        <w:t>PGD</w:t>
      </w:r>
      <w:r w:rsidRPr="005F4B01">
        <w:rPr>
          <w:rFonts w:ascii="Times New Roman" w:hAnsi="Times New Roman" w:cs="Times New Roman"/>
          <w:spacing w:val="3"/>
          <w:sz w:val="26"/>
          <w:szCs w:val="26"/>
          <w:shd w:val="clear" w:color="auto" w:fill="FFFFFF"/>
        </w:rPr>
        <w:t xml:space="preserve">. Do đó, em đã lựa chọn đề tài nghiên cứu cho bài khóa quận tốt nghiệp của mình là: “Giải pháp mở rộng hoạt động cho vay </w:t>
      </w:r>
      <w:r w:rsidR="00827EF0" w:rsidRPr="005F4B01">
        <w:rPr>
          <w:rFonts w:ascii="Times New Roman" w:hAnsi="Times New Roman" w:cs="Times New Roman"/>
          <w:spacing w:val="3"/>
          <w:sz w:val="26"/>
          <w:szCs w:val="26"/>
          <w:shd w:val="clear" w:color="auto" w:fill="FFFFFF"/>
        </w:rPr>
        <w:t>hộ</w:t>
      </w:r>
      <w:r w:rsidR="00827EF0" w:rsidRPr="005F4B01">
        <w:rPr>
          <w:rFonts w:ascii="Times New Roman" w:hAnsi="Times New Roman" w:cs="Times New Roman"/>
          <w:spacing w:val="3"/>
          <w:sz w:val="26"/>
          <w:szCs w:val="26"/>
          <w:shd w:val="clear" w:color="auto" w:fill="FFFFFF"/>
          <w:lang w:val="vi-VN"/>
        </w:rPr>
        <w:t xml:space="preserve"> sản xuất kinh doanh</w:t>
      </w:r>
      <w:r w:rsidRPr="005F4B01">
        <w:rPr>
          <w:rFonts w:ascii="Times New Roman" w:hAnsi="Times New Roman" w:cs="Times New Roman"/>
          <w:spacing w:val="3"/>
          <w:sz w:val="26"/>
          <w:szCs w:val="26"/>
          <w:shd w:val="clear" w:color="auto" w:fill="FFFFFF"/>
        </w:rPr>
        <w:t xml:space="preserve"> tạ</w:t>
      </w:r>
      <w:r w:rsidR="00190D80">
        <w:rPr>
          <w:rFonts w:ascii="Times New Roman" w:hAnsi="Times New Roman" w:cs="Times New Roman"/>
          <w:spacing w:val="3"/>
          <w:sz w:val="26"/>
          <w:szCs w:val="26"/>
          <w:shd w:val="clear" w:color="auto" w:fill="FFFFFF"/>
        </w:rPr>
        <w:t>i Ngân hàng T</w:t>
      </w:r>
      <w:r w:rsidRPr="005F4B01">
        <w:rPr>
          <w:rFonts w:ascii="Times New Roman" w:hAnsi="Times New Roman" w:cs="Times New Roman"/>
          <w:spacing w:val="3"/>
          <w:sz w:val="26"/>
          <w:szCs w:val="26"/>
          <w:shd w:val="clear" w:color="auto" w:fill="FFFFFF"/>
        </w:rPr>
        <w:t>hương mạ</w:t>
      </w:r>
      <w:r w:rsidR="00190D80">
        <w:rPr>
          <w:rFonts w:ascii="Times New Roman" w:hAnsi="Times New Roman" w:cs="Times New Roman"/>
          <w:spacing w:val="3"/>
          <w:sz w:val="26"/>
          <w:szCs w:val="26"/>
          <w:shd w:val="clear" w:color="auto" w:fill="FFFFFF"/>
        </w:rPr>
        <w:t>i C</w:t>
      </w:r>
      <w:r w:rsidRPr="005F4B01">
        <w:rPr>
          <w:rFonts w:ascii="Times New Roman" w:hAnsi="Times New Roman" w:cs="Times New Roman"/>
          <w:spacing w:val="3"/>
          <w:sz w:val="26"/>
          <w:szCs w:val="26"/>
          <w:shd w:val="clear" w:color="auto" w:fill="FFFFFF"/>
        </w:rPr>
        <w:t xml:space="preserve">ổ phần </w:t>
      </w:r>
      <w:r w:rsidR="00827EF0" w:rsidRPr="005F4B01">
        <w:rPr>
          <w:rFonts w:ascii="Times New Roman" w:hAnsi="Times New Roman" w:cs="Times New Roman"/>
          <w:spacing w:val="3"/>
          <w:sz w:val="26"/>
          <w:szCs w:val="26"/>
          <w:shd w:val="clear" w:color="auto" w:fill="FFFFFF"/>
        </w:rPr>
        <w:t>Đông</w:t>
      </w:r>
      <w:r w:rsidR="00827EF0" w:rsidRPr="005F4B01">
        <w:rPr>
          <w:rFonts w:ascii="Times New Roman" w:hAnsi="Times New Roman" w:cs="Times New Roman"/>
          <w:spacing w:val="3"/>
          <w:sz w:val="26"/>
          <w:szCs w:val="26"/>
          <w:shd w:val="clear" w:color="auto" w:fill="FFFFFF"/>
          <w:lang w:val="vi-VN"/>
        </w:rPr>
        <w:t xml:space="preserve"> Nam Á </w:t>
      </w:r>
      <w:r w:rsidR="00827EF0"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rPr>
        <w:t xml:space="preserve"> </w:t>
      </w:r>
      <w:r w:rsidR="00827EF0" w:rsidRPr="005F4B01">
        <w:rPr>
          <w:rFonts w:ascii="Times New Roman" w:hAnsi="Times New Roman" w:cs="Times New Roman"/>
          <w:spacing w:val="3"/>
          <w:sz w:val="26"/>
          <w:szCs w:val="26"/>
          <w:shd w:val="clear" w:color="auto" w:fill="FFFFFF"/>
        </w:rPr>
        <w:t>Phòng</w:t>
      </w:r>
      <w:r w:rsidR="00827EF0" w:rsidRPr="005F4B01">
        <w:rPr>
          <w:rFonts w:ascii="Times New Roman" w:hAnsi="Times New Roman" w:cs="Times New Roman"/>
          <w:spacing w:val="3"/>
          <w:sz w:val="26"/>
          <w:szCs w:val="26"/>
          <w:shd w:val="clear" w:color="auto" w:fill="FFFFFF"/>
          <w:lang w:val="vi-VN"/>
        </w:rPr>
        <w:t xml:space="preserve"> giao dịch Hoàng Diệu</w:t>
      </w:r>
      <w:r w:rsidRPr="005F4B01">
        <w:rPr>
          <w:rFonts w:ascii="Times New Roman" w:hAnsi="Times New Roman" w:cs="Times New Roman"/>
          <w:spacing w:val="3"/>
          <w:sz w:val="26"/>
          <w:szCs w:val="26"/>
          <w:shd w:val="clear" w:color="auto" w:fill="FFFFFF"/>
        </w:rPr>
        <w:t>”</w:t>
      </w:r>
    </w:p>
    <w:p w14:paraId="63EEEBEA" w14:textId="77777777" w:rsidR="00982F38" w:rsidRPr="005F4B01" w:rsidRDefault="00982F38">
      <w:pPr>
        <w:rPr>
          <w:rFonts w:ascii="Times New Roman" w:hAnsi="Times New Roman" w:cs="Times New Roman"/>
          <w:spacing w:val="3"/>
          <w:sz w:val="26"/>
          <w:szCs w:val="26"/>
          <w:shd w:val="clear" w:color="auto" w:fill="FFFFFF"/>
          <w:lang w:val="vi-VN"/>
        </w:rPr>
        <w:sectPr w:rsidR="00982F38" w:rsidRPr="005F4B01" w:rsidSect="00982F38">
          <w:pgSz w:w="12240" w:h="15840"/>
          <w:pgMar w:top="1134" w:right="1134" w:bottom="1134" w:left="1701" w:header="709" w:footer="709" w:gutter="0"/>
          <w:pgNumType w:fmt="upperRoman"/>
          <w:cols w:space="708"/>
          <w:docGrid w:linePitch="360"/>
        </w:sectPr>
      </w:pPr>
    </w:p>
    <w:p w14:paraId="649DE4C2" w14:textId="10F430D2" w:rsidR="009F6CD2" w:rsidRPr="005F4B01" w:rsidRDefault="005E2132" w:rsidP="00B21685">
      <w:pPr>
        <w:pStyle w:val="n"/>
        <w:rPr>
          <w:lang w:val="vi-VN"/>
        </w:rPr>
      </w:pPr>
      <w:bookmarkStart w:id="9" w:name="_Toc135996326"/>
      <w:r>
        <w:lastRenderedPageBreak/>
        <w:t>CHƯƠNG 1</w:t>
      </w:r>
      <w:r w:rsidR="009F6CD2" w:rsidRPr="005F4B01">
        <w:t>: CƠ SỞ LÝ LUẬN CHUNG VỀ CHO</w:t>
      </w:r>
      <w:r w:rsidR="009F6CD2" w:rsidRPr="005F4B01">
        <w:rPr>
          <w:lang w:val="vi-VN"/>
        </w:rPr>
        <w:t xml:space="preserve"> VAY HỘ SẢN XUẤT KINH DOANH CỦA NGÂN HÀNG THƯƠNG MẠI</w:t>
      </w:r>
      <w:bookmarkEnd w:id="9"/>
    </w:p>
    <w:p w14:paraId="185DDCCB" w14:textId="77777777" w:rsidR="00D63BA2" w:rsidRPr="005F4B01" w:rsidRDefault="00B85D36" w:rsidP="00FB24DB">
      <w:pPr>
        <w:pStyle w:val="n2"/>
      </w:pPr>
      <w:bookmarkStart w:id="10" w:name="_Toc135996327"/>
      <w:r w:rsidRPr="005F4B01">
        <w:t>1.1 Cơ sở lý luận về cho vay sản xuất hộ kinh doanh</w:t>
      </w:r>
      <w:bookmarkEnd w:id="10"/>
    </w:p>
    <w:p w14:paraId="63EC03F4" w14:textId="77777777" w:rsidR="009F6CD2" w:rsidRPr="005F4B01" w:rsidRDefault="00CC7407" w:rsidP="00FB24DB">
      <w:pPr>
        <w:pStyle w:val="n2"/>
      </w:pPr>
      <w:bookmarkStart w:id="11" w:name="_Toc135996328"/>
      <w:r w:rsidRPr="005F4B01">
        <w:t>1.1.</w:t>
      </w:r>
      <w:r w:rsidR="000E55A3" w:rsidRPr="005F4B01">
        <w:t>1 Khái niệm và đặc điểm hoạt động của hộ sản xuất kinh doanh</w:t>
      </w:r>
      <w:bookmarkEnd w:id="11"/>
    </w:p>
    <w:p w14:paraId="706087EC" w14:textId="77777777" w:rsidR="000E55A3" w:rsidRPr="005F4B01" w:rsidRDefault="000E55A3" w:rsidP="00FB24DB">
      <w:pPr>
        <w:pStyle w:val="n2"/>
      </w:pPr>
      <w:bookmarkStart w:id="12" w:name="_Toc135996329"/>
      <w:r w:rsidRPr="005F4B01">
        <w:t>1.1.1.1 Khái niệm hộ sản xuất kinh doanh</w:t>
      </w:r>
      <w:bookmarkEnd w:id="12"/>
    </w:p>
    <w:p w14:paraId="424B523C" w14:textId="77777777" w:rsidR="000E55A3" w:rsidRPr="005F4B01" w:rsidRDefault="000E55A3" w:rsidP="00E366F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Để hiểu rõ thuật ngữ hộ sản xuất trong nền kinh tế, chúng ta cần hiểu hộ là gì?</w:t>
      </w:r>
    </w:p>
    <w:p w14:paraId="5E9E980B" w14:textId="4F3743FC" w:rsidR="000E55A3" w:rsidRPr="005F4B01" w:rsidRDefault="000E55A3" w:rsidP="00E366F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Theo từ điển ngôn ngữ và từ điển chuyên ngành kinh tế, hộ được định nghĩa là tất cả những người cùng sống trong một mái nhà. Như vậy hộ sản xuất có thể hiểu là những người sống trong cùng một mái nhà và cùng làm một số công việc nhất định nào đó nhằm tạo ra của cải vật chất nuôi sống các thành viên trong gia đình. Khi những nhu cầu cơ bản về ăn, mặc, ở đã được đáp ứng, mục tiêu lao động của các hộ sẽ ngày càng cao hơn. Họ lao động để nâng cao đời sống, đây chính là cơ sở để hộ sản xuất</w:t>
      </w:r>
      <w:r w:rsidR="005F4B01"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lang w:val="vi-VN"/>
        </w:rPr>
        <w:t xml:space="preserve"> phát triển trong nền kinh tế thị trường hiện nay.</w:t>
      </w:r>
    </w:p>
    <w:p w14:paraId="053BCC72" w14:textId="2FE1F199" w:rsidR="000E55A3" w:rsidRPr="005F4B01" w:rsidRDefault="000E55A3" w:rsidP="00E366F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Trên con đường đối mới </w:t>
      </w:r>
      <w:r w:rsidR="00E366FA" w:rsidRPr="005F4B01">
        <w:rPr>
          <w:rFonts w:ascii="Times New Roman" w:hAnsi="Times New Roman" w:cs="Times New Roman"/>
          <w:sz w:val="26"/>
          <w:szCs w:val="26"/>
          <w:lang w:val="vi-VN"/>
        </w:rPr>
        <w:t>đấ</w:t>
      </w:r>
      <w:r w:rsidRPr="005F4B01">
        <w:rPr>
          <w:rFonts w:ascii="Times New Roman" w:hAnsi="Times New Roman" w:cs="Times New Roman"/>
          <w:sz w:val="26"/>
          <w:szCs w:val="26"/>
          <w:lang w:val="vi-VN"/>
        </w:rPr>
        <w:t>t nước theo xu hướng CNH – HĐH, hộ sản xuất là một trong số thành phần kinh tế quan trọng. Cùng với các thành phần kinh tế khác, hộ sản xuất đang ngày càng phát triển thông qua nhiều phương thức khác nhau, có ảnh hưởng nhất định đến sự phát triển chung của xã hội. Vì vậy, còn có quan điểm khác cho rằng: Hộ sản xuất là một thuật ngữ được dùng trong hoạt động cung ứng vốn tin dụng và là một đơn vị kinh tế mang tinh chất gia đình, cùng nhau tập trung phát triển sản xuất nhằm nâng cao đời sống kinh tế của cả hộ.</w:t>
      </w:r>
    </w:p>
    <w:p w14:paraId="621EDAD9" w14:textId="77777777" w:rsidR="000E55A3" w:rsidRPr="005F4B01" w:rsidRDefault="000E55A3" w:rsidP="00E366F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Hiện nay, trong văn bản pháp luật ở Việt Nam, hộ sản xuất được xem là một chủ thể trong quan hệ dân sự do pháp luật quy định và được định nghĩa là một đơn vị mà các thành viên có hộ khẩu chung, tải sản chung và hoạt động kinh tế chung. Để </w:t>
      </w:r>
      <w:r w:rsidR="00A17C9C" w:rsidRPr="005F4B01">
        <w:rPr>
          <w:rFonts w:ascii="Times New Roman" w:hAnsi="Times New Roman" w:cs="Times New Roman"/>
          <w:sz w:val="26"/>
          <w:szCs w:val="26"/>
          <w:lang w:val="vi-VN"/>
        </w:rPr>
        <w:t>phù</w:t>
      </w:r>
      <w:r w:rsidRPr="005F4B01">
        <w:rPr>
          <w:rFonts w:ascii="Times New Roman" w:hAnsi="Times New Roman" w:cs="Times New Roman"/>
          <w:sz w:val="26"/>
          <w:szCs w:val="26"/>
          <w:lang w:val="vi-VN"/>
        </w:rPr>
        <w:t xml:space="preserve"> hợp với xu thế phát triển chung và chủ trương của Đảng và Nhà nước</w:t>
      </w:r>
      <w:r w:rsidR="00A17C9C" w:rsidRPr="005F4B01">
        <w:rPr>
          <w:rFonts w:ascii="Times New Roman" w:hAnsi="Times New Roman" w:cs="Times New Roman"/>
          <w:sz w:val="26"/>
          <w:szCs w:val="26"/>
          <w:lang w:val="vi-VN"/>
        </w:rPr>
        <w:t xml:space="preserve"> khái niệm hộ sản xuất kinh doanh được hiểu như sau</w:t>
      </w:r>
      <w:r w:rsidRPr="005F4B01">
        <w:rPr>
          <w:rFonts w:ascii="Times New Roman" w:hAnsi="Times New Roman" w:cs="Times New Roman"/>
          <w:sz w:val="26"/>
          <w:szCs w:val="26"/>
          <w:lang w:val="vi-VN"/>
        </w:rPr>
        <w:t>: Hộ sản xuất</w:t>
      </w:r>
      <w:r w:rsidR="00A17C9C"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lang w:val="vi-VN"/>
        </w:rPr>
        <w:t xml:space="preserve"> là một đơn vị kinh tế tự chủ trực tiếp hoạt động sản xuất kinh doanh, là chủ thể trong mọi quan hệ sản xuất kinh doanh và tự chịu trách nhiệm về kết quả hoạt động sản xuất kinh doanh của mình.</w:t>
      </w:r>
    </w:p>
    <w:p w14:paraId="54BEA1D4" w14:textId="77777777" w:rsidR="00DD68ED" w:rsidRPr="005F4B01" w:rsidRDefault="00DD68ED" w:rsidP="00DD68ED">
      <w:pPr>
        <w:spacing w:after="0" w:line="360" w:lineRule="auto"/>
        <w:jc w:val="both"/>
        <w:rPr>
          <w:rFonts w:ascii="Times New Roman" w:hAnsi="Times New Roman" w:cs="Times New Roman"/>
          <w:b/>
          <w:sz w:val="26"/>
          <w:szCs w:val="26"/>
          <w:lang w:val="vi-VN"/>
        </w:rPr>
      </w:pPr>
    </w:p>
    <w:p w14:paraId="30532A8B" w14:textId="77777777" w:rsidR="00DD68ED" w:rsidRPr="005F4B01" w:rsidRDefault="00DD68ED" w:rsidP="00DD68ED">
      <w:pPr>
        <w:spacing w:after="0" w:line="360" w:lineRule="auto"/>
        <w:jc w:val="both"/>
        <w:rPr>
          <w:rFonts w:ascii="Times New Roman" w:hAnsi="Times New Roman" w:cs="Times New Roman"/>
          <w:b/>
          <w:sz w:val="26"/>
          <w:szCs w:val="26"/>
          <w:lang w:val="vi-VN"/>
        </w:rPr>
      </w:pPr>
    </w:p>
    <w:p w14:paraId="34806460" w14:textId="77777777" w:rsidR="0043158D" w:rsidRPr="005F4B01" w:rsidRDefault="0043158D" w:rsidP="00DD68ED">
      <w:pPr>
        <w:spacing w:after="0" w:line="360" w:lineRule="auto"/>
        <w:jc w:val="both"/>
        <w:rPr>
          <w:rFonts w:ascii="Times New Roman" w:hAnsi="Times New Roman" w:cs="Times New Roman"/>
          <w:b/>
          <w:sz w:val="26"/>
          <w:szCs w:val="26"/>
          <w:lang w:val="vi-VN"/>
        </w:rPr>
      </w:pPr>
    </w:p>
    <w:p w14:paraId="0193D8E3" w14:textId="77777777" w:rsidR="008833C9" w:rsidRPr="005F4B01" w:rsidRDefault="008833C9" w:rsidP="00FB24DB">
      <w:pPr>
        <w:pStyle w:val="n2"/>
      </w:pPr>
      <w:bookmarkStart w:id="13" w:name="_Toc135996330"/>
      <w:r w:rsidRPr="005F4B01">
        <w:lastRenderedPageBreak/>
        <w:t>1.1.1.2 Đặc điểm hoạt động của hộ sản xuất kinh doanh</w:t>
      </w:r>
      <w:bookmarkEnd w:id="13"/>
    </w:p>
    <w:p w14:paraId="1FF42D65" w14:textId="1C61EE9A" w:rsidR="008833C9" w:rsidRPr="005F4B01" w:rsidRDefault="008833C9" w:rsidP="00CE31A6">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Hộ sản xuất</w:t>
      </w:r>
      <w:r w:rsidR="00A17C9C"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được hình </w:t>
      </w:r>
      <w:r w:rsidR="00E366FA" w:rsidRPr="005F4B01">
        <w:rPr>
          <w:rFonts w:ascii="Times New Roman" w:hAnsi="Times New Roman" w:cs="Times New Roman"/>
          <w:sz w:val="26"/>
          <w:szCs w:val="26"/>
        </w:rPr>
        <w:t>thà</w:t>
      </w:r>
      <w:r w:rsidRPr="005F4B01">
        <w:rPr>
          <w:rFonts w:ascii="Times New Roman" w:hAnsi="Times New Roman" w:cs="Times New Roman"/>
          <w:sz w:val="26"/>
          <w:szCs w:val="26"/>
        </w:rPr>
        <w:t>nh từ những đặc điểm rất đa dạng và tùy thuộc vào mỗi vùng và địa phương. Các thành viên trong hộ sản xuất quan hệ với nhau hoàn toàn độc lập, có tư cách pháp lý bình đẳng với mọi thành phần kinh tế. Mỗi hộ sản xuất</w:t>
      </w:r>
      <w:r w:rsidR="00A17C9C"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sẽ đưa ra phương hướng hoạt động và tự chịu trách nhiệm về khả năng sản xuất </w:t>
      </w:r>
      <w:r w:rsidR="00A17C9C" w:rsidRPr="005F4B01">
        <w:rPr>
          <w:rFonts w:ascii="Times New Roman" w:hAnsi="Times New Roman" w:cs="Times New Roman"/>
          <w:sz w:val="26"/>
          <w:szCs w:val="26"/>
        </w:rPr>
        <w:t>kinh</w:t>
      </w:r>
      <w:r w:rsidR="00A17C9C"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 xml:space="preserve">của </w:t>
      </w:r>
      <w:r w:rsidR="00A17C9C" w:rsidRPr="005F4B01">
        <w:rPr>
          <w:rFonts w:ascii="Times New Roman" w:hAnsi="Times New Roman" w:cs="Times New Roman"/>
          <w:sz w:val="26"/>
          <w:szCs w:val="26"/>
        </w:rPr>
        <w:t>mì</w:t>
      </w:r>
      <w:r w:rsidRPr="005F4B01">
        <w:rPr>
          <w:rFonts w:ascii="Times New Roman" w:hAnsi="Times New Roman" w:cs="Times New Roman"/>
          <w:sz w:val="26"/>
          <w:szCs w:val="26"/>
        </w:rPr>
        <w:t xml:space="preserve">nh. </w:t>
      </w:r>
    </w:p>
    <w:p w14:paraId="757E469E" w14:textId="77777777" w:rsidR="008833C9" w:rsidRPr="005F4B01" w:rsidRDefault="008833C9" w:rsidP="00CE31A6">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Quy mô vốn, lao động, cơ sở vật chất kỹ thuật của các hộ sản xuất chênh lệch nhau giữa các vùng và ngay cả trong một số vùng cũng có sự chênh lệch này do điều kiện khó khăn và thuận lợi khác nhau giữa các vùng. Một tất yếu khác của sự phát triển kinh tế hộ sản xuất là quá trình tích tụ và tập trung vốn, cơ sở vật chất, kỹ thuật ngày càng tăng, giảm bớt tính chất sản xuất phân tán, lạc hậu. </w:t>
      </w:r>
    </w:p>
    <w:p w14:paraId="08681952" w14:textId="77777777" w:rsidR="008833C9" w:rsidRPr="005F4B01" w:rsidRDefault="008833C9" w:rsidP="00CE31A6">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Trình độ hộ sản xuất nhìn chung còn hạn chế trên nhiều mặt: Trình độ sản xuất, kỹ năng quản lý, tổ chức kinh doanh... Trình độ sản xuất thấp làm sự tiếp thu khoa học kỹ thuật vào sản xuất kinh doanh bị hạn chế. Ngoài ra, kỹ năng quản lý của hộ sản xuất </w:t>
      </w:r>
      <w:r w:rsidR="00A17C9C" w:rsidRPr="005F4B01">
        <w:rPr>
          <w:rFonts w:ascii="Times New Roman" w:hAnsi="Times New Roman" w:cs="Times New Roman"/>
          <w:sz w:val="26"/>
          <w:szCs w:val="26"/>
        </w:rPr>
        <w:t>kinh</w:t>
      </w:r>
      <w:r w:rsidR="00A17C9C"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phần lớn dựa vào kinh nghiệm được tích lũy trong cuộc sống. Việc tổ chức sản xuất còn mang tính tự phát và truyền thống, thường bị chi phối bởi nếp sinh hoạt và phong tục tập quán của người Việ</w:t>
      </w:r>
      <w:r w:rsidR="00A17C9C" w:rsidRPr="005F4B01">
        <w:rPr>
          <w:rFonts w:ascii="Times New Roman" w:hAnsi="Times New Roman" w:cs="Times New Roman"/>
          <w:sz w:val="26"/>
          <w:szCs w:val="26"/>
        </w:rPr>
        <w:t xml:space="preserve">t Nam. </w:t>
      </w:r>
    </w:p>
    <w:p w14:paraId="1CA008AD" w14:textId="194705F5" w:rsidR="008833C9" w:rsidRPr="005F4B01" w:rsidRDefault="008833C9" w:rsidP="00CE31A6">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Dựa vào những đặc điểm trên cho thấy quy mô của hộ sản xuất còn nhỏ, có sức lao động, có điều kiện về đất đai nhưng </w:t>
      </w:r>
      <w:r w:rsidR="001302ED">
        <w:rPr>
          <w:rFonts w:ascii="Times New Roman" w:hAnsi="Times New Roman" w:cs="Times New Roman"/>
          <w:sz w:val="26"/>
          <w:szCs w:val="26"/>
        </w:rPr>
        <w:t>thiế</w:t>
      </w:r>
      <w:r w:rsidRPr="005F4B01">
        <w:rPr>
          <w:rFonts w:ascii="Times New Roman" w:hAnsi="Times New Roman" w:cs="Times New Roman"/>
          <w:sz w:val="26"/>
          <w:szCs w:val="26"/>
        </w:rPr>
        <w:t xml:space="preserve">u vốn, thiếu hiểu biết về khoa học kỹ thuật. Bên cạnh đó, việc thiếu kiến thức về thị trường nên sản xuất kinh doanh của hộ sản xuất còn mang tinh tự cung tự cấp. Nếu không có sự hỗ trợ của Nhà nước và các cơ chế chính sách về vốn thì kinh tế hộ rất khó </w:t>
      </w:r>
      <w:r w:rsidR="001302ED">
        <w:rPr>
          <w:rFonts w:ascii="Times New Roman" w:hAnsi="Times New Roman" w:cs="Times New Roman"/>
          <w:sz w:val="26"/>
          <w:szCs w:val="26"/>
        </w:rPr>
        <w:t>chuyể</w:t>
      </w:r>
      <w:r w:rsidRPr="005F4B01">
        <w:rPr>
          <w:rFonts w:ascii="Times New Roman" w:hAnsi="Times New Roman" w:cs="Times New Roman"/>
          <w:sz w:val="26"/>
          <w:szCs w:val="26"/>
        </w:rPr>
        <w:t>n sang sản xuất hàng hóa, không thể tiếp cận với cơ chế thị trường.</w:t>
      </w:r>
    </w:p>
    <w:p w14:paraId="42799CEE" w14:textId="77777777" w:rsidR="008833C9" w:rsidRPr="005F4B01" w:rsidRDefault="008833C9" w:rsidP="00FB24DB">
      <w:pPr>
        <w:pStyle w:val="n2"/>
      </w:pPr>
      <w:bookmarkStart w:id="14" w:name="_Toc135996331"/>
      <w:r w:rsidRPr="005F4B01">
        <w:t>1.1.1.3 Vai trò của hộ sản xuất kinh doanh trong nền kinh tế thị trường</w:t>
      </w:r>
      <w:bookmarkEnd w:id="14"/>
    </w:p>
    <w:p w14:paraId="4E862642" w14:textId="77777777" w:rsidR="007B227F" w:rsidRPr="005F4B01" w:rsidRDefault="008833C9"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Hộ sản xuất </w:t>
      </w:r>
      <w:r w:rsidR="00A17C9C" w:rsidRPr="005F4B01">
        <w:rPr>
          <w:rFonts w:ascii="Times New Roman" w:hAnsi="Times New Roman" w:cs="Times New Roman"/>
          <w:sz w:val="26"/>
          <w:szCs w:val="26"/>
        </w:rPr>
        <w:t>kinh</w:t>
      </w:r>
      <w:r w:rsidR="00A17C9C"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là lực lượng quan trọng trong việc thúc đấy nền kinh tế phát triển do đóng vai trò cầu nối trung gian giữa hai nền kinh tế, đơn vị tích tụ vốn và góp phần đầy mạnh hiệu quả sử dụng nguồn nhân lực, giải quyết việc làm cho người lao động. Trong quá trình lao động, hộ sản xuất</w:t>
      </w:r>
      <w:r w:rsidR="00A17C9C"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đã tạo điều kiện cho người </w:t>
      </w:r>
      <w:r w:rsidR="005E7A82" w:rsidRPr="005F4B01">
        <w:rPr>
          <w:rFonts w:ascii="Times New Roman" w:hAnsi="Times New Roman" w:cs="Times New Roman"/>
          <w:sz w:val="26"/>
          <w:szCs w:val="26"/>
        </w:rPr>
        <w:t>sản</w:t>
      </w:r>
      <w:r w:rsidR="005E7A82" w:rsidRPr="005F4B01">
        <w:rPr>
          <w:rFonts w:ascii="Times New Roman" w:hAnsi="Times New Roman" w:cs="Times New Roman"/>
          <w:sz w:val="26"/>
          <w:szCs w:val="26"/>
          <w:lang w:val="vi-VN"/>
        </w:rPr>
        <w:t xml:space="preserve"> xuất kinh doanh</w:t>
      </w:r>
      <w:r w:rsidRPr="005F4B01">
        <w:rPr>
          <w:rFonts w:ascii="Times New Roman" w:hAnsi="Times New Roman" w:cs="Times New Roman"/>
          <w:sz w:val="26"/>
          <w:szCs w:val="26"/>
        </w:rPr>
        <w:t xml:space="preserve"> chủ động đầu tư vốn, đổi mới cơ cấu, vận dụng tiến bộ khoa học kĩ thuật và </w:t>
      </w:r>
      <w:r w:rsidRPr="005F4B01">
        <w:rPr>
          <w:rFonts w:ascii="Times New Roman" w:hAnsi="Times New Roman" w:cs="Times New Roman"/>
          <w:sz w:val="26"/>
          <w:szCs w:val="26"/>
        </w:rPr>
        <w:lastRenderedPageBreak/>
        <w:t xml:space="preserve">đem lại hiệu quả kinh tế. </w:t>
      </w:r>
      <w:r w:rsidR="007B227F" w:rsidRPr="005F4B01">
        <w:rPr>
          <w:rFonts w:ascii="Times New Roman" w:hAnsi="Times New Roman" w:cs="Times New Roman"/>
          <w:sz w:val="26"/>
          <w:szCs w:val="26"/>
        </w:rPr>
        <w:t>Đâ</w:t>
      </w:r>
      <w:r w:rsidRPr="005F4B01">
        <w:rPr>
          <w:rFonts w:ascii="Times New Roman" w:hAnsi="Times New Roman" w:cs="Times New Roman"/>
          <w:sz w:val="26"/>
          <w:szCs w:val="26"/>
        </w:rPr>
        <w:t xml:space="preserve">y là động lực khai thác tiềm năng, tận dụng nguồn lực tài nguyên, vốn, lao động, làm tăng sản phẩm cho xã hội. </w:t>
      </w:r>
    </w:p>
    <w:p w14:paraId="0B769CFA" w14:textId="77777777" w:rsidR="007B227F" w:rsidRPr="005F4B01" w:rsidRDefault="008833C9"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Bên cạnh đó, hộ sản xuất </w:t>
      </w:r>
      <w:r w:rsidR="005E7A82" w:rsidRPr="005F4B01">
        <w:rPr>
          <w:rFonts w:ascii="Times New Roman" w:hAnsi="Times New Roman" w:cs="Times New Roman"/>
          <w:sz w:val="26"/>
          <w:szCs w:val="26"/>
        </w:rPr>
        <w:t>kinh</w:t>
      </w:r>
      <w:r w:rsidR="005E7A82"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 xml:space="preserve">góp phần nâng cao hiệu quả sử dụng nguồn lao động, giải quyết việc làm ở nông </w:t>
      </w:r>
      <w:r w:rsidR="005E7A82" w:rsidRPr="005F4B01">
        <w:rPr>
          <w:rFonts w:ascii="Times New Roman" w:hAnsi="Times New Roman" w:cs="Times New Roman"/>
          <w:sz w:val="26"/>
          <w:szCs w:val="26"/>
        </w:rPr>
        <w:t>thôn</w:t>
      </w:r>
      <w:r w:rsidR="005E7A82" w:rsidRPr="005F4B01">
        <w:rPr>
          <w:rFonts w:ascii="Times New Roman" w:hAnsi="Times New Roman" w:cs="Times New Roman"/>
          <w:sz w:val="26"/>
          <w:szCs w:val="26"/>
          <w:lang w:val="vi-VN"/>
        </w:rPr>
        <w:t>, thành thị</w:t>
      </w:r>
      <w:r w:rsidRPr="005F4B01">
        <w:rPr>
          <w:rFonts w:ascii="Times New Roman" w:hAnsi="Times New Roman" w:cs="Times New Roman"/>
          <w:sz w:val="26"/>
          <w:szCs w:val="26"/>
        </w:rPr>
        <w:t>. Hiện nay việc làm là một trong những vấn đề cấp bách đối với toàn xã hội nói chung và nông thôn nói riêng. Là một đơn vị kinh tế tự</w:t>
      </w:r>
      <w:r w:rsidR="007B227F" w:rsidRPr="005F4B01">
        <w:rPr>
          <w:rFonts w:ascii="Times New Roman" w:hAnsi="Times New Roman" w:cs="Times New Roman"/>
          <w:sz w:val="26"/>
          <w:szCs w:val="26"/>
        </w:rPr>
        <w:t xml:space="preserve"> chủ, hộ sản xuất đã sử dụng hợp lý và có hiệu quả nguồn lao động sẵn có của mình do</w:t>
      </w:r>
      <w:r w:rsidR="007B227F" w:rsidRPr="005F4B01">
        <w:rPr>
          <w:rFonts w:ascii="Times New Roman" w:hAnsi="Times New Roman" w:cs="Times New Roman"/>
          <w:sz w:val="26"/>
          <w:szCs w:val="26"/>
          <w:lang w:val="vi-VN"/>
        </w:rPr>
        <w:t xml:space="preserve"> </w:t>
      </w:r>
      <w:r w:rsidR="007B227F" w:rsidRPr="005F4B01">
        <w:rPr>
          <w:rFonts w:ascii="Times New Roman" w:hAnsi="Times New Roman" w:cs="Times New Roman"/>
          <w:sz w:val="26"/>
          <w:szCs w:val="26"/>
        </w:rPr>
        <w:t xml:space="preserve">đó nhiều hộ sản xuất trong nông thôn đã vươn lên mở rộng sản xuất thảnh các mô hình kinh tế trang trại phát triển trong thời gian gần đây. Mô hình này đã thu hút sức lao động, tạo công ăn việc làm cho lực lượng lao động dư thừa ở nông thôn. </w:t>
      </w:r>
    </w:p>
    <w:p w14:paraId="660D59EE" w14:textId="2D1BFDCD" w:rsidR="007B227F" w:rsidRPr="005F4B01" w:rsidRDefault="005E7A82" w:rsidP="00A05BB1">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Ngoài</w:t>
      </w:r>
      <w:r w:rsidR="007B227F" w:rsidRPr="005F4B01">
        <w:rPr>
          <w:rFonts w:ascii="Times New Roman" w:hAnsi="Times New Roman" w:cs="Times New Roman"/>
          <w:sz w:val="26"/>
          <w:szCs w:val="26"/>
        </w:rPr>
        <w:t xml:space="preserve"> ra, hộ sản xuất có khả năng thích ứng với cơ chế thị trường để thúc đấy sản xuất hàng hóa. Cơ chế thị trường hiện nay có sự tự do cạnh tranh trong sản xuất</w:t>
      </w:r>
      <w:r w:rsidR="00A05BB1" w:rsidRPr="005F4B01">
        <w:rPr>
          <w:rFonts w:ascii="Times New Roman" w:hAnsi="Times New Roman" w:cs="Times New Roman"/>
          <w:sz w:val="26"/>
          <w:szCs w:val="26"/>
          <w:lang w:val="vi-VN"/>
        </w:rPr>
        <w:t xml:space="preserve"> </w:t>
      </w:r>
      <w:r w:rsidR="007B227F" w:rsidRPr="005F4B01">
        <w:rPr>
          <w:rFonts w:ascii="Times New Roman" w:hAnsi="Times New Roman" w:cs="Times New Roman"/>
          <w:sz w:val="26"/>
          <w:szCs w:val="26"/>
        </w:rPr>
        <w:t xml:space="preserve">hàng hóa, các hộ sản xuất phải đặt ra mục tiêu sản xuất đó là sản xuất cái gì, sản xuất cho ai và sản xuất như thế nào để trực tiếp quan hệ với thị trường. Để làm được điều này, các hộ sản xuất </w:t>
      </w:r>
      <w:r w:rsidRPr="005F4B01">
        <w:rPr>
          <w:rFonts w:ascii="Times New Roman" w:hAnsi="Times New Roman" w:cs="Times New Roman"/>
          <w:sz w:val="26"/>
          <w:szCs w:val="26"/>
        </w:rPr>
        <w:t>kinh</w:t>
      </w:r>
      <w:r w:rsidRPr="005F4B01">
        <w:rPr>
          <w:rFonts w:ascii="Times New Roman" w:hAnsi="Times New Roman" w:cs="Times New Roman"/>
          <w:sz w:val="26"/>
          <w:szCs w:val="26"/>
          <w:lang w:val="vi-VN"/>
        </w:rPr>
        <w:t xml:space="preserve"> doanh </w:t>
      </w:r>
      <w:r w:rsidR="007B227F" w:rsidRPr="005F4B01">
        <w:rPr>
          <w:rFonts w:ascii="Times New Roman" w:hAnsi="Times New Roman" w:cs="Times New Roman"/>
          <w:sz w:val="26"/>
          <w:szCs w:val="26"/>
        </w:rPr>
        <w:t xml:space="preserve">đều phải không ngừng nâng cao chất lượng sản phẩm đáp ứng nhu cầu của thị trường. Với quy mô nhỏ, bộ máy quản lý gọn nhẹ, hộ sản xuất có thể đáp ứng đươc những thay </w:t>
      </w:r>
      <w:r w:rsidR="005212AD">
        <w:rPr>
          <w:rFonts w:ascii="Times New Roman" w:hAnsi="Times New Roman" w:cs="Times New Roman"/>
          <w:sz w:val="26"/>
          <w:szCs w:val="26"/>
        </w:rPr>
        <w:t>đổ</w:t>
      </w:r>
      <w:r w:rsidR="007B227F" w:rsidRPr="005F4B01">
        <w:rPr>
          <w:rFonts w:ascii="Times New Roman" w:hAnsi="Times New Roman" w:cs="Times New Roman"/>
          <w:sz w:val="26"/>
          <w:szCs w:val="26"/>
        </w:rPr>
        <w:t>i của nhu cầu thị trường.</w:t>
      </w:r>
    </w:p>
    <w:p w14:paraId="293FFD1E" w14:textId="77777777" w:rsidR="007B227F" w:rsidRPr="005F4B01" w:rsidRDefault="007B227F"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Hộ sản xuất là thành phần không thể thiếu được trong quá trình công nghiệp hóa, hiện đại hóa đất nước. Hộ sản xuất</w:t>
      </w:r>
      <w:r w:rsidR="005E7A82"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phát triển góp phần thúc đấy sự phát triển kinh tế cả nước nói chung và kinh tế nông thôn nói riêng. Từ đó làm tăng mọi nguồn thu cho ngân sách địa phương cũng như ngân sách Nhà nước.</w:t>
      </w:r>
    </w:p>
    <w:p w14:paraId="16DE32D4" w14:textId="22302977" w:rsidR="008833C9" w:rsidRPr="005F4B01" w:rsidRDefault="007B227F"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Hộ sản xuất </w:t>
      </w:r>
      <w:r w:rsidR="005E7A82" w:rsidRPr="005F4B01">
        <w:rPr>
          <w:rFonts w:ascii="Times New Roman" w:hAnsi="Times New Roman" w:cs="Times New Roman"/>
          <w:sz w:val="26"/>
          <w:szCs w:val="26"/>
        </w:rPr>
        <w:t>kinh</w:t>
      </w:r>
      <w:r w:rsidR="005E7A82"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có mối quan hệ gắn bó thân thiết với Ngân hàng. Kinh tế hộ sản xuất giúp phát triển mảng sản phẩm, dịch vụ củ</w:t>
      </w:r>
      <w:r w:rsidR="00EE536D">
        <w:rPr>
          <w:rFonts w:ascii="Times New Roman" w:hAnsi="Times New Roman" w:cs="Times New Roman"/>
          <w:sz w:val="26"/>
          <w:szCs w:val="26"/>
        </w:rPr>
        <w:t>a n</w:t>
      </w:r>
      <w:r w:rsidRPr="005F4B01">
        <w:rPr>
          <w:rFonts w:ascii="Times New Roman" w:hAnsi="Times New Roman" w:cs="Times New Roman"/>
          <w:sz w:val="26"/>
          <w:szCs w:val="26"/>
        </w:rPr>
        <w:t xml:space="preserve">gân hàng trên lĩnh vực nông nghiệp, nông </w:t>
      </w:r>
      <w:r w:rsidR="005E7A82" w:rsidRPr="005F4B01">
        <w:rPr>
          <w:rFonts w:ascii="Times New Roman" w:hAnsi="Times New Roman" w:cs="Times New Roman"/>
          <w:sz w:val="26"/>
          <w:szCs w:val="26"/>
        </w:rPr>
        <w:t>thôn</w:t>
      </w:r>
      <w:r w:rsidR="005E7A82" w:rsidRPr="005F4B01">
        <w:rPr>
          <w:rFonts w:ascii="Times New Roman" w:hAnsi="Times New Roman" w:cs="Times New Roman"/>
          <w:sz w:val="26"/>
          <w:szCs w:val="26"/>
          <w:lang w:val="vi-VN"/>
        </w:rPr>
        <w:t>, công nghiệp</w:t>
      </w:r>
      <w:r w:rsidRPr="005F4B01">
        <w:rPr>
          <w:rFonts w:ascii="Times New Roman" w:hAnsi="Times New Roman" w:cs="Times New Roman"/>
          <w:sz w:val="26"/>
          <w:szCs w:val="26"/>
        </w:rPr>
        <w:t>.</w:t>
      </w:r>
      <w:r w:rsidRPr="005F4B01">
        <w:rPr>
          <w:rFonts w:ascii="Times New Roman" w:hAnsi="Times New Roman" w:cs="Times New Roman"/>
          <w:sz w:val="26"/>
          <w:szCs w:val="26"/>
          <w:lang w:val="vi-VN"/>
        </w:rPr>
        <w:t xml:space="preserve"> </w:t>
      </w:r>
      <w:r w:rsidR="00EE536D">
        <w:rPr>
          <w:rFonts w:ascii="Times New Roman" w:hAnsi="Times New Roman" w:cs="Times New Roman"/>
          <w:sz w:val="26"/>
          <w:szCs w:val="26"/>
          <w:lang w:val="vi-VN"/>
        </w:rPr>
        <w:t>Đây là các thị trường có nhiều tiềm năng để mở rộng đầu tư tín dụng</w:t>
      </w:r>
      <w:r w:rsidRPr="005F4B01">
        <w:rPr>
          <w:rFonts w:ascii="Times New Roman" w:hAnsi="Times New Roman" w:cs="Times New Roman"/>
          <w:sz w:val="26"/>
          <w:szCs w:val="26"/>
        </w:rPr>
        <w:t>, mở ra nhiểu vùng cho năng suất và đạt hiệu quả sản xuất cao.</w:t>
      </w:r>
    </w:p>
    <w:p w14:paraId="6550BB11" w14:textId="77777777" w:rsidR="007B227F" w:rsidRPr="005F4B01" w:rsidRDefault="007B227F" w:rsidP="00FB24DB">
      <w:pPr>
        <w:pStyle w:val="n2"/>
      </w:pPr>
      <w:bookmarkStart w:id="15" w:name="_Toc135996332"/>
      <w:r w:rsidRPr="005F4B01">
        <w:t>1.1.2 Hoạt động cho vay đối với hộ sản xuất kinh doanh</w:t>
      </w:r>
      <w:bookmarkEnd w:id="15"/>
    </w:p>
    <w:p w14:paraId="65256306" w14:textId="77777777" w:rsidR="007B227F" w:rsidRPr="005F4B01" w:rsidRDefault="007B227F" w:rsidP="00FB24DB">
      <w:pPr>
        <w:pStyle w:val="n2"/>
      </w:pPr>
      <w:bookmarkStart w:id="16" w:name="_Toc135996333"/>
      <w:r w:rsidRPr="005F4B01">
        <w:t>1.1.2.1 Khái niệm hoạt động cho vay đối với hộ sản xuất kinh doanh</w:t>
      </w:r>
      <w:bookmarkEnd w:id="16"/>
    </w:p>
    <w:p w14:paraId="6654D3F0" w14:textId="3178FA00" w:rsidR="009C66A2" w:rsidRPr="005F4B01" w:rsidRDefault="009C66A2"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Ngân hàng là tổ chức đi vay để cho vay. Hoạt động cho vay củ</w:t>
      </w:r>
      <w:r w:rsidR="0043501B">
        <w:rPr>
          <w:rFonts w:ascii="Times New Roman" w:hAnsi="Times New Roman" w:cs="Times New Roman"/>
          <w:sz w:val="26"/>
          <w:szCs w:val="26"/>
        </w:rPr>
        <w:t>a n</w:t>
      </w:r>
      <w:r w:rsidRPr="005F4B01">
        <w:rPr>
          <w:rFonts w:ascii="Times New Roman" w:hAnsi="Times New Roman" w:cs="Times New Roman"/>
          <w:sz w:val="26"/>
          <w:szCs w:val="26"/>
        </w:rPr>
        <w:t xml:space="preserve">gân hàng là việc Ngân hàng dùng số vốn huy động từ các tổ chức, cá nhân trong nền kinh tế để cấp vốn tạm thời cho các tổ chức, cá nhân khác trong một khoảng thời gian nhất định. Ngân hàng đã thực hiện công tác chuyển vốn từ nơi thừa vốn tới nơi thiếu vốn, đây cũng chính là </w:t>
      </w:r>
      <w:r w:rsidRPr="005F4B01">
        <w:rPr>
          <w:rFonts w:ascii="Times New Roman" w:hAnsi="Times New Roman" w:cs="Times New Roman"/>
          <w:sz w:val="26"/>
          <w:szCs w:val="26"/>
        </w:rPr>
        <w:lastRenderedPageBreak/>
        <w:t>hoạt động tạo ra nguồn thu lớn nhất cho Ngân hàng. Có thể nói, hoạt động cho vay củ</w:t>
      </w:r>
      <w:r w:rsidR="0033187A">
        <w:rPr>
          <w:rFonts w:ascii="Times New Roman" w:hAnsi="Times New Roman" w:cs="Times New Roman"/>
          <w:sz w:val="26"/>
          <w:szCs w:val="26"/>
        </w:rPr>
        <w:t>a n</w:t>
      </w:r>
      <w:r w:rsidRPr="005F4B01">
        <w:rPr>
          <w:rFonts w:ascii="Times New Roman" w:hAnsi="Times New Roman" w:cs="Times New Roman"/>
          <w:sz w:val="26"/>
          <w:szCs w:val="26"/>
        </w:rPr>
        <w:t xml:space="preserve">gân hàng đã tận dụng tối đa nguồn vốn nhàn rỗi trong nền kinh tế và từ đó thúc đầy nền kinh tế phát triển. </w:t>
      </w:r>
    </w:p>
    <w:p w14:paraId="5F539A91" w14:textId="69D78C41" w:rsidR="007B227F" w:rsidRPr="005F4B01" w:rsidRDefault="009C66A2" w:rsidP="0090520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Nhằm tạo điều kiện thuận lợ</w:t>
      </w:r>
      <w:r w:rsidR="0033187A">
        <w:rPr>
          <w:rFonts w:ascii="Times New Roman" w:hAnsi="Times New Roman" w:cs="Times New Roman"/>
          <w:sz w:val="26"/>
          <w:szCs w:val="26"/>
        </w:rPr>
        <w:t>i cho các n</w:t>
      </w:r>
      <w:r w:rsidR="00F54F69">
        <w:rPr>
          <w:rFonts w:ascii="Times New Roman" w:hAnsi="Times New Roman" w:cs="Times New Roman"/>
          <w:sz w:val="26"/>
          <w:szCs w:val="26"/>
        </w:rPr>
        <w:t>gân hàng t</w:t>
      </w:r>
      <w:r w:rsidRPr="005F4B01">
        <w:rPr>
          <w:rFonts w:ascii="Times New Roman" w:hAnsi="Times New Roman" w:cs="Times New Roman"/>
          <w:sz w:val="26"/>
          <w:szCs w:val="26"/>
        </w:rPr>
        <w:t>hương mại trong quá trình cho vay hộ sản xuấ</w:t>
      </w:r>
      <w:r w:rsidR="0043501B">
        <w:rPr>
          <w:rFonts w:ascii="Times New Roman" w:hAnsi="Times New Roman" w:cs="Times New Roman"/>
          <w:sz w:val="26"/>
          <w:szCs w:val="26"/>
        </w:rPr>
        <w:t>t, ngày 05/03/2007,</w:t>
      </w:r>
      <w:r w:rsidR="0043501B">
        <w:rPr>
          <w:rFonts w:ascii="Times New Roman" w:hAnsi="Times New Roman" w:cs="Times New Roman"/>
          <w:sz w:val="26"/>
          <w:szCs w:val="26"/>
          <w:lang w:val="vi-VN"/>
        </w:rPr>
        <w:t xml:space="preserve"> </w:t>
      </w:r>
      <w:r w:rsidR="00F76712">
        <w:rPr>
          <w:rFonts w:ascii="Times New Roman" w:hAnsi="Times New Roman" w:cs="Times New Roman"/>
          <w:sz w:val="26"/>
          <w:szCs w:val="26"/>
          <w:lang w:val="vi-VN"/>
        </w:rPr>
        <w:t>Thủ tướng Chính phủ ban hành Quyết định số 31/2007/QD - TTg</w:t>
      </w:r>
      <w:r w:rsidRPr="005F4B01">
        <w:rPr>
          <w:rFonts w:ascii="Times New Roman" w:hAnsi="Times New Roman" w:cs="Times New Roman"/>
          <w:sz w:val="26"/>
          <w:szCs w:val="26"/>
        </w:rPr>
        <w:t xml:space="preserve"> về tín dụng hộ sản xuất </w:t>
      </w:r>
      <w:r w:rsidR="005E7A82" w:rsidRPr="005F4B01">
        <w:rPr>
          <w:rFonts w:ascii="Times New Roman" w:hAnsi="Times New Roman" w:cs="Times New Roman"/>
          <w:sz w:val="26"/>
          <w:szCs w:val="26"/>
        </w:rPr>
        <w:t>kinh</w:t>
      </w:r>
      <w:r w:rsidR="005E7A82"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làm quy định cũng như tạo điều kiện tiền đề để hoạt động cho vay đối với hộ sản xuất</w:t>
      </w:r>
      <w:r w:rsidR="005E7A82"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phát triển. Theo đó: “Hoạt động cho vay đối với hộ sản xuất</w:t>
      </w:r>
      <w:r w:rsidR="005E7A82"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là việc sử dụng các nguổ</w:t>
      </w:r>
      <w:r w:rsidR="00131F61">
        <w:rPr>
          <w:rFonts w:ascii="Times New Roman" w:hAnsi="Times New Roman" w:cs="Times New Roman"/>
          <w:sz w:val="26"/>
          <w:szCs w:val="26"/>
        </w:rPr>
        <w:t>n tài chính do n</w:t>
      </w:r>
      <w:r w:rsidRPr="005F4B01">
        <w:rPr>
          <w:rFonts w:ascii="Times New Roman" w:hAnsi="Times New Roman" w:cs="Times New Roman"/>
          <w:sz w:val="26"/>
          <w:szCs w:val="26"/>
        </w:rPr>
        <w:t xml:space="preserve">gân hàng huy động để cho vay phát triển sản xuất, kinh doanh, góp phần thực hiện chương trình phát </w:t>
      </w:r>
      <w:r w:rsidR="005E7A82" w:rsidRPr="005F4B01">
        <w:rPr>
          <w:rFonts w:ascii="Times New Roman" w:hAnsi="Times New Roman" w:cs="Times New Roman"/>
          <w:sz w:val="26"/>
          <w:szCs w:val="26"/>
        </w:rPr>
        <w:t>triể</w:t>
      </w:r>
      <w:r w:rsidRPr="005F4B01">
        <w:rPr>
          <w:rFonts w:ascii="Times New Roman" w:hAnsi="Times New Roman" w:cs="Times New Roman"/>
          <w:sz w:val="26"/>
          <w:szCs w:val="26"/>
        </w:rPr>
        <w:t xml:space="preserve">n nông nghiệp, nông thôn, tăng trưởng kinh tế đồng </w:t>
      </w:r>
      <w:r w:rsidR="00115BF1">
        <w:rPr>
          <w:rFonts w:ascii="Times New Roman" w:hAnsi="Times New Roman" w:cs="Times New Roman"/>
          <w:sz w:val="26"/>
          <w:szCs w:val="26"/>
        </w:rPr>
        <w:t>đề</w:t>
      </w:r>
      <w:r w:rsidRPr="005F4B01">
        <w:rPr>
          <w:rFonts w:ascii="Times New Roman" w:hAnsi="Times New Roman" w:cs="Times New Roman"/>
          <w:sz w:val="26"/>
          <w:szCs w:val="26"/>
        </w:rPr>
        <w:t>u giữa các vùng trong cả nước".</w:t>
      </w:r>
    </w:p>
    <w:p w14:paraId="255D9A99" w14:textId="77777777" w:rsidR="009C66A2" w:rsidRPr="005F4B01" w:rsidRDefault="009C66A2" w:rsidP="00FB24DB">
      <w:pPr>
        <w:pStyle w:val="n2"/>
      </w:pPr>
      <w:bookmarkStart w:id="17" w:name="_Toc135996334"/>
      <w:r w:rsidRPr="005F4B01">
        <w:t>1.1.2.2 Đặc điểm của hoạt động cho vay đối với hộ sản xuất kinh doanh</w:t>
      </w:r>
      <w:bookmarkEnd w:id="17"/>
    </w:p>
    <w:p w14:paraId="1300A4F8" w14:textId="241E0958" w:rsidR="00792F43" w:rsidRPr="005F4B01" w:rsidRDefault="009C66A2"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Hoạt động cho vay là quá trình có sự kiểm soát chặt chẽ của ngân hàng. Mỗi ngân hàng phải có chính sách kiểm soát nhất định đối với đối tượng khách hàng của mình về hoạt động kinh doanh và sử dụng vốn. Hoạt động cho vay được coi là tài sản lớn nhất trong khoản mục tín dụng, mang lại lợi nhuận cao nhất cho ngân hàng nhưng </w:t>
      </w:r>
      <w:r w:rsidR="00213FB0" w:rsidRPr="005F4B01">
        <w:rPr>
          <w:rFonts w:ascii="Times New Roman" w:hAnsi="Times New Roman" w:cs="Times New Roman"/>
          <w:sz w:val="26"/>
          <w:szCs w:val="26"/>
        </w:rPr>
        <w:t>ẩ</w:t>
      </w:r>
      <w:r w:rsidRPr="005F4B01">
        <w:rPr>
          <w:rFonts w:ascii="Times New Roman" w:hAnsi="Times New Roman" w:cs="Times New Roman"/>
          <w:sz w:val="26"/>
          <w:szCs w:val="26"/>
        </w:rPr>
        <w:t xml:space="preserve">n chứa nhiều </w:t>
      </w:r>
      <w:r w:rsidR="005F4B01" w:rsidRPr="005F4B01">
        <w:rPr>
          <w:rFonts w:ascii="Times New Roman" w:hAnsi="Times New Roman" w:cs="Times New Roman"/>
          <w:sz w:val="26"/>
          <w:szCs w:val="26"/>
        </w:rPr>
        <w:t>rủi</w:t>
      </w:r>
      <w:r w:rsidRPr="005F4B01">
        <w:rPr>
          <w:rFonts w:ascii="Times New Roman" w:hAnsi="Times New Roman" w:cs="Times New Roman"/>
          <w:sz w:val="26"/>
          <w:szCs w:val="26"/>
        </w:rPr>
        <w:t xml:space="preserve"> ro nhất. Hoạt động cho vay đối với hộ sản xuất</w:t>
      </w:r>
      <w:r w:rsidR="005E7A82" w:rsidRPr="005F4B01">
        <w:rPr>
          <w:rFonts w:ascii="Times New Roman" w:hAnsi="Times New Roman" w:cs="Times New Roman"/>
          <w:sz w:val="26"/>
          <w:szCs w:val="26"/>
          <w:lang w:val="vi-VN"/>
        </w:rPr>
        <w:t xml:space="preserve"> kinh doanh </w:t>
      </w:r>
      <w:r w:rsidRPr="005F4B01">
        <w:rPr>
          <w:rFonts w:ascii="Times New Roman" w:hAnsi="Times New Roman" w:cs="Times New Roman"/>
          <w:sz w:val="26"/>
          <w:szCs w:val="26"/>
        </w:rPr>
        <w:t>là hoạt động chủ yếu của các ngân hàng với các đặc điểm chính như: Thời hạn cho vay đối với hộ sản xuất chủ yếu là ngắn hạn và thường vay để đầu tư vào lĩnh vực nông nghiệp nên giá trị khoản vay nhỏ</w:t>
      </w:r>
      <w:r w:rsidR="00792F43" w:rsidRPr="005F4B01">
        <w:rPr>
          <w:rFonts w:ascii="Times New Roman" w:hAnsi="Times New Roman" w:cs="Times New Roman"/>
          <w:sz w:val="26"/>
          <w:szCs w:val="26"/>
        </w:rPr>
        <w:t xml:space="preserve"> lẻ</w:t>
      </w:r>
      <w:r w:rsidRPr="005F4B01">
        <w:rPr>
          <w:rFonts w:ascii="Times New Roman" w:hAnsi="Times New Roman" w:cs="Times New Roman"/>
          <w:sz w:val="26"/>
          <w:szCs w:val="26"/>
        </w:rPr>
        <w:t xml:space="preserve">. Mức cho vay đối với hộ sản xuất thường không quá lớn do hầu hết là hoạt động sản xuất kinh doanh trong phạm vi </w:t>
      </w:r>
      <w:r w:rsidR="00792F43" w:rsidRPr="005F4B01">
        <w:rPr>
          <w:rFonts w:ascii="Times New Roman" w:hAnsi="Times New Roman" w:cs="Times New Roman"/>
          <w:sz w:val="26"/>
          <w:szCs w:val="26"/>
        </w:rPr>
        <w:t>nhỏ</w:t>
      </w:r>
    </w:p>
    <w:p w14:paraId="1AC57937" w14:textId="77777777" w:rsidR="00792F43" w:rsidRPr="005F4B01" w:rsidRDefault="009C66A2"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Tính chất thời vụ trong cho vay nông nghiệp đối với hộ sản xuất có liên quan đến chu kỳ sinh trưởng của động, thực vật trong ngành nông nghiệp nói chung và các ngành nghể cụ thể mà Ngân hàng tham gia cho vay. Thường tính thời vụ được biểu hiện ở những mặt sau: </w:t>
      </w:r>
    </w:p>
    <w:p w14:paraId="24C7F286" w14:textId="2D17CCFB" w:rsidR="00792F43" w:rsidRPr="00115BF1" w:rsidRDefault="009C66A2"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Tính mùa, vụ trong sản xuất nông nghiệp quyết định thời điểm cho vay và thu nợ của Ngân hàng. Nếu ngân hàng tập trung cho vay vào các chuyên ngành hẹp như cho vay một số cây, con nhất định thì phải tổ chức cho vay tập trung vào một thời gian nhất định của năm, đầu vụ tiến hành cho vay, đến kỳ thu hoạch/ tiêu thụ tiến hành thu </w:t>
      </w:r>
      <w:r w:rsidR="00115BF1">
        <w:rPr>
          <w:rFonts w:ascii="Times New Roman" w:hAnsi="Times New Roman" w:cs="Times New Roman"/>
          <w:sz w:val="26"/>
          <w:szCs w:val="26"/>
        </w:rPr>
        <w:t>nợ</w:t>
      </w:r>
      <w:r w:rsidR="00115BF1">
        <w:rPr>
          <w:rFonts w:ascii="Times New Roman" w:hAnsi="Times New Roman" w:cs="Times New Roman"/>
          <w:sz w:val="26"/>
          <w:szCs w:val="26"/>
          <w:lang w:val="vi-VN"/>
        </w:rPr>
        <w:t>.</w:t>
      </w:r>
    </w:p>
    <w:p w14:paraId="25AFB35B" w14:textId="6848D7A5" w:rsidR="00792F43" w:rsidRPr="005F4B01" w:rsidRDefault="009C66A2"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Chu kỳ sống tự nhiên của cây, con là yếu tố quyết định để Ngân hàng tính toán thời hạn cho vay. Nguồn trả nợ ngân hàng chủ yếu là tiền thu từ bán hàng hóa và các sản phẩm </w:t>
      </w:r>
      <w:r w:rsidRPr="005F4B01">
        <w:rPr>
          <w:rFonts w:ascii="Times New Roman" w:hAnsi="Times New Roman" w:cs="Times New Roman"/>
          <w:sz w:val="26"/>
          <w:szCs w:val="26"/>
        </w:rPr>
        <w:lastRenderedPageBreak/>
        <w:t xml:space="preserve">chế biến có liến quan đến hoạt động kinh doanh của hộ sản xuất. Như vậy sản lượng hàng hóa thu được là yếu tố quyết định khả năng trà nợ của hộ sản xuất. Mà những sản lượng này thường bị ảnh hưởng bởi nhiều yếu tố: Điều kiện thời tiết, thiên tai, sự biến động giá cả,...có </w:t>
      </w:r>
      <w:r w:rsidR="00A81395" w:rsidRPr="005F4B01">
        <w:rPr>
          <w:rFonts w:ascii="Times New Roman" w:hAnsi="Times New Roman" w:cs="Times New Roman"/>
          <w:sz w:val="26"/>
          <w:szCs w:val="26"/>
        </w:rPr>
        <w:t>ảnh</w:t>
      </w:r>
      <w:r w:rsidRPr="005F4B01">
        <w:rPr>
          <w:rFonts w:ascii="Times New Roman" w:hAnsi="Times New Roman" w:cs="Times New Roman"/>
          <w:sz w:val="26"/>
          <w:szCs w:val="26"/>
        </w:rPr>
        <w:t xml:space="preserve"> hưởng vô cùng lớn đến quá trình sản xuất kinh doanh của các hộ. Khi thiên tai xây đến, hộ sản xuất sẽ phải đối mặt với nhiều vấn đề như: Mất mùa, không thu hoạch được cây trồng, kinh doanh bị gián đoạn, trì trệ.... Điều này khiến cho hộ sản xuất không có đủ thu nhập để trả nợ</w:t>
      </w:r>
      <w:r w:rsidR="005F4B01" w:rsidRPr="005F4B01">
        <w:rPr>
          <w:rFonts w:ascii="Times New Roman" w:hAnsi="Times New Roman" w:cs="Times New Roman"/>
          <w:sz w:val="26"/>
          <w:szCs w:val="26"/>
        </w:rPr>
        <w:t xml:space="preserve"> n</w:t>
      </w:r>
      <w:r w:rsidRPr="005F4B01">
        <w:rPr>
          <w:rFonts w:ascii="Times New Roman" w:hAnsi="Times New Roman" w:cs="Times New Roman"/>
          <w:sz w:val="26"/>
          <w:szCs w:val="26"/>
        </w:rPr>
        <w:t xml:space="preserve">gân hàng. Do đó, hoạt động cho vay đối với hộ sản xuất thường ẩn chứa rủi ro cao. </w:t>
      </w:r>
    </w:p>
    <w:p w14:paraId="60807822" w14:textId="0FC00C6E" w:rsidR="00792F43" w:rsidRPr="005F4B01" w:rsidRDefault="009C66A2"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Trình độ học vấn cũng như trình độ chuyên môn của hộ sản xuất </w:t>
      </w:r>
      <w:r w:rsidR="00A81395" w:rsidRPr="005F4B01">
        <w:rPr>
          <w:rFonts w:ascii="Times New Roman" w:hAnsi="Times New Roman" w:cs="Times New Roman"/>
          <w:sz w:val="26"/>
          <w:szCs w:val="26"/>
        </w:rPr>
        <w:t>kinh</w:t>
      </w:r>
      <w:r w:rsidR="00A81395"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còn hạn chế. Sản xuất kinh doanh thường mang tính tự phát chứ không lập dự án kinh doanh cụ thể, điều đỏ khiến cho vay hộ sản xuất rất khó khăn nhất là khâu thẩm định cho vay. Các hộ sản xuất thường không hiểu rõ pháp luật và các thủ tục pháp lý khi đi vay vì vậy tình trạng trả lãi và gốc thường xuyên quá hạn gây thiệt hạ</w:t>
      </w:r>
      <w:r w:rsidR="00020A9C" w:rsidRPr="005F4B01">
        <w:rPr>
          <w:rFonts w:ascii="Times New Roman" w:hAnsi="Times New Roman" w:cs="Times New Roman"/>
          <w:sz w:val="26"/>
          <w:szCs w:val="26"/>
        </w:rPr>
        <w:t>i cho n</w:t>
      </w:r>
      <w:r w:rsidRPr="005F4B01">
        <w:rPr>
          <w:rFonts w:ascii="Times New Roman" w:hAnsi="Times New Roman" w:cs="Times New Roman"/>
          <w:sz w:val="26"/>
          <w:szCs w:val="26"/>
        </w:rPr>
        <w:t>gân hàng.</w:t>
      </w:r>
    </w:p>
    <w:p w14:paraId="3B8D9488" w14:textId="77777777" w:rsidR="00792F43" w:rsidRPr="005F4B01" w:rsidRDefault="00792F43" w:rsidP="005F4B01">
      <w:pPr>
        <w:pStyle w:val="n2"/>
      </w:pPr>
      <w:bookmarkStart w:id="18" w:name="_Toc135996335"/>
      <w:r w:rsidRPr="005F4B01">
        <w:t>1.1.2.3 Vai trò của hoạt động cho vay đối với hộ sản xuất kinh doanh</w:t>
      </w:r>
      <w:bookmarkEnd w:id="18"/>
    </w:p>
    <w:p w14:paraId="4187F9A0" w14:textId="022F8D9B" w:rsidR="00792F43" w:rsidRPr="005F4B01" w:rsidRDefault="00792F43" w:rsidP="005F4B01">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Trong nền kinh tế hàng hoá các loại hinh kinh tế không thể tiến hành sản xuất kinh doanh nếu không có vốn. Nước ta hiện nay thiếu vốn là hiện tượng thường xuyên xảy ra đối với các đơn vị kinh tế, không chi riêng đối với hộ sản xuất. </w:t>
      </w:r>
      <w:r w:rsidR="00790CCE" w:rsidRPr="005F4B01">
        <w:rPr>
          <w:rFonts w:ascii="Times New Roman" w:hAnsi="Times New Roman" w:cs="Times New Roman"/>
          <w:sz w:val="26"/>
          <w:szCs w:val="26"/>
        </w:rPr>
        <w:t>Vì</w:t>
      </w:r>
      <w:r w:rsidRPr="005F4B01">
        <w:rPr>
          <w:rFonts w:ascii="Times New Roman" w:hAnsi="Times New Roman" w:cs="Times New Roman"/>
          <w:sz w:val="26"/>
          <w:szCs w:val="26"/>
        </w:rPr>
        <w:t xml:space="preserve"> vậy, nguồn vốn cho vay của Ngân hàng đóng vai trò hết sức quan trọng, nó trở thành thành phần chủ lực trong quá trình phát triến của nền kinh tế hảng hoá. Nhờ có nguồn vốn cho vay của ngân hàng nên các đơn vị kinh tế không những đảm bảo quá trình sản xuất kinh doanh bình thường mà còn mở rộng sản xuất, cải tiến kỹ thuật, áp dụng kỹ thuật mới đảm bảo thắng lợi trong cạnh tranh. Riêng đối với hộ sản xuất, hoạt động cho vay củ</w:t>
      </w:r>
      <w:r w:rsidR="00F468EB">
        <w:rPr>
          <w:rFonts w:ascii="Times New Roman" w:hAnsi="Times New Roman" w:cs="Times New Roman"/>
          <w:sz w:val="26"/>
          <w:szCs w:val="26"/>
        </w:rPr>
        <w:t>a n</w:t>
      </w:r>
      <w:r w:rsidRPr="005F4B01">
        <w:rPr>
          <w:rFonts w:ascii="Times New Roman" w:hAnsi="Times New Roman" w:cs="Times New Roman"/>
          <w:sz w:val="26"/>
          <w:szCs w:val="26"/>
        </w:rPr>
        <w:t>gân hàng có vai trò quan trọng trong việc phát triển kinh tế hộ sản xuất</w:t>
      </w:r>
      <w:r w:rsidR="00790CCE"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w:t>
      </w:r>
    </w:p>
    <w:p w14:paraId="18804F43" w14:textId="617CE359" w:rsidR="00792F43" w:rsidRPr="005F4B01" w:rsidRDefault="00792F43"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Nhờ có sự hỗ trợ về vốn, các hộ sản xuất có thể sử dụng có hiệu quả các nguồn lực sần có khác như lao động, tài nguyên để tạo ra sản phẩm cho xã hội, thúc đấy việc sắp xếp, tổ chức lại sản xuất, hình thành cơ cấu kinh tế hợp lý. Từ đó nâng cao đời sống vật chất cùng như tinh thần cho mọi người. Như vậy, có thể khẳng định rằng hoạt động cho vay củ</w:t>
      </w:r>
      <w:r w:rsidR="00131F61">
        <w:rPr>
          <w:rFonts w:ascii="Times New Roman" w:hAnsi="Times New Roman" w:cs="Times New Roman"/>
          <w:sz w:val="26"/>
          <w:szCs w:val="26"/>
        </w:rPr>
        <w:t>a n</w:t>
      </w:r>
      <w:r w:rsidRPr="005F4B01">
        <w:rPr>
          <w:rFonts w:ascii="Times New Roman" w:hAnsi="Times New Roman" w:cs="Times New Roman"/>
          <w:sz w:val="26"/>
          <w:szCs w:val="26"/>
        </w:rPr>
        <w:t xml:space="preserve">gân hàng có vai trò rất quan trọng trong việc đáp ứng nhu cầu vốn cho hộ sản xuất ở nước ta trong giai đoạn hiện nay. </w:t>
      </w:r>
    </w:p>
    <w:p w14:paraId="0D6D728B" w14:textId="77777777" w:rsidR="00792F43" w:rsidRPr="005F4B01" w:rsidRDefault="00792F43"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lastRenderedPageBreak/>
        <w:t xml:space="preserve">Bằng cách tập trung vốn vào kinh doanh giúp cho các hộ có điều kiện để mở rộng sản xuất, làm cho sản xuất kinh doanh có hiệu quả hơn, thúc đầy quá trình tăng trưởng kinh tế và đồng thời Ngân hàng cũng đảm bảo hạn chế được rùi ro tin dụng. </w:t>
      </w:r>
    </w:p>
    <w:p w14:paraId="3ACFF0A0" w14:textId="05D38CCA" w:rsidR="00792F43" w:rsidRPr="005F4B01" w:rsidRDefault="00792F43"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Hoạt động cho vay của Ngân hàng tạo điều kiện phát huy các ngành nghề truyền thống, ngành nghề mới, giải quyết việc làm cho người lao động. Việt Nam là một nước có nhiều làng nghể truyền thống, nhưng chưa được quan tâm và đầu tư đúng mức. Trong điều kiện hiện nay, bên cạnh việc thúc đầy sự chuyển đổi cơ cấu kinh tế theo hướng Công nghiệ</w:t>
      </w:r>
      <w:r w:rsidR="005F4B01" w:rsidRPr="005F4B01">
        <w:rPr>
          <w:rFonts w:ascii="Times New Roman" w:hAnsi="Times New Roman" w:cs="Times New Roman"/>
          <w:sz w:val="26"/>
          <w:szCs w:val="26"/>
        </w:rPr>
        <w:t>p hóa - h</w:t>
      </w:r>
      <w:r w:rsidRPr="005F4B01">
        <w:rPr>
          <w:rFonts w:ascii="Times New Roman" w:hAnsi="Times New Roman" w:cs="Times New Roman"/>
          <w:sz w:val="26"/>
          <w:szCs w:val="26"/>
        </w:rPr>
        <w:t xml:space="preserve">iện đại hóa (CNH – HĐH) thì Nhà nước cũng phải quan tâm đến ngành nghể truyền thống có khả năng đạt hiệu quả kinh </w:t>
      </w:r>
      <w:r w:rsidR="00790CCE" w:rsidRPr="005F4B01">
        <w:rPr>
          <w:rFonts w:ascii="Times New Roman" w:hAnsi="Times New Roman" w:cs="Times New Roman"/>
          <w:sz w:val="26"/>
          <w:szCs w:val="26"/>
        </w:rPr>
        <w:t>tế</w:t>
      </w:r>
      <w:r w:rsidR="00790CCE" w:rsidRPr="005F4B01">
        <w:rPr>
          <w:rFonts w:ascii="Times New Roman" w:hAnsi="Times New Roman" w:cs="Times New Roman"/>
          <w:sz w:val="26"/>
          <w:szCs w:val="26"/>
          <w:lang w:val="vi-VN"/>
        </w:rPr>
        <w:t xml:space="preserve">. </w:t>
      </w:r>
      <w:r w:rsidR="007178BD" w:rsidRPr="005F4B01">
        <w:rPr>
          <w:rFonts w:ascii="Times New Roman" w:hAnsi="Times New Roman" w:cs="Times New Roman"/>
          <w:sz w:val="26"/>
          <w:szCs w:val="26"/>
        </w:rPr>
        <w:t xml:space="preserve">Do đó, hoạt động cho vay của Ngân hàng là đòn </w:t>
      </w:r>
      <w:r w:rsidR="00790CCE" w:rsidRPr="005F4B01">
        <w:rPr>
          <w:rFonts w:ascii="Times New Roman" w:hAnsi="Times New Roman" w:cs="Times New Roman"/>
          <w:sz w:val="26"/>
          <w:szCs w:val="26"/>
        </w:rPr>
        <w:t>bẩy</w:t>
      </w:r>
      <w:r w:rsidR="007178BD" w:rsidRPr="005F4B01">
        <w:rPr>
          <w:rFonts w:ascii="Times New Roman" w:hAnsi="Times New Roman" w:cs="Times New Roman"/>
          <w:sz w:val="26"/>
          <w:szCs w:val="26"/>
        </w:rPr>
        <w:t xml:space="preserve"> kinh tế kích thich các ngành nghể kinh tế trong hộ sản xuất phát triển, tạo tiền đề để lôi cuốn các ngành nghề này phát triển một cách nhịp nhàng và đồng bộ.</w:t>
      </w:r>
    </w:p>
    <w:p w14:paraId="564EF175" w14:textId="77777777" w:rsidR="00790CCE" w:rsidRPr="005F4B01" w:rsidRDefault="00790CCE" w:rsidP="00FB24DB">
      <w:pPr>
        <w:pStyle w:val="n2"/>
      </w:pPr>
      <w:bookmarkStart w:id="19" w:name="_Toc135996336"/>
      <w:r w:rsidRPr="005F4B01">
        <w:t>1.1.3 Rủi ro trong hoạt động cho vay đối với hộ sản xuất kinh doanh</w:t>
      </w:r>
      <w:bookmarkEnd w:id="19"/>
    </w:p>
    <w:p w14:paraId="2D91EC59" w14:textId="77777777" w:rsidR="001D4453" w:rsidRPr="005F4B01" w:rsidRDefault="001D4453"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Ngân hàng thực hiện mở rộng đầu tư kinh tế hộ gia đình, thực hiện mục tiêu của Đảng và nhà nước về phát triển nền kinh tế nhiều thảnh phần vận hành theo cơ chế thị trường có sự quản lý của nhà nước. Tuy nhiên, trong hoạt động thực tiễn cho vay cho thấy cơ chế hiện nay vẫn còn nhiều bất cập như:</w:t>
      </w:r>
    </w:p>
    <w:p w14:paraId="5224D9D0" w14:textId="77777777" w:rsidR="001D4453" w:rsidRPr="005F4B01" w:rsidRDefault="001D4453"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Quy định về thế chấp, cầm cố, bảo lãnh vay vốn, cách xử lý tài sản thế chấp giải quyết chưa tốt do sự không đồng bộ ở các văn bản dưới luật đã làm cho hành lang pháp lý cho hoạt động cho vay của Ngân hàng vẫn còn khó khăn. </w:t>
      </w:r>
    </w:p>
    <w:p w14:paraId="1E9F2036" w14:textId="17FEE0CC" w:rsidR="001B6E14" w:rsidRPr="005F4B01" w:rsidRDefault="001D4453"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Việc cho vay tín chấp người vay không trả được thì các tổ chức đoàn thể đùn </w:t>
      </w:r>
      <w:r w:rsidR="00115BF1">
        <w:rPr>
          <w:rFonts w:ascii="Times New Roman" w:hAnsi="Times New Roman" w:cs="Times New Roman"/>
          <w:sz w:val="26"/>
          <w:szCs w:val="26"/>
        </w:rPr>
        <w:t>đẩ</w:t>
      </w:r>
      <w:r w:rsidRPr="005F4B01">
        <w:rPr>
          <w:rFonts w:ascii="Times New Roman" w:hAnsi="Times New Roman" w:cs="Times New Roman"/>
          <w:sz w:val="26"/>
          <w:szCs w:val="26"/>
        </w:rPr>
        <w:t>y trong việc yêu cầu khách hàng trả nợ. Trên thực tế họ chịu trách nhiệm trên giấy tờ còn rủi ro, tổn thất vẫ</w:t>
      </w:r>
      <w:r w:rsidR="00922195">
        <w:rPr>
          <w:rFonts w:ascii="Times New Roman" w:hAnsi="Times New Roman" w:cs="Times New Roman"/>
          <w:sz w:val="26"/>
          <w:szCs w:val="26"/>
        </w:rPr>
        <w:t>n là n</w:t>
      </w:r>
      <w:r w:rsidRPr="005F4B01">
        <w:rPr>
          <w:rFonts w:ascii="Times New Roman" w:hAnsi="Times New Roman" w:cs="Times New Roman"/>
          <w:sz w:val="26"/>
          <w:szCs w:val="26"/>
        </w:rPr>
        <w:t>gân hàng phải chịu. Nếu không có những giải pháp để tháo gỡ</w:t>
      </w:r>
      <w:r w:rsidR="00B556DC">
        <w:rPr>
          <w:rFonts w:ascii="Times New Roman" w:hAnsi="Times New Roman" w:cs="Times New Roman"/>
          <w:sz w:val="26"/>
          <w:szCs w:val="26"/>
        </w:rPr>
        <w:t xml:space="preserve"> thì n</w:t>
      </w:r>
      <w:r w:rsidRPr="005F4B01">
        <w:rPr>
          <w:rFonts w:ascii="Times New Roman" w:hAnsi="Times New Roman" w:cs="Times New Roman"/>
          <w:sz w:val="26"/>
          <w:szCs w:val="26"/>
        </w:rPr>
        <w:t>gân hàng không thể mở rộng đầu tư vốn và nâng cao hiệu quả việc cho vay phát triển kinh tế hộ.</w:t>
      </w:r>
    </w:p>
    <w:p w14:paraId="6305D3B2" w14:textId="77777777" w:rsidR="00CC7D64" w:rsidRPr="005F4B01" w:rsidRDefault="00CC7D64" w:rsidP="00DD68ED">
      <w:pPr>
        <w:spacing w:after="0" w:line="360" w:lineRule="auto"/>
        <w:jc w:val="both"/>
        <w:rPr>
          <w:rFonts w:ascii="Times New Roman" w:hAnsi="Times New Roman" w:cs="Times New Roman"/>
          <w:b/>
          <w:sz w:val="26"/>
          <w:szCs w:val="26"/>
          <w:lang w:val="vi-VN"/>
        </w:rPr>
      </w:pPr>
    </w:p>
    <w:p w14:paraId="7197367E" w14:textId="77777777" w:rsidR="00CC7D64" w:rsidRPr="005F4B01" w:rsidRDefault="00CC7D64" w:rsidP="00DD68ED">
      <w:pPr>
        <w:spacing w:after="0" w:line="360" w:lineRule="auto"/>
        <w:jc w:val="both"/>
        <w:rPr>
          <w:rFonts w:ascii="Times New Roman" w:hAnsi="Times New Roman" w:cs="Times New Roman"/>
          <w:b/>
          <w:sz w:val="26"/>
          <w:szCs w:val="26"/>
          <w:lang w:val="vi-VN"/>
        </w:rPr>
      </w:pPr>
    </w:p>
    <w:p w14:paraId="51127004" w14:textId="77777777" w:rsidR="00CC7D64" w:rsidRPr="005F4B01" w:rsidRDefault="00CC7D64" w:rsidP="00DD68ED">
      <w:pPr>
        <w:spacing w:after="0" w:line="360" w:lineRule="auto"/>
        <w:jc w:val="both"/>
        <w:rPr>
          <w:rFonts w:ascii="Times New Roman" w:hAnsi="Times New Roman" w:cs="Times New Roman"/>
          <w:b/>
          <w:sz w:val="26"/>
          <w:szCs w:val="26"/>
          <w:lang w:val="vi-VN"/>
        </w:rPr>
      </w:pPr>
    </w:p>
    <w:p w14:paraId="0F2AC6DE" w14:textId="77777777" w:rsidR="00131F61" w:rsidRDefault="00131F61" w:rsidP="00FB24DB">
      <w:pPr>
        <w:pStyle w:val="n2"/>
      </w:pPr>
    </w:p>
    <w:p w14:paraId="771BFDF3" w14:textId="77777777" w:rsidR="00131F61" w:rsidRDefault="00131F61" w:rsidP="00FB24DB">
      <w:pPr>
        <w:pStyle w:val="n2"/>
      </w:pPr>
    </w:p>
    <w:p w14:paraId="59A376C8" w14:textId="77777777" w:rsidR="001B6E14" w:rsidRPr="005F4B01" w:rsidRDefault="001B6E14" w:rsidP="00FB24DB">
      <w:pPr>
        <w:pStyle w:val="n2"/>
      </w:pPr>
      <w:bookmarkStart w:id="20" w:name="_Toc135996337"/>
      <w:r w:rsidRPr="005F4B01">
        <w:lastRenderedPageBreak/>
        <w:t>1.2 Cơ sở lý luận về mở rộng hoạt động cho vay hộ sản xuất kinh doanh của Ngân hàng thương mại</w:t>
      </w:r>
      <w:bookmarkEnd w:id="20"/>
    </w:p>
    <w:p w14:paraId="6F10B537" w14:textId="77777777" w:rsidR="0048059E" w:rsidRPr="005F4B01" w:rsidRDefault="001B6E14" w:rsidP="00FB24DB">
      <w:pPr>
        <w:pStyle w:val="n2"/>
      </w:pPr>
      <w:bookmarkStart w:id="21" w:name="_Toc135996338"/>
      <w:r w:rsidRPr="005F4B01">
        <w:t>1.2.1 Khái niệm mở rộng hoạt động cho vay hộ sản xuất kinh doanh của Ngân hàng thương mại</w:t>
      </w:r>
      <w:bookmarkEnd w:id="21"/>
    </w:p>
    <w:p w14:paraId="6F04E1A9" w14:textId="77777777" w:rsidR="001B6E14" w:rsidRPr="005F4B01" w:rsidRDefault="001B6E14"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Mở rộng hoạt động cho vay hộ sản xuất </w:t>
      </w:r>
      <w:r w:rsidR="0048059E" w:rsidRPr="005F4B01">
        <w:rPr>
          <w:rFonts w:ascii="Times New Roman" w:hAnsi="Times New Roman" w:cs="Times New Roman"/>
          <w:sz w:val="26"/>
          <w:szCs w:val="26"/>
        </w:rPr>
        <w:t>kinh</w:t>
      </w:r>
      <w:r w:rsidR="0048059E"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 xml:space="preserve">là việc ngân hàng cho vay hộ sản xuất trên phạm vi rộng hơn, đồng thời tăng tỷ trọng dư nợ cho vay hộ sản xuất trên tổng dư nợ. Muốn vậy ngân hàng phải tăng cả về số lượng và chất lượng các khoản cho vay đối với hộ sản xuất. </w:t>
      </w:r>
    </w:p>
    <w:p w14:paraId="2951F2C7" w14:textId="77777777" w:rsidR="001B6E14" w:rsidRPr="005F4B01" w:rsidRDefault="001B6E14"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Tăng số lượng đối với các khoản cho vay hộ sản xuất nghĩa là ngân hàng tăng dư nợ cho vay đối với các khoản hộ sản xuất đã vay và cho nhiều hộ vay hơn nữa nhưng vẫn phải đảm bảo an toàn các khoản cho vay của ngân hàng. </w:t>
      </w:r>
    </w:p>
    <w:p w14:paraId="47DB82CD" w14:textId="53552953" w:rsidR="0048059E" w:rsidRPr="005F4B01" w:rsidRDefault="001B6E14" w:rsidP="00020A9C">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Tăng chất lượng đối với các khoản cho vay hộ sản xuất nghĩa là ngân hàng phải thực hiện quy trình cho vay một cách chặt chẽ, từ khâu thẩm định trước khi cho vay đế</w:t>
      </w:r>
      <w:r w:rsidR="0048059E" w:rsidRPr="005F4B01">
        <w:rPr>
          <w:rFonts w:ascii="Times New Roman" w:hAnsi="Times New Roman" w:cs="Times New Roman"/>
          <w:sz w:val="26"/>
          <w:szCs w:val="26"/>
        </w:rPr>
        <w:t>n khâu quả</w:t>
      </w:r>
      <w:r w:rsidRPr="005F4B01">
        <w:rPr>
          <w:rFonts w:ascii="Times New Roman" w:hAnsi="Times New Roman" w:cs="Times New Roman"/>
          <w:sz w:val="26"/>
          <w:szCs w:val="26"/>
        </w:rPr>
        <w:t xml:space="preserve">n lý sau khi cho vay. Làm sao để khoản vay được an toàn </w:t>
      </w:r>
      <w:r w:rsidR="0028607D">
        <w:rPr>
          <w:rFonts w:ascii="Times New Roman" w:hAnsi="Times New Roman" w:cs="Times New Roman"/>
          <w:sz w:val="26"/>
          <w:szCs w:val="26"/>
        </w:rPr>
        <w:t>hiệu</w:t>
      </w:r>
      <w:r w:rsidR="0028607D">
        <w:rPr>
          <w:rFonts w:ascii="Times New Roman" w:hAnsi="Times New Roman" w:cs="Times New Roman"/>
          <w:sz w:val="26"/>
          <w:szCs w:val="26"/>
          <w:lang w:val="vi-VN"/>
        </w:rPr>
        <w:t xml:space="preserve"> quả </w:t>
      </w:r>
      <w:r w:rsidRPr="005F4B01">
        <w:rPr>
          <w:rFonts w:ascii="Times New Roman" w:hAnsi="Times New Roman" w:cs="Times New Roman"/>
          <w:sz w:val="26"/>
          <w:szCs w:val="26"/>
        </w:rPr>
        <w:t xml:space="preserve">nhất đối với ngân hàng. </w:t>
      </w:r>
    </w:p>
    <w:p w14:paraId="4B35C964" w14:textId="77777777" w:rsidR="001B6E14" w:rsidRPr="005F4B01" w:rsidRDefault="001B6E14"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Khi ngân hàng đã đảm bảo được cả về số lượng và chất lượ</w:t>
      </w:r>
      <w:r w:rsidR="0048059E" w:rsidRPr="005F4B01">
        <w:rPr>
          <w:rFonts w:ascii="Times New Roman" w:hAnsi="Times New Roman" w:cs="Times New Roman"/>
          <w:sz w:val="26"/>
          <w:szCs w:val="26"/>
        </w:rPr>
        <w:t>ng các khoản</w:t>
      </w:r>
      <w:r w:rsidRPr="005F4B01">
        <w:rPr>
          <w:rFonts w:ascii="Times New Roman" w:hAnsi="Times New Roman" w:cs="Times New Roman"/>
          <w:sz w:val="26"/>
          <w:szCs w:val="26"/>
        </w:rPr>
        <w:t xml:space="preserve"> vay thì khi đó mới có uy tín đối với những khách hàng mới trong cho vay hộ sản xuất</w:t>
      </w:r>
      <w:r w:rsidR="0048059E"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của ngân hàng.</w:t>
      </w:r>
    </w:p>
    <w:p w14:paraId="697BCFC7" w14:textId="77777777" w:rsidR="0048059E" w:rsidRPr="005F4B01" w:rsidRDefault="0048059E" w:rsidP="00FB24DB">
      <w:pPr>
        <w:pStyle w:val="n2"/>
      </w:pPr>
      <w:bookmarkStart w:id="22" w:name="_Toc135996339"/>
      <w:r w:rsidRPr="005F4B01">
        <w:t>1.2.2 Sự cần thiết phải cần mở rộng hoạt động cho vay hộ sản xuất kinh doanh</w:t>
      </w:r>
      <w:bookmarkEnd w:id="22"/>
    </w:p>
    <w:p w14:paraId="4DDEE5F3" w14:textId="77777777" w:rsidR="0048059E" w:rsidRPr="005F4B01" w:rsidRDefault="0048059E" w:rsidP="00020A9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Hộ sản xuất được xác định là một đơn vị kinh tế tự chủ, được Nhà nước giao đất quản lý và được phép kinh doanh trên một số lĩnh vực mà Nhà nước quy định. Trên thực tế, với sức lao động sẵn có trong mỗi gia đình hộ sản xuất, họ được phép kinh doanh. Để thực hiện được những mục đích trên họ cần vốn để đầu tư vào sản xuất kinh doanh, trồng những cây có giá trị cao, nuôi những vật nuôi có giá trị lớn để tăng thêm thu nhập, tạo công ăn việc làm cho chính bản thân gia đình họ. Do vậy, hộ sản xuất kinh doanh cần NHTM hỗ trợ về vốn để họ thực hiện những phương án trồng trọt – chăn nuôi hay kinh doanh dịch vụ ngay trên quê hương họ.</w:t>
      </w:r>
    </w:p>
    <w:p w14:paraId="5FF8B35D" w14:textId="1B08798B" w:rsidR="00CC7D64" w:rsidRPr="005F4B01" w:rsidRDefault="0048059E" w:rsidP="00B450AC">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Xuất phát từ chức năng của NHTM là đi vay để cho vay nên vốn cho vay phải hoàn trả đúng hạn gốc và lãi. Có như vậ</w:t>
      </w:r>
      <w:r w:rsidR="00B556DC">
        <w:rPr>
          <w:rFonts w:ascii="Times New Roman" w:hAnsi="Times New Roman" w:cs="Times New Roman"/>
          <w:sz w:val="26"/>
          <w:szCs w:val="26"/>
        </w:rPr>
        <w:t>y n</w:t>
      </w:r>
      <w:r w:rsidRPr="005F4B01">
        <w:rPr>
          <w:rFonts w:ascii="Times New Roman" w:hAnsi="Times New Roman" w:cs="Times New Roman"/>
          <w:sz w:val="26"/>
          <w:szCs w:val="26"/>
        </w:rPr>
        <w:t xml:space="preserve">gân hàng mới đảm bảo sự hoạt động bình thường cùng như đáp ứng được nhu cầu vốn đối với hộ sản xuất nói riêng và nền kinh tế nói </w:t>
      </w:r>
      <w:r w:rsidRPr="005F4B01">
        <w:rPr>
          <w:rFonts w:ascii="Times New Roman" w:hAnsi="Times New Roman" w:cs="Times New Roman"/>
          <w:sz w:val="26"/>
          <w:szCs w:val="26"/>
        </w:rPr>
        <w:lastRenderedPageBreak/>
        <w:t xml:space="preserve">chung. </w:t>
      </w:r>
      <w:r w:rsidR="00B556DC">
        <w:rPr>
          <w:rFonts w:ascii="Times New Roman" w:hAnsi="Times New Roman" w:cs="Times New Roman"/>
          <w:sz w:val="26"/>
          <w:szCs w:val="26"/>
        </w:rPr>
        <w:t>Vì</w:t>
      </w:r>
      <w:r w:rsidRPr="005F4B01">
        <w:rPr>
          <w:rFonts w:ascii="Times New Roman" w:hAnsi="Times New Roman" w:cs="Times New Roman"/>
          <w:sz w:val="26"/>
          <w:szCs w:val="26"/>
        </w:rPr>
        <w:t xml:space="preserve"> vậy cần phải mở rộng hoạt động cho vay đối với hộ sản xuất, có mở rộng hoạt động cho vay mới giúp hộ sản xuất có vốn để đầu tư vào sản xuất kinh doanh, mang lại hiệu quả, tăng thêm thu nhập cho gia đinh họ, tăng thêm sản phẩm cho xã hội.</w:t>
      </w:r>
    </w:p>
    <w:p w14:paraId="5BF37C9E" w14:textId="77777777" w:rsidR="0048059E" w:rsidRPr="005F4B01" w:rsidRDefault="0048059E" w:rsidP="00FB24DB">
      <w:pPr>
        <w:pStyle w:val="n2"/>
      </w:pPr>
      <w:bookmarkStart w:id="23" w:name="_Toc135996340"/>
      <w:r w:rsidRPr="005F4B01">
        <w:t>1.2.3 Các chỉ tiêu đánh giá mở rộng hoạt động cho vay hộ sản xuất kinh doanh</w:t>
      </w:r>
      <w:bookmarkEnd w:id="23"/>
    </w:p>
    <w:p w14:paraId="2700A9B8" w14:textId="1E1DCD9A" w:rsidR="0048059E" w:rsidRPr="005F4B01" w:rsidRDefault="0048059E" w:rsidP="00FB24DB">
      <w:pPr>
        <w:pStyle w:val="n2"/>
      </w:pPr>
      <w:bookmarkStart w:id="24" w:name="_Toc135996341"/>
      <w:r w:rsidRPr="005F4B01">
        <w:t>1.2.3.1 Chỉ tiêu định tính</w:t>
      </w:r>
      <w:r w:rsidR="004F7699">
        <w:t xml:space="preserve"> (chất lượng)</w:t>
      </w:r>
      <w:bookmarkEnd w:id="24"/>
    </w:p>
    <w:p w14:paraId="5F7BB608" w14:textId="09044604" w:rsidR="0028716B" w:rsidRPr="005F4B01" w:rsidRDefault="00E3554B" w:rsidP="00C405B0">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Trong quá trình đánh giá chất lượng cho vay ngoài những chi tiêu có thể lượng hóa được thì còn có rất nhiều yếu tố không lượng hóa được, đó là chi tiêu định tính. Các chi tiêu định tính như quy chế, thể lệ cho vay, sự </w:t>
      </w:r>
      <w:r w:rsidR="00273B56">
        <w:rPr>
          <w:rFonts w:ascii="Times New Roman" w:hAnsi="Times New Roman" w:cs="Times New Roman"/>
          <w:sz w:val="26"/>
          <w:szCs w:val="26"/>
        </w:rPr>
        <w:t>hà</w:t>
      </w:r>
      <w:r w:rsidRPr="005F4B01">
        <w:rPr>
          <w:rFonts w:ascii="Times New Roman" w:hAnsi="Times New Roman" w:cs="Times New Roman"/>
          <w:sz w:val="26"/>
          <w:szCs w:val="26"/>
        </w:rPr>
        <w:t>i lòng của khách hàng đối với chất lượng dịch vụ ngân hàng cung cấp, độ tín nhiệm của khách hàng đối vớ</w:t>
      </w:r>
      <w:r w:rsidR="0028716B" w:rsidRPr="005F4B01">
        <w:rPr>
          <w:rFonts w:ascii="Times New Roman" w:hAnsi="Times New Roman" w:cs="Times New Roman"/>
          <w:sz w:val="26"/>
          <w:szCs w:val="26"/>
        </w:rPr>
        <w:t>i N</w:t>
      </w:r>
      <w:r w:rsidRPr="005F4B01">
        <w:rPr>
          <w:rFonts w:ascii="Times New Roman" w:hAnsi="Times New Roman" w:cs="Times New Roman"/>
          <w:sz w:val="26"/>
          <w:szCs w:val="26"/>
        </w:rPr>
        <w:t>gân hàng.. Số lượng khách hàng đến vay tạ</w:t>
      </w:r>
      <w:r w:rsidR="0064214B">
        <w:rPr>
          <w:rFonts w:ascii="Times New Roman" w:hAnsi="Times New Roman" w:cs="Times New Roman"/>
          <w:sz w:val="26"/>
          <w:szCs w:val="26"/>
        </w:rPr>
        <w:t>i n</w:t>
      </w:r>
      <w:r w:rsidR="0028716B" w:rsidRPr="005F4B01">
        <w:rPr>
          <w:rFonts w:ascii="Times New Roman" w:hAnsi="Times New Roman" w:cs="Times New Roman"/>
          <w:sz w:val="26"/>
          <w:szCs w:val="26"/>
        </w:rPr>
        <w:t>gân hàng</w:t>
      </w:r>
    </w:p>
    <w:p w14:paraId="280347F8" w14:textId="13EFFF73" w:rsidR="0028716B" w:rsidRPr="005F4B01" w:rsidRDefault="00E3554B" w:rsidP="00C405B0">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Số lượng khách hàng đông thể hiện sự tín nhiệm của khách hàng vớ</w:t>
      </w:r>
      <w:r w:rsidR="00827708">
        <w:rPr>
          <w:rFonts w:ascii="Times New Roman" w:hAnsi="Times New Roman" w:cs="Times New Roman"/>
          <w:sz w:val="26"/>
          <w:szCs w:val="26"/>
        </w:rPr>
        <w:t>i n</w:t>
      </w:r>
      <w:r w:rsidRPr="005F4B01">
        <w:rPr>
          <w:rFonts w:ascii="Times New Roman" w:hAnsi="Times New Roman" w:cs="Times New Roman"/>
          <w:sz w:val="26"/>
          <w:szCs w:val="26"/>
        </w:rPr>
        <w:t xml:space="preserve">gân hàng đồng thời thể chất lượng cho vay của ngân hàng tốt hay không. </w:t>
      </w:r>
    </w:p>
    <w:p w14:paraId="20ECC0A0" w14:textId="77777777" w:rsidR="0048059E" w:rsidRPr="005F4B01" w:rsidRDefault="00E3554B" w:rsidP="00C405B0">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Uy </w:t>
      </w:r>
      <w:r w:rsidR="0028716B" w:rsidRPr="005F4B01">
        <w:rPr>
          <w:rFonts w:ascii="Times New Roman" w:hAnsi="Times New Roman" w:cs="Times New Roman"/>
          <w:sz w:val="26"/>
          <w:szCs w:val="26"/>
        </w:rPr>
        <w:t>tín</w:t>
      </w:r>
      <w:r w:rsidRPr="005F4B01">
        <w:rPr>
          <w:rFonts w:ascii="Times New Roman" w:hAnsi="Times New Roman" w:cs="Times New Roman"/>
          <w:sz w:val="26"/>
          <w:szCs w:val="26"/>
        </w:rPr>
        <w:t xml:space="preserve"> của ngân hàng: Đó là hình ảnh củ</w:t>
      </w:r>
      <w:r w:rsidR="0028716B" w:rsidRPr="005F4B01">
        <w:rPr>
          <w:rFonts w:ascii="Times New Roman" w:hAnsi="Times New Roman" w:cs="Times New Roman"/>
          <w:sz w:val="26"/>
          <w:szCs w:val="26"/>
        </w:rPr>
        <w:t>a N</w:t>
      </w:r>
      <w:r w:rsidRPr="005F4B01">
        <w:rPr>
          <w:rFonts w:ascii="Times New Roman" w:hAnsi="Times New Roman" w:cs="Times New Roman"/>
          <w:sz w:val="26"/>
          <w:szCs w:val="26"/>
        </w:rPr>
        <w:t>gân hàng trong lòng khách hàng, là niềm tin của khách hàng đối vớ</w:t>
      </w:r>
      <w:r w:rsidR="0028716B" w:rsidRPr="005F4B01">
        <w:rPr>
          <w:rFonts w:ascii="Times New Roman" w:hAnsi="Times New Roman" w:cs="Times New Roman"/>
          <w:sz w:val="26"/>
          <w:szCs w:val="26"/>
        </w:rPr>
        <w:t>i N</w:t>
      </w:r>
      <w:r w:rsidRPr="005F4B01">
        <w:rPr>
          <w:rFonts w:ascii="Times New Roman" w:hAnsi="Times New Roman" w:cs="Times New Roman"/>
          <w:sz w:val="26"/>
          <w:szCs w:val="26"/>
        </w:rPr>
        <w:t xml:space="preserve">gân hàng. Uy tín của ngân hàng được xây dựng, hình thành trong suốt quá trình hoạt động, phát triển. Việc cho vay thỏa </w:t>
      </w:r>
      <w:r w:rsidR="0028716B" w:rsidRPr="005F4B01">
        <w:rPr>
          <w:rFonts w:ascii="Times New Roman" w:hAnsi="Times New Roman" w:cs="Times New Roman"/>
          <w:sz w:val="26"/>
          <w:szCs w:val="26"/>
        </w:rPr>
        <w:t>mã</w:t>
      </w:r>
      <w:r w:rsidRPr="005F4B01">
        <w:rPr>
          <w:rFonts w:ascii="Times New Roman" w:hAnsi="Times New Roman" w:cs="Times New Roman"/>
          <w:sz w:val="26"/>
          <w:szCs w:val="26"/>
        </w:rPr>
        <w:t>n nhu cầu của khách hàng, tỷ lệ thu hồi nợ của ngân hàng cao, bảo hiểm tiển gửi làm tăng độ an toản, năng lực vốn lớn mạnh, lợi nhuận hàng năm tăng...tất cả các hoạt động củ</w:t>
      </w:r>
      <w:r w:rsidR="0028716B" w:rsidRPr="005F4B01">
        <w:rPr>
          <w:rFonts w:ascii="Times New Roman" w:hAnsi="Times New Roman" w:cs="Times New Roman"/>
          <w:sz w:val="26"/>
          <w:szCs w:val="26"/>
        </w:rPr>
        <w:t>a N</w:t>
      </w:r>
      <w:r w:rsidRPr="005F4B01">
        <w:rPr>
          <w:rFonts w:ascii="Times New Roman" w:hAnsi="Times New Roman" w:cs="Times New Roman"/>
          <w:sz w:val="26"/>
          <w:szCs w:val="26"/>
        </w:rPr>
        <w:t xml:space="preserve">gân hàng đều có thể làm tăng uy tín, tăng niềm tin của khách hàng đối với ngân </w:t>
      </w:r>
      <w:r w:rsidR="0028716B" w:rsidRPr="005F4B01">
        <w:rPr>
          <w:rFonts w:ascii="Times New Roman" w:hAnsi="Times New Roman" w:cs="Times New Roman"/>
          <w:sz w:val="26"/>
          <w:szCs w:val="26"/>
        </w:rPr>
        <w:t>hàng.</w:t>
      </w:r>
    </w:p>
    <w:p w14:paraId="35A67133" w14:textId="62F52A73" w:rsidR="0028716B" w:rsidRPr="005F4B01" w:rsidRDefault="0028716B" w:rsidP="00C405B0">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Thủ tục cho vay: Nếu Ngân hàng áp dụng quy trình cho vay linh hoạt, đơn giản, nhanh gọn, thuận tiện, tiết kiệm được thời gian đi lại và chi phí giao dịch cho khách hàng mà vẫn bảo đả</w:t>
      </w:r>
      <w:r w:rsidR="0064214B">
        <w:rPr>
          <w:rFonts w:ascii="Times New Roman" w:hAnsi="Times New Roman" w:cs="Times New Roman"/>
          <w:sz w:val="26"/>
          <w:szCs w:val="26"/>
        </w:rPr>
        <w:t>m an toàn cho ngân hàng thì n</w:t>
      </w:r>
      <w:r w:rsidRPr="005F4B01">
        <w:rPr>
          <w:rFonts w:ascii="Times New Roman" w:hAnsi="Times New Roman" w:cs="Times New Roman"/>
          <w:sz w:val="26"/>
          <w:szCs w:val="26"/>
        </w:rPr>
        <w:t>gân hàng đó sẽ không những làm hài lòng những khách hàng hiện tại của Ngân hàng mà còn thu hút nhiều hơn nữa các khách hàng tìm đế</w:t>
      </w:r>
      <w:r w:rsidR="0064214B">
        <w:rPr>
          <w:rFonts w:ascii="Times New Roman" w:hAnsi="Times New Roman" w:cs="Times New Roman"/>
          <w:sz w:val="26"/>
          <w:szCs w:val="26"/>
        </w:rPr>
        <w:t>n n</w:t>
      </w:r>
      <w:r w:rsidRPr="005F4B01">
        <w:rPr>
          <w:rFonts w:ascii="Times New Roman" w:hAnsi="Times New Roman" w:cs="Times New Roman"/>
          <w:sz w:val="26"/>
          <w:szCs w:val="26"/>
        </w:rPr>
        <w:t xml:space="preserve">gân hàng. Do vậy, khi thủ tục cho vay của ngân hàng nhanh gọn, thuận tiện sẽ xóa dần khoảng cách với khách hàng </w:t>
      </w:r>
      <w:r w:rsidR="00273B56">
        <w:rPr>
          <w:rFonts w:ascii="Times New Roman" w:hAnsi="Times New Roman" w:cs="Times New Roman"/>
          <w:sz w:val="26"/>
          <w:szCs w:val="26"/>
        </w:rPr>
        <w:t>tì</w:t>
      </w:r>
      <w:r w:rsidRPr="005F4B01">
        <w:rPr>
          <w:rFonts w:ascii="Times New Roman" w:hAnsi="Times New Roman" w:cs="Times New Roman"/>
          <w:sz w:val="26"/>
          <w:szCs w:val="26"/>
        </w:rPr>
        <w:t xml:space="preserve">m đến ngân hàng khi có nhu cầu vay vốn. </w:t>
      </w:r>
    </w:p>
    <w:p w14:paraId="4D517869" w14:textId="78EDEEF7" w:rsidR="0028716B" w:rsidRPr="005F4B01" w:rsidRDefault="0028716B" w:rsidP="00C405B0">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Công nghệ và trình độ của </w:t>
      </w:r>
      <w:r w:rsidR="00F120CA">
        <w:rPr>
          <w:rFonts w:ascii="Times New Roman" w:hAnsi="Times New Roman" w:cs="Times New Roman"/>
          <w:sz w:val="26"/>
          <w:szCs w:val="26"/>
        </w:rPr>
        <w:t>cá</w:t>
      </w:r>
      <w:r w:rsidRPr="005F4B01">
        <w:rPr>
          <w:rFonts w:ascii="Times New Roman" w:hAnsi="Times New Roman" w:cs="Times New Roman"/>
          <w:sz w:val="26"/>
          <w:szCs w:val="26"/>
        </w:rPr>
        <w:t>n bộ ngân hàng: Trong xu thế toàn cầu hóa hiện nay thì khoa học công nghệ là một trong những yếu tố rất cần thiết và quan trọng đối với tất cả các lĩnh vực, đặc biệt là lĩnh vự</w:t>
      </w:r>
      <w:r w:rsidR="00273B56">
        <w:rPr>
          <w:rFonts w:ascii="Times New Roman" w:hAnsi="Times New Roman" w:cs="Times New Roman"/>
          <w:sz w:val="26"/>
          <w:szCs w:val="26"/>
        </w:rPr>
        <w:t xml:space="preserve">c </w:t>
      </w:r>
      <w:r w:rsidR="00EC75ED">
        <w:rPr>
          <w:rFonts w:ascii="Times New Roman" w:hAnsi="Times New Roman" w:cs="Times New Roman"/>
          <w:sz w:val="26"/>
          <w:szCs w:val="26"/>
        </w:rPr>
        <w:t>n</w:t>
      </w:r>
      <w:r w:rsidRPr="005F4B01">
        <w:rPr>
          <w:rFonts w:ascii="Times New Roman" w:hAnsi="Times New Roman" w:cs="Times New Roman"/>
          <w:sz w:val="26"/>
          <w:szCs w:val="26"/>
        </w:rPr>
        <w:t xml:space="preserve">gân hàng. Ngân hàng phải luôn đổi mới trang thiết bị và công nghệ hiện đại mới có thể đáp ứng các giao dịch với khách hàng được nhanh chóng, đảm bảo an toàn, chính xác. Để tiếp thu được khoa học công nghệ mới cán bộ ngân hàng phải </w:t>
      </w:r>
      <w:r w:rsidR="00EC75ED">
        <w:rPr>
          <w:rFonts w:ascii="Times New Roman" w:hAnsi="Times New Roman" w:cs="Times New Roman"/>
          <w:sz w:val="26"/>
          <w:szCs w:val="26"/>
        </w:rPr>
        <w:t>nâ</w:t>
      </w:r>
      <w:r w:rsidRPr="005F4B01">
        <w:rPr>
          <w:rFonts w:ascii="Times New Roman" w:hAnsi="Times New Roman" w:cs="Times New Roman"/>
          <w:sz w:val="26"/>
          <w:szCs w:val="26"/>
        </w:rPr>
        <w:t xml:space="preserve">ng cao trình độ và kĩ thuật nghiệp vụ. </w:t>
      </w:r>
    </w:p>
    <w:p w14:paraId="4985278A" w14:textId="05796F1A" w:rsidR="00CD76FC" w:rsidRPr="005F4B01" w:rsidRDefault="0028716B" w:rsidP="00C405B0">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lastRenderedPageBreak/>
        <w:t xml:space="preserve">Cho vay đối với khách hàng là các hộ sản xuất phải có một chi tiêu tổng hợp được đánh giá trên quan điểm của ba chủ thể: Ngân hàng, khách hàng và nền kinh tế. Hoạt động cho vay hộ sản xuất tốt phải dung hòa được lợi ích của ngân hàng, khách hàng và nền kinh tế, có như vậy ngân hàng mới phát triển bền vững được. </w:t>
      </w:r>
      <w:r w:rsidR="0028607D">
        <w:rPr>
          <w:rFonts w:ascii="Times New Roman" w:hAnsi="Times New Roman" w:cs="Times New Roman"/>
          <w:sz w:val="26"/>
          <w:szCs w:val="26"/>
        </w:rPr>
        <w:t>Chỉ</w:t>
      </w:r>
      <w:r w:rsidRPr="005F4B01">
        <w:rPr>
          <w:rFonts w:ascii="Times New Roman" w:hAnsi="Times New Roman" w:cs="Times New Roman"/>
          <w:sz w:val="26"/>
          <w:szCs w:val="26"/>
        </w:rPr>
        <w:t xml:space="preserve"> tiêu định tính chi là căn cứ để đánh giá chất lượng cho vay đối với hộ sản xuất của ngân hàng một cách khái quát. Để có được những kết luận chính xác hơn thì cần phải dựa trên một hệ thống các chi tiêu định lượng cụ thể.</w:t>
      </w:r>
    </w:p>
    <w:p w14:paraId="11B52124" w14:textId="0EB2FED6" w:rsidR="00787BCE" w:rsidRPr="005F4B01" w:rsidRDefault="00CD76FC" w:rsidP="005E4FC4">
      <w:pPr>
        <w:pStyle w:val="n2"/>
      </w:pPr>
      <w:bookmarkStart w:id="25" w:name="_Toc135996342"/>
      <w:r w:rsidRPr="005F4B01">
        <w:t>1.2.3.2 Chỉ tiêu định lượ</w:t>
      </w:r>
      <w:r w:rsidR="00C405B0" w:rsidRPr="005F4B01">
        <w:t>ng</w:t>
      </w:r>
      <w:r w:rsidR="004F7699">
        <w:t xml:space="preserve"> (Số lượng)</w:t>
      </w:r>
      <w:bookmarkEnd w:id="25"/>
    </w:p>
    <w:p w14:paraId="6CC51015" w14:textId="6A797764" w:rsidR="00787BCE" w:rsidRPr="005F4B01" w:rsidRDefault="00C66F80" w:rsidP="005E4FC4">
      <w:pPr>
        <w:spacing w:after="0"/>
        <w:jc w:val="both"/>
        <w:rPr>
          <w:rFonts w:ascii="Times New Roman" w:hAnsi="Times New Roman" w:cs="Times New Roman"/>
          <w:b/>
          <w:i/>
          <w:iCs/>
          <w:sz w:val="26"/>
          <w:szCs w:val="26"/>
          <w:lang w:val="vi-VN"/>
        </w:rPr>
      </w:pPr>
      <w:r w:rsidRPr="005F4B01">
        <w:rPr>
          <w:rFonts w:ascii="Times New Roman" w:hAnsi="Times New Roman" w:cs="Times New Roman"/>
          <w:b/>
          <w:i/>
          <w:iCs/>
          <w:sz w:val="26"/>
          <w:szCs w:val="26"/>
        </w:rPr>
        <w:t xml:space="preserve">a. </w:t>
      </w:r>
      <w:r w:rsidR="00787BCE" w:rsidRPr="005F4B01">
        <w:rPr>
          <w:rFonts w:ascii="Times New Roman" w:hAnsi="Times New Roman" w:cs="Times New Roman"/>
          <w:b/>
          <w:i/>
          <w:iCs/>
          <w:sz w:val="26"/>
          <w:szCs w:val="26"/>
        </w:rPr>
        <w:t xml:space="preserve">Tăng trưởng Quy mô cho vay: </w:t>
      </w:r>
    </w:p>
    <w:p w14:paraId="5F06E3B2" w14:textId="77777777" w:rsidR="00CC248A" w:rsidRPr="005F4B01" w:rsidRDefault="008100B2" w:rsidP="00C405B0">
      <w:pPr>
        <w:spacing w:after="0" w:line="360" w:lineRule="auto"/>
        <w:ind w:firstLine="630"/>
        <w:jc w:val="both"/>
        <w:rPr>
          <w:rFonts w:ascii="Times New Roman" w:hAnsi="Times New Roman" w:cs="Times New Roman"/>
          <w:bCs/>
          <w:i/>
          <w:iCs/>
          <w:sz w:val="26"/>
          <w:szCs w:val="26"/>
          <w:lang w:val="vi-VN"/>
        </w:rPr>
      </w:pPr>
      <w:r w:rsidRPr="005F4B01">
        <w:rPr>
          <w:rFonts w:ascii="Times New Roman" w:hAnsi="Times New Roman" w:cs="Times New Roman"/>
          <w:bCs/>
          <w:i/>
          <w:iCs/>
          <w:sz w:val="26"/>
          <w:szCs w:val="26"/>
          <w:lang w:val="vi-VN"/>
        </w:rPr>
        <w:t xml:space="preserve"> </w:t>
      </w:r>
      <w:r w:rsidR="00CC248A" w:rsidRPr="005F4B01">
        <w:rPr>
          <w:rFonts w:ascii="Times New Roman" w:hAnsi="Times New Roman" w:cs="Times New Roman"/>
          <w:bCs/>
          <w:i/>
          <w:iCs/>
          <w:sz w:val="26"/>
          <w:szCs w:val="26"/>
          <w:lang w:val="vi-VN"/>
        </w:rPr>
        <w:t xml:space="preserve"> </w:t>
      </w:r>
      <w:r w:rsidRPr="005F4B01">
        <w:rPr>
          <w:rFonts w:ascii="Times New Roman" w:hAnsi="Times New Roman" w:cs="Times New Roman"/>
          <w:bCs/>
          <w:i/>
          <w:iCs/>
          <w:sz w:val="26"/>
          <w:szCs w:val="26"/>
          <w:lang w:val="vi-VN"/>
        </w:rPr>
        <w:sym w:font="Wingdings" w:char="F0D8"/>
      </w:r>
      <w:r w:rsidRPr="005F4B01">
        <w:rPr>
          <w:rFonts w:ascii="Times New Roman" w:hAnsi="Times New Roman" w:cs="Times New Roman"/>
          <w:bCs/>
          <w:i/>
          <w:iCs/>
          <w:sz w:val="26"/>
          <w:szCs w:val="26"/>
          <w:lang w:val="vi-VN"/>
        </w:rPr>
        <w:t xml:space="preserve"> </w:t>
      </w:r>
      <w:r w:rsidR="00CC248A" w:rsidRPr="005F4B01">
        <w:rPr>
          <w:rFonts w:ascii="Times New Roman" w:hAnsi="Times New Roman" w:cs="Times New Roman"/>
          <w:bCs/>
          <w:i/>
          <w:iCs/>
          <w:sz w:val="26"/>
          <w:szCs w:val="26"/>
          <w:lang w:val="vi-VN"/>
        </w:rPr>
        <w:t xml:space="preserve">Tăng trưởng Doanh số cho vay </w:t>
      </w:r>
    </w:p>
    <w:p w14:paraId="265A1D6D" w14:textId="4EE4F94E" w:rsidR="00CC248A" w:rsidRPr="005F4B01" w:rsidRDefault="00CC248A" w:rsidP="00C405B0">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Doanh số cho vay hộ sản xuất kinh</w:t>
      </w:r>
      <w:r w:rsidRPr="005F4B01">
        <w:rPr>
          <w:rFonts w:ascii="Times New Roman" w:hAnsi="Times New Roman" w:cs="Times New Roman"/>
          <w:sz w:val="26"/>
          <w:szCs w:val="26"/>
          <w:lang w:val="vi-VN"/>
        </w:rPr>
        <w:t xml:space="preserve"> doanh</w:t>
      </w:r>
      <w:r w:rsidR="00C66F80" w:rsidRPr="005F4B01">
        <w:rPr>
          <w:rFonts w:ascii="Times New Roman" w:hAnsi="Times New Roman" w:cs="Times New Roman"/>
          <w:sz w:val="26"/>
          <w:szCs w:val="26"/>
        </w:rPr>
        <w:t xml:space="preserve"> </w:t>
      </w:r>
      <w:r w:rsidRPr="005F4B01">
        <w:rPr>
          <w:rFonts w:ascii="Times New Roman" w:hAnsi="Times New Roman" w:cs="Times New Roman"/>
          <w:sz w:val="26"/>
          <w:szCs w:val="26"/>
        </w:rPr>
        <w:t xml:space="preserve">là </w:t>
      </w:r>
      <w:r w:rsidR="0028607D">
        <w:rPr>
          <w:rFonts w:ascii="Times New Roman" w:hAnsi="Times New Roman" w:cs="Times New Roman"/>
          <w:sz w:val="26"/>
          <w:szCs w:val="26"/>
        </w:rPr>
        <w:t>chỉ</w:t>
      </w:r>
      <w:r w:rsidRPr="005F4B01">
        <w:rPr>
          <w:rFonts w:ascii="Times New Roman" w:hAnsi="Times New Roman" w:cs="Times New Roman"/>
          <w:sz w:val="26"/>
          <w:szCs w:val="26"/>
        </w:rPr>
        <w:t xml:space="preserve"> tiêu phản ánh </w:t>
      </w:r>
      <w:r w:rsidR="0028607D">
        <w:rPr>
          <w:rFonts w:ascii="Times New Roman" w:hAnsi="Times New Roman" w:cs="Times New Roman"/>
          <w:sz w:val="26"/>
          <w:szCs w:val="26"/>
        </w:rPr>
        <w:t>tổ</w:t>
      </w:r>
      <w:r w:rsidRPr="005F4B01">
        <w:rPr>
          <w:rFonts w:ascii="Times New Roman" w:hAnsi="Times New Roman" w:cs="Times New Roman"/>
          <w:sz w:val="26"/>
          <w:szCs w:val="26"/>
        </w:rPr>
        <w:t>ng số tiền Ngân hàng cho hộ sản xuất kinh</w:t>
      </w:r>
      <w:r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vay trong thời kỳ nhất định, thường là mộ</w:t>
      </w:r>
      <w:r w:rsidR="0028607D">
        <w:rPr>
          <w:rFonts w:ascii="Times New Roman" w:hAnsi="Times New Roman" w:cs="Times New Roman"/>
          <w:sz w:val="26"/>
          <w:szCs w:val="26"/>
        </w:rPr>
        <w:t>t năm.</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Doanh số cho vay hộ sản xuất</w:t>
      </w:r>
      <w:r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càng lớn thì quy mô cho vay đối với hộ sản xuất càng lớn. Doanh số cho vay hộ sản xuất kinh</w:t>
      </w:r>
      <w:r w:rsidRPr="005F4B01">
        <w:rPr>
          <w:rFonts w:ascii="Times New Roman" w:hAnsi="Times New Roman" w:cs="Times New Roman"/>
          <w:sz w:val="26"/>
          <w:szCs w:val="26"/>
          <w:lang w:val="vi-VN"/>
        </w:rPr>
        <w:t xml:space="preserve"> doanh </w:t>
      </w:r>
      <w:r w:rsidRPr="005F4B01">
        <w:rPr>
          <w:rFonts w:ascii="Times New Roman" w:hAnsi="Times New Roman" w:cs="Times New Roman"/>
          <w:sz w:val="26"/>
          <w:szCs w:val="26"/>
        </w:rPr>
        <w:t>qua các năm tăng cho thấy hoạt động cho vay đối với hộ sản xuất được mở rộng. Doanh số cho vay hộ sản xuất tăng có thể do số lượng hộ sản xuất tham gia vay vốn tăng hoặc mức tín dụng đối với mỗi hộ sản xuất tăng. Ngoài ra</w:t>
      </w:r>
      <w:r w:rsidR="00C66F80" w:rsidRPr="005F4B01">
        <w:rPr>
          <w:rFonts w:ascii="Times New Roman" w:hAnsi="Times New Roman" w:cs="Times New Roman"/>
          <w:sz w:val="26"/>
          <w:szCs w:val="26"/>
        </w:rPr>
        <w:t>,</w:t>
      </w:r>
      <w:r w:rsidRPr="005F4B01">
        <w:rPr>
          <w:rFonts w:ascii="Times New Roman" w:hAnsi="Times New Roman" w:cs="Times New Roman"/>
          <w:sz w:val="26"/>
          <w:szCs w:val="26"/>
        </w:rPr>
        <w:t xml:space="preserve"> ngân hàng sử dụng chi tiêu phản ánh tỷ trọng cho vay hộ sản xuất trong tổng doanh số cho vay củ</w:t>
      </w:r>
      <w:r w:rsidR="005E4FC4" w:rsidRPr="005F4B01">
        <w:rPr>
          <w:rFonts w:ascii="Times New Roman" w:hAnsi="Times New Roman" w:cs="Times New Roman"/>
          <w:sz w:val="26"/>
          <w:szCs w:val="26"/>
        </w:rPr>
        <w:t>a ngân hàng</w:t>
      </w:r>
      <w:r w:rsidR="005E4FC4" w:rsidRPr="005F4B01">
        <w:rPr>
          <w:rFonts w:ascii="Times New Roman" w:hAnsi="Times New Roman" w:cs="Times New Roman"/>
          <w:sz w:val="26"/>
          <w:szCs w:val="26"/>
          <w:lang w:val="vi-VN"/>
        </w:rPr>
        <w:t xml:space="preserve"> để phản </w:t>
      </w:r>
      <w:r w:rsidR="0064214B">
        <w:rPr>
          <w:rFonts w:ascii="Times New Roman" w:hAnsi="Times New Roman" w:cs="Times New Roman"/>
          <w:sz w:val="26"/>
          <w:szCs w:val="26"/>
          <w:lang w:val="vi-VN"/>
        </w:rPr>
        <w:t>á</w:t>
      </w:r>
      <w:r w:rsidR="005E4FC4" w:rsidRPr="005F4B01">
        <w:rPr>
          <w:rFonts w:ascii="Times New Roman" w:hAnsi="Times New Roman" w:cs="Times New Roman"/>
          <w:sz w:val="26"/>
          <w:szCs w:val="26"/>
          <w:lang w:val="vi-VN"/>
        </w:rPr>
        <w:t>nh quy mô cho vay:</w:t>
      </w:r>
    </w:p>
    <w:p w14:paraId="6A279871" w14:textId="77777777" w:rsidR="00CC248A" w:rsidRPr="005F4B01" w:rsidRDefault="00CC248A" w:rsidP="005E4FC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Chỉ tiêu phản ánh sự tăng trưởng doanh</w:t>
      </w:r>
      <w:r w:rsidRPr="005F4B01">
        <w:rPr>
          <w:rFonts w:ascii="Times New Roman" w:hAnsi="Times New Roman" w:cs="Times New Roman"/>
          <w:sz w:val="26"/>
          <w:szCs w:val="26"/>
          <w:lang w:val="vi-VN"/>
        </w:rPr>
        <w:t xml:space="preserve"> số cho vay </w:t>
      </w:r>
      <w:r w:rsidRPr="005F4B01">
        <w:rPr>
          <w:rFonts w:ascii="Times New Roman" w:hAnsi="Times New Roman" w:cs="Times New Roman"/>
          <w:sz w:val="26"/>
          <w:szCs w:val="26"/>
        </w:rPr>
        <w:t>tuyệt đối:</w:t>
      </w:r>
    </w:p>
    <w:p w14:paraId="5E4C6D7F" w14:textId="513FE3D0" w:rsidR="00CC248A" w:rsidRPr="005F4B01" w:rsidRDefault="00C66F80" w:rsidP="005E4FC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 </w:t>
      </w:r>
      <w:r w:rsidR="00CC248A" w:rsidRPr="005F4B01">
        <w:rPr>
          <w:rFonts w:ascii="Times New Roman" w:hAnsi="Times New Roman" w:cs="Times New Roman"/>
          <w:sz w:val="26"/>
          <w:szCs w:val="26"/>
        </w:rPr>
        <w:t>Giá trị tăng trưởng = Tổng doanh</w:t>
      </w:r>
      <w:r w:rsidR="00CC248A" w:rsidRPr="005F4B01">
        <w:rPr>
          <w:rFonts w:ascii="Times New Roman" w:hAnsi="Times New Roman" w:cs="Times New Roman"/>
          <w:sz w:val="26"/>
          <w:szCs w:val="26"/>
          <w:lang w:val="vi-VN"/>
        </w:rPr>
        <w:t xml:space="preserve"> số cho vay HSXKD năm (t+1)</w:t>
      </w:r>
      <w:r w:rsidR="00CC248A" w:rsidRPr="005F4B01">
        <w:rPr>
          <w:rFonts w:ascii="Times New Roman" w:hAnsi="Times New Roman" w:cs="Times New Roman"/>
          <w:sz w:val="26"/>
          <w:szCs w:val="26"/>
        </w:rPr>
        <w:t xml:space="preserve"> - Tổng </w:t>
      </w:r>
      <w:r w:rsidR="0020223E" w:rsidRPr="005F4B01">
        <w:rPr>
          <w:rFonts w:ascii="Times New Roman" w:hAnsi="Times New Roman" w:cs="Times New Roman"/>
          <w:sz w:val="26"/>
          <w:szCs w:val="26"/>
        </w:rPr>
        <w:t>doanh</w:t>
      </w:r>
      <w:r w:rsidR="0020223E" w:rsidRPr="005F4B01">
        <w:rPr>
          <w:rFonts w:ascii="Times New Roman" w:hAnsi="Times New Roman" w:cs="Times New Roman"/>
          <w:sz w:val="26"/>
          <w:szCs w:val="26"/>
          <w:lang w:val="vi-VN"/>
        </w:rPr>
        <w:t xml:space="preserve"> số </w:t>
      </w:r>
      <w:r w:rsidR="00CC248A" w:rsidRPr="005F4B01">
        <w:rPr>
          <w:rFonts w:ascii="Times New Roman" w:hAnsi="Times New Roman" w:cs="Times New Roman"/>
          <w:sz w:val="26"/>
          <w:szCs w:val="26"/>
        </w:rPr>
        <w:t xml:space="preserve">cho vay HSXKD năm (t) </w:t>
      </w:r>
    </w:p>
    <w:p w14:paraId="35118F35" w14:textId="5016CA16" w:rsidR="00CC248A" w:rsidRPr="005F4B01" w:rsidRDefault="00CC248A" w:rsidP="005E4FC4">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rPr>
        <w:t xml:space="preserve">- Chỉ tiêu phản ánh sự tăng trưởng </w:t>
      </w:r>
      <w:r w:rsidR="00C66F80" w:rsidRPr="005F4B01">
        <w:rPr>
          <w:rFonts w:ascii="Times New Roman" w:hAnsi="Times New Roman" w:cs="Times New Roman"/>
          <w:sz w:val="26"/>
          <w:szCs w:val="26"/>
        </w:rPr>
        <w:t>doanh số cho vay</w:t>
      </w:r>
      <w:r w:rsidRPr="005F4B01">
        <w:rPr>
          <w:rFonts w:ascii="Times New Roman" w:hAnsi="Times New Roman" w:cs="Times New Roman"/>
          <w:sz w:val="26"/>
          <w:szCs w:val="26"/>
        </w:rPr>
        <w:t xml:space="preserve"> tương đối: </w:t>
      </w:r>
    </w:p>
    <w:p w14:paraId="65B5AC4E" w14:textId="77777777" w:rsidR="0028607D" w:rsidRDefault="00C66F80" w:rsidP="005E4FC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 </w:t>
      </w:r>
      <w:r w:rsidR="0028607D">
        <w:rPr>
          <w:rFonts w:ascii="Times New Roman" w:hAnsi="Times New Roman" w:cs="Times New Roman"/>
          <w:sz w:val="26"/>
          <w:szCs w:val="26"/>
        </w:rPr>
        <w:t>Tốc</w:t>
      </w:r>
      <w:r w:rsidR="0028607D">
        <w:rPr>
          <w:rFonts w:ascii="Times New Roman" w:hAnsi="Times New Roman" w:cs="Times New Roman"/>
          <w:sz w:val="26"/>
          <w:szCs w:val="26"/>
          <w:lang w:val="vi-VN"/>
        </w:rPr>
        <w:t xml:space="preserve"> độ/tỷ lệ</w:t>
      </w:r>
      <w:r w:rsidR="00CC248A" w:rsidRPr="005F4B01">
        <w:rPr>
          <w:rFonts w:ascii="Times New Roman" w:hAnsi="Times New Roman" w:cs="Times New Roman"/>
          <w:sz w:val="26"/>
          <w:szCs w:val="26"/>
        </w:rPr>
        <w:t xml:space="preserve"> tăng trưởng </w:t>
      </w:r>
      <w:r w:rsidR="00922195">
        <w:rPr>
          <w:rFonts w:ascii="Times New Roman" w:hAnsi="Times New Roman" w:cs="Times New Roman"/>
          <w:sz w:val="26"/>
          <w:szCs w:val="26"/>
        </w:rPr>
        <w:t>DSCV</w:t>
      </w:r>
      <w:r w:rsidR="00922195">
        <w:rPr>
          <w:rFonts w:ascii="Times New Roman" w:hAnsi="Times New Roman" w:cs="Times New Roman"/>
          <w:sz w:val="26"/>
          <w:szCs w:val="26"/>
          <w:lang w:val="vi-VN"/>
        </w:rPr>
        <w:t xml:space="preserve"> </w:t>
      </w:r>
      <w:r w:rsidR="00CC248A" w:rsidRPr="005F4B01">
        <w:rPr>
          <w:rFonts w:ascii="Times New Roman" w:hAnsi="Times New Roman" w:cs="Times New Roman"/>
          <w:sz w:val="26"/>
          <w:szCs w:val="26"/>
          <w:lang w:val="vi-VN"/>
        </w:rPr>
        <w:t>HSXKD =</w:t>
      </w:r>
    </w:p>
    <w:p w14:paraId="2C04BADB" w14:textId="516B95D7" w:rsidR="00C405B0" w:rsidRPr="005F4B01" w:rsidRDefault="00A72DE2" w:rsidP="0028607D">
      <w:pPr>
        <w:spacing w:after="0" w:line="360" w:lineRule="auto"/>
        <w:ind w:firstLine="426"/>
        <w:jc w:val="center"/>
        <w:rPr>
          <w:rFonts w:ascii="Times New Roman" w:hAnsi="Times New Roman" w:cs="Times New Roman"/>
          <w:sz w:val="26"/>
          <w:szCs w:val="26"/>
          <w:lang w:val="vi-VN"/>
        </w:rPr>
      </w:pPr>
      <m:oMathPara>
        <m:oMath>
          <m:f>
            <m:fPr>
              <m:ctrlPr>
                <w:rPr>
                  <w:rFonts w:ascii="Cambria Math" w:hAnsi="Cambria Math" w:cs="Times New Roman"/>
                  <w:i/>
                  <w:sz w:val="32"/>
                  <w:szCs w:val="26"/>
                  <w:lang w:val="vi-VN"/>
                </w:rPr>
              </m:ctrlPr>
            </m:fPr>
            <m:num>
              <m:r>
                <m:rPr>
                  <m:sty m:val="p"/>
                </m:rPr>
                <w:rPr>
                  <w:rFonts w:ascii="Cambria Math" w:hAnsi="Cambria Math" w:cs="Times New Roman"/>
                  <w:sz w:val="32"/>
                  <w:szCs w:val="26"/>
                </w:rPr>
                <m:t>Giá trị tăng trưởng DSCV tuyệt đối</m:t>
              </m:r>
            </m:num>
            <m:den>
              <m:r>
                <m:rPr>
                  <m:sty m:val="p"/>
                </m:rPr>
                <w:rPr>
                  <w:rFonts w:ascii="Cambria Math" w:hAnsi="Cambria Math" w:cs="Times New Roman"/>
                  <w:sz w:val="32"/>
                  <w:szCs w:val="26"/>
                </w:rPr>
                <m:t xml:space="preserve">Tổng dư nợ cho vay HSX năm (t ) </m:t>
              </m:r>
            </m:den>
          </m:f>
          <m:r>
            <w:rPr>
              <w:rFonts w:ascii="Cambria Math" w:hAnsi="Cambria Math" w:cs="Times New Roman"/>
              <w:sz w:val="32"/>
              <w:szCs w:val="26"/>
              <w:lang w:val="vi-VN"/>
            </w:rPr>
            <m:t xml:space="preserve"> </m:t>
          </m:r>
          <m:r>
            <m:rPr>
              <m:sty m:val="p"/>
            </m:rPr>
            <w:rPr>
              <w:rFonts w:ascii="Cambria Math" w:hAnsi="Cambria Math" w:cs="Times New Roman"/>
              <w:sz w:val="32"/>
              <w:szCs w:val="26"/>
              <w:lang w:val="vi-VN"/>
            </w:rPr>
            <m:t>x</m:t>
          </m:r>
          <m:r>
            <w:rPr>
              <w:rFonts w:ascii="Cambria Math" w:hAnsi="Cambria Math" w:cs="Times New Roman"/>
              <w:sz w:val="32"/>
              <w:szCs w:val="26"/>
              <w:lang w:val="vi-VN"/>
            </w:rPr>
            <m:t xml:space="preserve"> 100</m:t>
          </m:r>
        </m:oMath>
      </m:oMathPara>
    </w:p>
    <w:p w14:paraId="59225BA4" w14:textId="4C812485" w:rsidR="004F247C" w:rsidRPr="005F4B01" w:rsidRDefault="008100B2" w:rsidP="00C405B0">
      <w:pPr>
        <w:spacing w:after="0" w:line="360" w:lineRule="auto"/>
        <w:ind w:firstLine="630"/>
        <w:jc w:val="both"/>
        <w:rPr>
          <w:rFonts w:ascii="Times New Roman" w:hAnsi="Times New Roman" w:cs="Times New Roman"/>
          <w:bCs/>
          <w:i/>
          <w:iCs/>
          <w:sz w:val="26"/>
          <w:szCs w:val="26"/>
          <w:lang w:val="vi-VN"/>
        </w:rPr>
      </w:pPr>
      <w:r w:rsidRPr="005F4B01">
        <w:rPr>
          <w:rFonts w:ascii="Times New Roman" w:hAnsi="Times New Roman" w:cs="Times New Roman"/>
          <w:bCs/>
          <w:i/>
          <w:iCs/>
          <w:sz w:val="26"/>
          <w:szCs w:val="26"/>
          <w:lang w:val="vi-VN"/>
        </w:rPr>
        <w:sym w:font="Wingdings" w:char="F0D8"/>
      </w:r>
      <w:r w:rsidR="004F247C" w:rsidRPr="005F4B01">
        <w:rPr>
          <w:rFonts w:ascii="Times New Roman" w:hAnsi="Times New Roman" w:cs="Times New Roman"/>
          <w:bCs/>
          <w:i/>
          <w:iCs/>
          <w:sz w:val="26"/>
          <w:szCs w:val="26"/>
          <w:lang w:val="vi-VN"/>
        </w:rPr>
        <w:t xml:space="preserve"> Tăng trưởng dư nợ cho vay</w:t>
      </w:r>
    </w:p>
    <w:p w14:paraId="1622894F" w14:textId="11C3F077" w:rsidR="00CC248A" w:rsidRPr="005F4B01" w:rsidRDefault="00CC248A" w:rsidP="00C405B0">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Dư nợ cho vay hộ sản xuất</w:t>
      </w:r>
      <w:r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là chi tiêu phản ánh vốn các hộ sản xuất nợ tại một thời điểm cụ thể của Ngân hàng. Dư nợ cho vay hộ sản xuất cao phản ánh uy tín của Ngân hàng và mạng lưới hộ sản xuất đang được mở rộng. Dư nợ cho vay hộ sản xuất thấp thể hiện hoạt động cho vay </w:t>
      </w:r>
      <w:r w:rsidR="0028607D">
        <w:rPr>
          <w:rFonts w:ascii="Times New Roman" w:hAnsi="Times New Roman" w:cs="Times New Roman"/>
          <w:sz w:val="26"/>
          <w:szCs w:val="26"/>
        </w:rPr>
        <w:t>đố</w:t>
      </w:r>
      <w:r w:rsidRPr="005F4B01">
        <w:rPr>
          <w:rFonts w:ascii="Times New Roman" w:hAnsi="Times New Roman" w:cs="Times New Roman"/>
          <w:sz w:val="26"/>
          <w:szCs w:val="26"/>
        </w:rPr>
        <w:t xml:space="preserve">i với hộ sản xuất chưa tốt, Ngân hàng không có khả năng </w:t>
      </w:r>
      <w:r w:rsidRPr="005F4B01">
        <w:rPr>
          <w:rFonts w:ascii="Times New Roman" w:hAnsi="Times New Roman" w:cs="Times New Roman"/>
          <w:sz w:val="26"/>
          <w:szCs w:val="26"/>
        </w:rPr>
        <w:lastRenderedPageBreak/>
        <w:t xml:space="preserve">mở rộng mạng lưới khách hàng. Tuy vậy, điều đó không có nghĩa là dư nợ cho vay hộ sản xuất càng cao thì hiệu quả cho vay càng tốt. </w:t>
      </w:r>
    </w:p>
    <w:p w14:paraId="45FA504D" w14:textId="77777777" w:rsidR="006F0DE6" w:rsidRPr="005F4B01" w:rsidRDefault="006F0DE6" w:rsidP="00C405B0">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Chỉ tiêu phản ánh sự tăng trưởng dư nợ tuyệ</w:t>
      </w:r>
      <w:r w:rsidR="004F247C" w:rsidRPr="005F4B01">
        <w:rPr>
          <w:rFonts w:ascii="Times New Roman" w:hAnsi="Times New Roman" w:cs="Times New Roman"/>
          <w:sz w:val="26"/>
          <w:szCs w:val="26"/>
        </w:rPr>
        <w:t>t đ</w:t>
      </w:r>
      <w:r w:rsidRPr="005F4B01">
        <w:rPr>
          <w:rFonts w:ascii="Times New Roman" w:hAnsi="Times New Roman" w:cs="Times New Roman"/>
          <w:sz w:val="26"/>
          <w:szCs w:val="26"/>
        </w:rPr>
        <w:t>ối:</w:t>
      </w:r>
    </w:p>
    <w:p w14:paraId="2EE76115" w14:textId="2C5ABDB3" w:rsidR="004F247C" w:rsidRPr="005F4B01" w:rsidRDefault="00C66F80" w:rsidP="00C405B0">
      <w:pPr>
        <w:spacing w:after="0" w:line="360" w:lineRule="auto"/>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 </w:t>
      </w:r>
      <w:r w:rsidR="006F0DE6" w:rsidRPr="005F4B01">
        <w:rPr>
          <w:rFonts w:ascii="Times New Roman" w:hAnsi="Times New Roman" w:cs="Times New Roman"/>
          <w:sz w:val="26"/>
          <w:szCs w:val="26"/>
        </w:rPr>
        <w:t>Giá trị tăng trưởng</w:t>
      </w:r>
      <w:r w:rsidR="00730918" w:rsidRPr="005F4B01">
        <w:rPr>
          <w:rFonts w:ascii="Times New Roman" w:hAnsi="Times New Roman" w:cs="Times New Roman"/>
          <w:sz w:val="26"/>
          <w:szCs w:val="26"/>
          <w:lang w:val="vi-VN"/>
        </w:rPr>
        <w:t xml:space="preserve"> cho vay HSXKD</w:t>
      </w:r>
      <w:r w:rsidR="006F0DE6" w:rsidRPr="005F4B01">
        <w:rPr>
          <w:rFonts w:ascii="Times New Roman" w:hAnsi="Times New Roman" w:cs="Times New Roman"/>
          <w:sz w:val="26"/>
          <w:szCs w:val="26"/>
        </w:rPr>
        <w:t xml:space="preserve"> = Tổng DN</w:t>
      </w:r>
      <w:r w:rsidR="004F247C" w:rsidRPr="005F4B01">
        <w:rPr>
          <w:rFonts w:ascii="Times New Roman" w:hAnsi="Times New Roman" w:cs="Times New Roman"/>
          <w:sz w:val="26"/>
          <w:szCs w:val="26"/>
          <w:lang w:val="vi-VN"/>
        </w:rPr>
        <w:t xml:space="preserve"> cho vay HSXKD năm (</w:t>
      </w:r>
      <w:r w:rsidR="0006073E" w:rsidRPr="005F4B01">
        <w:rPr>
          <w:rFonts w:ascii="Times New Roman" w:hAnsi="Times New Roman" w:cs="Times New Roman"/>
          <w:sz w:val="26"/>
          <w:szCs w:val="26"/>
          <w:lang w:val="vi-VN"/>
        </w:rPr>
        <w:t>t+1</w:t>
      </w:r>
      <w:r w:rsidR="004F247C" w:rsidRPr="005F4B01">
        <w:rPr>
          <w:rFonts w:ascii="Times New Roman" w:hAnsi="Times New Roman" w:cs="Times New Roman"/>
          <w:sz w:val="26"/>
          <w:szCs w:val="26"/>
          <w:lang w:val="vi-VN"/>
        </w:rPr>
        <w:t>)</w:t>
      </w:r>
      <w:r w:rsidR="006F0DE6" w:rsidRPr="005F4B01">
        <w:rPr>
          <w:rFonts w:ascii="Times New Roman" w:hAnsi="Times New Roman" w:cs="Times New Roman"/>
          <w:sz w:val="26"/>
          <w:szCs w:val="26"/>
        </w:rPr>
        <w:t xml:space="preserve"> - Tổng dư nợ cho vay </w:t>
      </w:r>
      <w:r w:rsidR="00CC248A" w:rsidRPr="005F4B01">
        <w:rPr>
          <w:rFonts w:ascii="Times New Roman" w:hAnsi="Times New Roman" w:cs="Times New Roman"/>
          <w:sz w:val="26"/>
          <w:szCs w:val="26"/>
        </w:rPr>
        <w:t>HSXKD</w:t>
      </w:r>
      <w:r w:rsidR="006F0DE6" w:rsidRPr="005F4B01">
        <w:rPr>
          <w:rFonts w:ascii="Times New Roman" w:hAnsi="Times New Roman" w:cs="Times New Roman"/>
          <w:sz w:val="26"/>
          <w:szCs w:val="26"/>
        </w:rPr>
        <w:t xml:space="preserve"> năm (</w:t>
      </w:r>
      <w:r w:rsidR="004F247C" w:rsidRPr="005F4B01">
        <w:rPr>
          <w:rFonts w:ascii="Times New Roman" w:hAnsi="Times New Roman" w:cs="Times New Roman"/>
          <w:sz w:val="26"/>
          <w:szCs w:val="26"/>
        </w:rPr>
        <w:t>t</w:t>
      </w:r>
      <w:r w:rsidR="006F0DE6" w:rsidRPr="005F4B01">
        <w:rPr>
          <w:rFonts w:ascii="Times New Roman" w:hAnsi="Times New Roman" w:cs="Times New Roman"/>
          <w:sz w:val="26"/>
          <w:szCs w:val="26"/>
        </w:rPr>
        <w:t xml:space="preserve">) </w:t>
      </w:r>
    </w:p>
    <w:p w14:paraId="7D842490" w14:textId="77777777" w:rsidR="004F247C" w:rsidRPr="005F4B01" w:rsidRDefault="006F0DE6" w:rsidP="00C405B0">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Chỉ tiêu phản ánh sự tăng trưởng dư nợ</w:t>
      </w:r>
      <w:r w:rsidR="004F247C" w:rsidRPr="005F4B01">
        <w:rPr>
          <w:rFonts w:ascii="Times New Roman" w:hAnsi="Times New Roman" w:cs="Times New Roman"/>
          <w:sz w:val="26"/>
          <w:szCs w:val="26"/>
        </w:rPr>
        <w:t xml:space="preserve"> tương đ</w:t>
      </w:r>
      <w:r w:rsidRPr="005F4B01">
        <w:rPr>
          <w:rFonts w:ascii="Times New Roman" w:hAnsi="Times New Roman" w:cs="Times New Roman"/>
          <w:sz w:val="26"/>
          <w:szCs w:val="26"/>
        </w:rPr>
        <w:t xml:space="preserve">ối: </w:t>
      </w:r>
    </w:p>
    <w:p w14:paraId="10B57CB5" w14:textId="77777777" w:rsidR="0028607D" w:rsidRDefault="00C66F80" w:rsidP="00C405B0">
      <w:pPr>
        <w:spacing w:after="0" w:line="360" w:lineRule="auto"/>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 </w:t>
      </w:r>
      <w:r w:rsidR="0028607D">
        <w:rPr>
          <w:rFonts w:ascii="Times New Roman" w:hAnsi="Times New Roman" w:cs="Times New Roman"/>
          <w:sz w:val="26"/>
          <w:szCs w:val="26"/>
        </w:rPr>
        <w:t>Tốc</w:t>
      </w:r>
      <w:r w:rsidR="0028607D">
        <w:rPr>
          <w:rFonts w:ascii="Times New Roman" w:hAnsi="Times New Roman" w:cs="Times New Roman"/>
          <w:sz w:val="26"/>
          <w:szCs w:val="26"/>
          <w:lang w:val="vi-VN"/>
        </w:rPr>
        <w:t xml:space="preserve"> độ/tỷ lệ</w:t>
      </w:r>
      <w:r w:rsidR="0028607D" w:rsidRPr="005F4B01">
        <w:rPr>
          <w:rFonts w:ascii="Times New Roman" w:hAnsi="Times New Roman" w:cs="Times New Roman"/>
          <w:sz w:val="26"/>
          <w:szCs w:val="26"/>
        </w:rPr>
        <w:t xml:space="preserve"> </w:t>
      </w:r>
      <w:r w:rsidR="006F0DE6" w:rsidRPr="005F4B01">
        <w:rPr>
          <w:rFonts w:ascii="Times New Roman" w:hAnsi="Times New Roman" w:cs="Times New Roman"/>
          <w:sz w:val="26"/>
          <w:szCs w:val="26"/>
        </w:rPr>
        <w:t xml:space="preserve">tăng trưởng dư nợ </w:t>
      </w:r>
      <w:r w:rsidR="004F247C" w:rsidRPr="005F4B01">
        <w:rPr>
          <w:rFonts w:ascii="Times New Roman" w:hAnsi="Times New Roman" w:cs="Times New Roman"/>
          <w:sz w:val="26"/>
          <w:szCs w:val="26"/>
        </w:rPr>
        <w:t>cho</w:t>
      </w:r>
      <w:r w:rsidR="004F247C" w:rsidRPr="005F4B01">
        <w:rPr>
          <w:rFonts w:ascii="Times New Roman" w:hAnsi="Times New Roman" w:cs="Times New Roman"/>
          <w:sz w:val="26"/>
          <w:szCs w:val="26"/>
          <w:lang w:val="vi-VN"/>
        </w:rPr>
        <w:t xml:space="preserve"> vay HSXKD =</w:t>
      </w:r>
    </w:p>
    <w:p w14:paraId="517BA285" w14:textId="0A142012" w:rsidR="00C739EC" w:rsidRPr="005F4B01" w:rsidRDefault="00A72DE2" w:rsidP="0028607D">
      <w:pPr>
        <w:spacing w:after="0" w:line="360" w:lineRule="auto"/>
        <w:jc w:val="center"/>
        <w:rPr>
          <w:rFonts w:ascii="Times New Roman" w:hAnsi="Times New Roman" w:cs="Times New Roman"/>
          <w:b/>
          <w:sz w:val="26"/>
          <w:szCs w:val="26"/>
          <w:lang w:val="vi-VN"/>
        </w:rPr>
      </w:pPr>
      <m:oMathPara>
        <m:oMath>
          <m:f>
            <m:fPr>
              <m:ctrlPr>
                <w:rPr>
                  <w:rFonts w:ascii="Cambria Math" w:hAnsi="Cambria Math" w:cs="Times New Roman"/>
                  <w:i/>
                  <w:sz w:val="30"/>
                  <w:szCs w:val="30"/>
                  <w:lang w:val="vi-VN"/>
                </w:rPr>
              </m:ctrlPr>
            </m:fPr>
            <m:num>
              <m:r>
                <m:rPr>
                  <m:sty m:val="p"/>
                </m:rPr>
                <w:rPr>
                  <w:rFonts w:ascii="Cambria Math" w:hAnsi="Cambria Math" w:cs="Times New Roman"/>
                  <w:sz w:val="30"/>
                  <w:szCs w:val="30"/>
                </w:rPr>
                <m:t>Giá trị tăng trưởng dư nợ tuyệt đối</m:t>
              </m:r>
            </m:num>
            <m:den>
              <m:r>
                <m:rPr>
                  <m:sty m:val="p"/>
                </m:rPr>
                <w:rPr>
                  <w:rFonts w:ascii="Cambria Math" w:hAnsi="Cambria Math" w:cs="Times New Roman"/>
                  <w:sz w:val="30"/>
                  <w:szCs w:val="30"/>
                </w:rPr>
                <m:t xml:space="preserve">Tổng dư nợ cho vay HSX năm (t ) </m:t>
              </m:r>
            </m:den>
          </m:f>
          <m:r>
            <m:rPr>
              <m:sty m:val="p"/>
            </m:rPr>
            <w:rPr>
              <w:rFonts w:ascii="Cambria Math" w:hAnsi="Cambria Math" w:cs="Times New Roman"/>
              <w:sz w:val="30"/>
              <w:szCs w:val="30"/>
              <w:lang w:val="vi-VN"/>
            </w:rPr>
            <m:t xml:space="preserve">x </m:t>
          </m:r>
          <m:r>
            <w:rPr>
              <w:rFonts w:ascii="Cambria Math" w:hAnsi="Cambria Math" w:cs="Times New Roman"/>
              <w:sz w:val="30"/>
              <w:szCs w:val="30"/>
              <w:lang w:val="vi-VN"/>
            </w:rPr>
            <m:t>100</m:t>
          </m:r>
        </m:oMath>
      </m:oMathPara>
    </w:p>
    <w:p w14:paraId="0F16AC0D" w14:textId="33A8D7E5" w:rsidR="004F247C" w:rsidRPr="005F4B01" w:rsidRDefault="00C66F80" w:rsidP="00C405B0">
      <w:pPr>
        <w:spacing w:after="0" w:line="360" w:lineRule="auto"/>
        <w:ind w:firstLine="630"/>
        <w:jc w:val="both"/>
        <w:rPr>
          <w:rFonts w:ascii="Times New Roman" w:hAnsi="Times New Roman" w:cs="Times New Roman"/>
          <w:bCs/>
          <w:i/>
          <w:iCs/>
          <w:sz w:val="26"/>
          <w:szCs w:val="26"/>
          <w:lang w:val="vi-VN"/>
        </w:rPr>
      </w:pPr>
      <w:r w:rsidRPr="005F4B01">
        <w:rPr>
          <w:rFonts w:ascii="Times New Roman" w:hAnsi="Times New Roman" w:cs="Times New Roman"/>
          <w:bCs/>
          <w:i/>
          <w:iCs/>
          <w:sz w:val="26"/>
          <w:szCs w:val="26"/>
          <w:lang w:val="vi-VN"/>
        </w:rPr>
        <w:sym w:font="Wingdings" w:char="F0D8"/>
      </w:r>
      <w:r w:rsidRPr="005F4B01">
        <w:rPr>
          <w:rFonts w:ascii="Times New Roman" w:hAnsi="Times New Roman" w:cs="Times New Roman"/>
          <w:bCs/>
          <w:i/>
          <w:iCs/>
          <w:sz w:val="26"/>
          <w:szCs w:val="26"/>
          <w:lang w:val="vi-VN"/>
        </w:rPr>
        <w:t xml:space="preserve"> </w:t>
      </w:r>
      <w:r w:rsidR="004F247C" w:rsidRPr="005F4B01">
        <w:rPr>
          <w:rFonts w:ascii="Times New Roman" w:hAnsi="Times New Roman" w:cs="Times New Roman"/>
          <w:bCs/>
          <w:i/>
          <w:iCs/>
          <w:sz w:val="26"/>
          <w:szCs w:val="26"/>
          <w:lang w:val="vi-VN"/>
        </w:rPr>
        <w:t>Tăng trưởng số hộ cho vay trên địa bàn</w:t>
      </w:r>
    </w:p>
    <w:p w14:paraId="73D31921" w14:textId="0571DC60" w:rsidR="004F247C" w:rsidRPr="005F4B01" w:rsidRDefault="004F247C" w:rsidP="00C405B0">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b/>
          <w:sz w:val="26"/>
          <w:szCs w:val="26"/>
          <w:lang w:val="vi-VN"/>
        </w:rPr>
        <w:t xml:space="preserve">- </w:t>
      </w:r>
      <w:r w:rsidRPr="005F4B01">
        <w:rPr>
          <w:rFonts w:ascii="Times New Roman" w:hAnsi="Times New Roman" w:cs="Times New Roman"/>
          <w:sz w:val="26"/>
          <w:szCs w:val="26"/>
        </w:rPr>
        <w:t xml:space="preserve">Mức tăng, giảm </w:t>
      </w:r>
      <w:r w:rsidR="00C405B0" w:rsidRPr="005F4B01">
        <w:rPr>
          <w:rFonts w:ascii="Times New Roman" w:hAnsi="Times New Roman" w:cs="Times New Roman"/>
          <w:sz w:val="26"/>
          <w:szCs w:val="26"/>
        </w:rPr>
        <w:t>tuyệt</w:t>
      </w:r>
      <w:r w:rsidR="00C405B0" w:rsidRPr="005F4B01">
        <w:rPr>
          <w:rFonts w:ascii="Times New Roman" w:hAnsi="Times New Roman" w:cs="Times New Roman"/>
          <w:sz w:val="26"/>
          <w:szCs w:val="26"/>
          <w:lang w:val="vi-VN"/>
        </w:rPr>
        <w:t xml:space="preserve"> đối </w:t>
      </w:r>
      <w:r w:rsidRPr="005F4B01">
        <w:rPr>
          <w:rFonts w:ascii="Times New Roman" w:hAnsi="Times New Roman" w:cs="Times New Roman"/>
          <w:sz w:val="26"/>
          <w:szCs w:val="26"/>
        </w:rPr>
        <w:t>= Số lượng KH năm (</w:t>
      </w:r>
      <w:r w:rsidR="0006073E" w:rsidRPr="005F4B01">
        <w:rPr>
          <w:rFonts w:ascii="Times New Roman" w:hAnsi="Times New Roman" w:cs="Times New Roman"/>
          <w:sz w:val="26"/>
          <w:szCs w:val="26"/>
        </w:rPr>
        <w:t>t</w:t>
      </w:r>
      <w:r w:rsidR="0006073E" w:rsidRPr="005F4B01">
        <w:rPr>
          <w:rFonts w:ascii="Times New Roman" w:hAnsi="Times New Roman" w:cs="Times New Roman"/>
          <w:sz w:val="26"/>
          <w:szCs w:val="26"/>
          <w:lang w:val="vi-VN"/>
        </w:rPr>
        <w:t>+1</w:t>
      </w:r>
      <w:r w:rsidRPr="005F4B01">
        <w:rPr>
          <w:rFonts w:ascii="Times New Roman" w:hAnsi="Times New Roman" w:cs="Times New Roman"/>
          <w:sz w:val="26"/>
          <w:szCs w:val="26"/>
        </w:rPr>
        <w:t>)</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 Số</w:t>
      </w:r>
      <w:r w:rsidRPr="005F4B01">
        <w:rPr>
          <w:rFonts w:ascii="Times New Roman" w:hAnsi="Times New Roman" w:cs="Times New Roman"/>
          <w:sz w:val="26"/>
          <w:szCs w:val="26"/>
          <w:lang w:val="vi-VN"/>
        </w:rPr>
        <w:t xml:space="preserve"> lượng khách hàng </w:t>
      </w:r>
      <w:r w:rsidR="0006073E" w:rsidRPr="005F4B01">
        <w:rPr>
          <w:rFonts w:ascii="Times New Roman" w:hAnsi="Times New Roman" w:cs="Times New Roman"/>
          <w:sz w:val="26"/>
          <w:szCs w:val="26"/>
        </w:rPr>
        <w:t xml:space="preserve">năm (t </w:t>
      </w:r>
      <w:r w:rsidRPr="005F4B01">
        <w:rPr>
          <w:rFonts w:ascii="Times New Roman" w:hAnsi="Times New Roman" w:cs="Times New Roman"/>
          <w:sz w:val="26"/>
          <w:szCs w:val="26"/>
        </w:rPr>
        <w:t>)</w:t>
      </w:r>
    </w:p>
    <w:p w14:paraId="0477FFDA" w14:textId="6ED58B53" w:rsidR="0004373B" w:rsidRPr="005F4B01" w:rsidRDefault="004F247C" w:rsidP="00C405B0">
      <w:pPr>
        <w:spacing w:after="0" w:line="360" w:lineRule="auto"/>
        <w:ind w:firstLine="426"/>
        <w:jc w:val="both"/>
        <w:rPr>
          <w:rFonts w:ascii="Times New Roman" w:hAnsi="Times New Roman" w:cs="Times New Roman"/>
          <w:sz w:val="23"/>
          <w:szCs w:val="23"/>
          <w:lang w:val="vi-VN"/>
        </w:rPr>
      </w:pPr>
      <w:r w:rsidRPr="005F4B01">
        <w:rPr>
          <w:rFonts w:ascii="Times New Roman" w:hAnsi="Times New Roman" w:cs="Times New Roman"/>
          <w:sz w:val="26"/>
          <w:szCs w:val="26"/>
          <w:lang w:val="vi-VN"/>
        </w:rPr>
        <w:t xml:space="preserve">- Tỷ lệ tăng giảm </w:t>
      </w:r>
      <w:r w:rsidR="00C405B0" w:rsidRPr="005F4B01">
        <w:rPr>
          <w:rFonts w:ascii="Times New Roman" w:hAnsi="Times New Roman" w:cs="Times New Roman"/>
          <w:sz w:val="26"/>
          <w:szCs w:val="26"/>
          <w:lang w:val="vi-VN"/>
        </w:rPr>
        <w:t>tương đối</w:t>
      </w:r>
      <w:r w:rsidRPr="005F4B01">
        <w:rPr>
          <w:rFonts w:ascii="Times New Roman" w:hAnsi="Times New Roman" w:cs="Times New Roman"/>
          <w:sz w:val="23"/>
          <w:szCs w:val="23"/>
          <w:lang w:val="vi-VN"/>
        </w:rPr>
        <w:t>=</w:t>
      </w:r>
    </w:p>
    <w:p w14:paraId="0A9F013A" w14:textId="4FA39E48" w:rsidR="004F247C" w:rsidRPr="005F4B01" w:rsidRDefault="00A72DE2" w:rsidP="00C405B0">
      <w:pPr>
        <w:spacing w:after="0" w:line="360" w:lineRule="auto"/>
        <w:ind w:firstLine="426"/>
        <w:jc w:val="both"/>
        <w:rPr>
          <w:rFonts w:ascii="Times New Roman" w:hAnsi="Times New Roman" w:cs="Times New Roman"/>
          <w:sz w:val="26"/>
          <w:szCs w:val="26"/>
          <w:lang w:val="vi-VN"/>
        </w:rPr>
      </w:pPr>
      <m:oMathPara>
        <m:oMath>
          <m:f>
            <m:fPr>
              <m:ctrlPr>
                <w:rPr>
                  <w:rFonts w:ascii="Cambria Math" w:hAnsi="Cambria Math" w:cs="Times New Roman"/>
                  <w:i/>
                  <w:sz w:val="24"/>
                  <w:szCs w:val="23"/>
                  <w:lang w:val="vi-VN"/>
                </w:rPr>
              </m:ctrlPr>
            </m:fPr>
            <m:num>
              <m:r>
                <m:rPr>
                  <m:sty m:val="p"/>
                </m:rPr>
                <w:rPr>
                  <w:rFonts w:ascii="Cambria Math" w:hAnsi="Cambria Math" w:cs="Times New Roman"/>
                  <w:sz w:val="24"/>
                  <w:szCs w:val="23"/>
                </w:rPr>
                <m:t>Số lượng KH năm (t+1)</m:t>
              </m:r>
              <m:r>
                <m:rPr>
                  <m:sty m:val="p"/>
                </m:rPr>
                <w:rPr>
                  <w:rFonts w:ascii="Cambria Math" w:hAnsi="Cambria Math" w:cs="Times New Roman"/>
                  <w:sz w:val="24"/>
                  <w:szCs w:val="23"/>
                  <w:lang w:val="vi-VN"/>
                </w:rPr>
                <m:t xml:space="preserve"> –</m:t>
              </m:r>
              <m:r>
                <m:rPr>
                  <m:sty m:val="p"/>
                </m:rPr>
                <w:rPr>
                  <w:rFonts w:ascii="Cambria Math" w:hAnsi="Cambria Math" w:cs="Times New Roman"/>
                  <w:sz w:val="24"/>
                  <w:szCs w:val="23"/>
                </w:rPr>
                <m:t xml:space="preserve"> Số</m:t>
              </m:r>
              <m:r>
                <m:rPr>
                  <m:sty m:val="p"/>
                </m:rPr>
                <w:rPr>
                  <w:rFonts w:ascii="Cambria Math" w:hAnsi="Cambria Math" w:cs="Times New Roman"/>
                  <w:sz w:val="24"/>
                  <w:szCs w:val="23"/>
                  <w:lang w:val="vi-VN"/>
                </w:rPr>
                <m:t xml:space="preserve"> lượng khách hàng </m:t>
              </m:r>
              <m:r>
                <m:rPr>
                  <m:sty m:val="p"/>
                </m:rPr>
                <w:rPr>
                  <w:rFonts w:ascii="Cambria Math" w:hAnsi="Cambria Math" w:cs="Times New Roman"/>
                  <w:sz w:val="24"/>
                  <w:szCs w:val="23"/>
                </w:rPr>
                <m:t>năm (t )</m:t>
              </m:r>
            </m:num>
            <m:den>
              <m:r>
                <m:rPr>
                  <m:sty m:val="p"/>
                </m:rPr>
                <w:rPr>
                  <w:rFonts w:ascii="Cambria Math" w:hAnsi="Cambria Math" w:cs="Times New Roman"/>
                  <w:sz w:val="24"/>
                  <w:szCs w:val="23"/>
                </w:rPr>
                <m:t xml:space="preserve">Số lượng khách hàng năm (t) </m:t>
              </m:r>
            </m:den>
          </m:f>
          <m:r>
            <m:rPr>
              <m:sty m:val="p"/>
            </m:rPr>
            <w:rPr>
              <w:rFonts w:ascii="Cambria Math" w:hAnsi="Cambria Math" w:cs="Times New Roman"/>
              <w:sz w:val="24"/>
              <w:szCs w:val="23"/>
              <w:lang w:val="vi-VN"/>
            </w:rPr>
            <m:t>x</m:t>
          </m:r>
          <m:r>
            <w:rPr>
              <w:rFonts w:ascii="Cambria Math" w:hAnsi="Cambria Math" w:cs="Times New Roman"/>
              <w:sz w:val="24"/>
              <w:szCs w:val="23"/>
              <w:lang w:val="vi-VN"/>
            </w:rPr>
            <m:t xml:space="preserve"> 100</m:t>
          </m:r>
        </m:oMath>
      </m:oMathPara>
    </w:p>
    <w:p w14:paraId="10FEB5EF" w14:textId="144AFFA9" w:rsidR="00E5190A" w:rsidRPr="005F4B01" w:rsidRDefault="00E5190A" w:rsidP="00C405B0">
      <w:pPr>
        <w:pStyle w:val="ListParagraph"/>
        <w:numPr>
          <w:ilvl w:val="0"/>
          <w:numId w:val="12"/>
        </w:numPr>
        <w:spacing w:after="0" w:line="360" w:lineRule="auto"/>
        <w:jc w:val="both"/>
        <w:rPr>
          <w:rFonts w:ascii="Times New Roman" w:eastAsiaTheme="minorEastAsia" w:hAnsi="Times New Roman" w:cs="Times New Roman"/>
          <w:sz w:val="26"/>
          <w:szCs w:val="26"/>
          <w:lang w:val="vi-VN"/>
        </w:rPr>
      </w:pPr>
      <w:r w:rsidRPr="005F4B01">
        <w:rPr>
          <w:rFonts w:ascii="Times New Roman" w:hAnsi="Times New Roman" w:cs="Times New Roman"/>
          <w:sz w:val="26"/>
          <w:szCs w:val="26"/>
        </w:rPr>
        <w:t>Dư nợ bình quân hộ sản xuất</w:t>
      </w:r>
      <w:r w:rsidRPr="005F4B01">
        <w:rPr>
          <w:rFonts w:ascii="Times New Roman" w:hAnsi="Times New Roman" w:cs="Times New Roman"/>
          <w:sz w:val="26"/>
          <w:szCs w:val="26"/>
          <w:lang w:val="vi-VN"/>
        </w:rPr>
        <w:t xml:space="preserve"> kinh doanh = </w:t>
      </w:r>
      <m:oMath>
        <m:f>
          <m:fPr>
            <m:ctrlPr>
              <w:rPr>
                <w:rFonts w:ascii="Cambria Math" w:hAnsi="Cambria Math" w:cs="Times New Roman"/>
                <w:i/>
                <w:sz w:val="32"/>
                <w:szCs w:val="26"/>
                <w:lang w:val="vi-VN"/>
              </w:rPr>
            </m:ctrlPr>
          </m:fPr>
          <m:num>
            <m:r>
              <m:rPr>
                <m:sty m:val="p"/>
              </m:rPr>
              <w:rPr>
                <w:rFonts w:ascii="Cambria Math" w:hAnsi="Cambria Math" w:cs="Times New Roman"/>
                <w:sz w:val="32"/>
                <w:szCs w:val="26"/>
              </w:rPr>
              <m:t>Tổng dư nợ  HSXKD</m:t>
            </m:r>
          </m:num>
          <m:den>
            <m:r>
              <m:rPr>
                <m:sty m:val="p"/>
              </m:rPr>
              <w:rPr>
                <w:rFonts w:ascii="Cambria Math" w:hAnsi="Cambria Math" w:cs="Times New Roman"/>
                <w:sz w:val="32"/>
                <w:szCs w:val="26"/>
              </w:rPr>
              <m:t xml:space="preserve">Tổng số hộ vay vốn HSXKD </m:t>
            </m:r>
          </m:den>
        </m:f>
      </m:oMath>
    </w:p>
    <w:p w14:paraId="1C128EF6" w14:textId="546E22B5" w:rsidR="0004373B" w:rsidRPr="005F4B01" w:rsidRDefault="00C66F80" w:rsidP="00C66F80">
      <w:pPr>
        <w:spacing w:before="120" w:after="0"/>
        <w:jc w:val="both"/>
        <w:rPr>
          <w:rFonts w:ascii="Times New Roman" w:eastAsiaTheme="minorEastAsia" w:hAnsi="Times New Roman" w:cs="Times New Roman"/>
          <w:b/>
          <w:i/>
          <w:iCs/>
          <w:sz w:val="26"/>
          <w:szCs w:val="26"/>
        </w:rPr>
      </w:pPr>
      <w:r w:rsidRPr="005F4B01">
        <w:rPr>
          <w:rFonts w:ascii="Times New Roman" w:eastAsiaTheme="minorEastAsia" w:hAnsi="Times New Roman" w:cs="Times New Roman"/>
          <w:b/>
          <w:i/>
          <w:iCs/>
          <w:sz w:val="26"/>
          <w:szCs w:val="26"/>
        </w:rPr>
        <w:t xml:space="preserve">b. </w:t>
      </w:r>
      <w:r w:rsidR="0004373B" w:rsidRPr="005F4B01">
        <w:rPr>
          <w:rFonts w:ascii="Times New Roman" w:eastAsiaTheme="minorEastAsia" w:hAnsi="Times New Roman" w:cs="Times New Roman"/>
          <w:b/>
          <w:i/>
          <w:iCs/>
          <w:sz w:val="26"/>
          <w:szCs w:val="26"/>
          <w:lang w:val="vi-VN"/>
        </w:rPr>
        <w:t>Đa dạng hóa cho vay</w:t>
      </w:r>
      <w:r w:rsidRPr="005F4B01">
        <w:rPr>
          <w:rFonts w:ascii="Times New Roman" w:eastAsiaTheme="minorEastAsia" w:hAnsi="Times New Roman" w:cs="Times New Roman"/>
          <w:b/>
          <w:i/>
          <w:iCs/>
          <w:sz w:val="26"/>
          <w:szCs w:val="26"/>
        </w:rPr>
        <w:t>:</w:t>
      </w:r>
    </w:p>
    <w:p w14:paraId="203653B5" w14:textId="0C27FEBE" w:rsidR="00C66F80" w:rsidRPr="005F4B01" w:rsidRDefault="00C66F80" w:rsidP="00C405B0">
      <w:pPr>
        <w:spacing w:after="0" w:line="360" w:lineRule="auto"/>
        <w:ind w:firstLine="425"/>
        <w:jc w:val="both"/>
        <w:rPr>
          <w:rFonts w:ascii="Times New Roman" w:hAnsi="Times New Roman" w:cs="Times New Roman"/>
          <w:b/>
          <w:i/>
          <w:iCs/>
          <w:sz w:val="26"/>
          <w:szCs w:val="26"/>
        </w:rPr>
      </w:pPr>
      <w:r w:rsidRPr="005F4B01">
        <w:rPr>
          <w:rFonts w:ascii="Times New Roman" w:hAnsi="Times New Roman" w:cs="Times New Roman"/>
          <w:bCs/>
          <w:i/>
          <w:iCs/>
          <w:sz w:val="26"/>
          <w:szCs w:val="26"/>
          <w:lang w:val="vi-VN"/>
        </w:rPr>
        <w:sym w:font="Wingdings" w:char="F0D8"/>
      </w:r>
      <w:r w:rsidRPr="005F4B01">
        <w:rPr>
          <w:rFonts w:ascii="Times New Roman" w:eastAsiaTheme="minorEastAsia" w:hAnsi="Times New Roman" w:cs="Times New Roman"/>
          <w:b/>
          <w:i/>
          <w:iCs/>
          <w:sz w:val="26"/>
          <w:szCs w:val="26"/>
        </w:rPr>
        <w:t xml:space="preserve"> Cơ cấu cho vay hộ sản xuất kinh doanh theo thời hạn: gồm cho vay ngắn hạn, cho vay trung dài hạn</w:t>
      </w:r>
    </w:p>
    <w:p w14:paraId="2796C706" w14:textId="77777777" w:rsidR="006877DA" w:rsidRPr="005F4B01" w:rsidRDefault="0004373B" w:rsidP="00C405B0">
      <w:pPr>
        <w:spacing w:after="0" w:line="360" w:lineRule="auto"/>
        <w:ind w:firstLine="425"/>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w:t>
      </w:r>
      <w:r w:rsidR="00A16F29" w:rsidRPr="005F4B01">
        <w:rPr>
          <w:rFonts w:ascii="Times New Roman" w:hAnsi="Times New Roman" w:cs="Times New Roman"/>
          <w:sz w:val="26"/>
          <w:szCs w:val="26"/>
          <w:lang w:val="vi-VN"/>
        </w:rPr>
        <w:t xml:space="preserve"> </w:t>
      </w:r>
      <w:r w:rsidR="00A16F29" w:rsidRPr="005F4B01">
        <w:rPr>
          <w:rFonts w:ascii="Times New Roman" w:hAnsi="Times New Roman" w:cs="Times New Roman"/>
          <w:sz w:val="26"/>
          <w:szCs w:val="26"/>
        </w:rPr>
        <w:t>T</w:t>
      </w:r>
      <w:r w:rsidR="003C378A" w:rsidRPr="005F4B01">
        <w:rPr>
          <w:rFonts w:ascii="Times New Roman" w:hAnsi="Times New Roman" w:cs="Times New Roman"/>
          <w:sz w:val="26"/>
          <w:szCs w:val="26"/>
        </w:rPr>
        <w:t xml:space="preserve">ỷ </w:t>
      </w:r>
      <w:r w:rsidR="00C66F80" w:rsidRPr="005F4B01">
        <w:rPr>
          <w:rFonts w:ascii="Times New Roman" w:hAnsi="Times New Roman" w:cs="Times New Roman"/>
          <w:sz w:val="26"/>
          <w:szCs w:val="26"/>
        </w:rPr>
        <w:t>trọng</w:t>
      </w:r>
      <w:r w:rsidR="003C378A" w:rsidRPr="005F4B01">
        <w:rPr>
          <w:rFonts w:ascii="Times New Roman" w:hAnsi="Times New Roman" w:cs="Times New Roman"/>
          <w:sz w:val="26"/>
          <w:szCs w:val="26"/>
        </w:rPr>
        <w:t xml:space="preserve"> cho vay ngắn hạn hộ </w:t>
      </w:r>
      <w:r w:rsidR="00A16F29" w:rsidRPr="005F4B01">
        <w:rPr>
          <w:rFonts w:ascii="Times New Roman" w:hAnsi="Times New Roman" w:cs="Times New Roman"/>
          <w:sz w:val="26"/>
          <w:szCs w:val="26"/>
        </w:rPr>
        <w:t>sả</w:t>
      </w:r>
      <w:r w:rsidR="003C378A" w:rsidRPr="005F4B01">
        <w:rPr>
          <w:rFonts w:ascii="Times New Roman" w:hAnsi="Times New Roman" w:cs="Times New Roman"/>
          <w:sz w:val="26"/>
          <w:szCs w:val="26"/>
        </w:rPr>
        <w:t>n xuất</w:t>
      </w:r>
      <w:r w:rsidR="00A16F29" w:rsidRPr="005F4B01">
        <w:rPr>
          <w:rFonts w:ascii="Times New Roman" w:hAnsi="Times New Roman" w:cs="Times New Roman"/>
          <w:sz w:val="26"/>
          <w:szCs w:val="26"/>
          <w:lang w:val="vi-VN"/>
        </w:rPr>
        <w:t xml:space="preserve"> kinh doanh</w:t>
      </w:r>
    </w:p>
    <w:p w14:paraId="7CC52F29" w14:textId="1F274791" w:rsidR="00217753" w:rsidRPr="005F4B01" w:rsidRDefault="009665D8" w:rsidP="00C405B0">
      <w:pPr>
        <w:spacing w:after="0" w:line="360" w:lineRule="auto"/>
        <w:ind w:firstLine="425"/>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3C378A" w:rsidRPr="005F4B01">
        <w:rPr>
          <w:rFonts w:ascii="Times New Roman" w:hAnsi="Times New Roman" w:cs="Times New Roman"/>
          <w:sz w:val="26"/>
          <w:szCs w:val="26"/>
        </w:rPr>
        <w:t xml:space="preserve">Tỷ </w:t>
      </w:r>
      <w:r w:rsidR="00963128" w:rsidRPr="005F4B01">
        <w:rPr>
          <w:rFonts w:ascii="Times New Roman" w:hAnsi="Times New Roman" w:cs="Times New Roman"/>
          <w:sz w:val="26"/>
          <w:szCs w:val="26"/>
        </w:rPr>
        <w:t>trọng</w:t>
      </w:r>
      <w:r w:rsidR="003C378A" w:rsidRPr="005F4B01">
        <w:rPr>
          <w:rFonts w:ascii="Times New Roman" w:hAnsi="Times New Roman" w:cs="Times New Roman"/>
          <w:sz w:val="26"/>
          <w:szCs w:val="26"/>
        </w:rPr>
        <w:t xml:space="preserve"> cho vay ngắn hạn </w:t>
      </w:r>
      <w:r w:rsidR="00217753" w:rsidRPr="005F4B01">
        <w:rPr>
          <w:rFonts w:ascii="Times New Roman" w:hAnsi="Times New Roman" w:cs="Times New Roman"/>
          <w:sz w:val="26"/>
          <w:szCs w:val="26"/>
        </w:rPr>
        <w:t>HSXKD</w:t>
      </w:r>
      <w:r w:rsidR="003C378A" w:rsidRPr="005F4B01">
        <w:rPr>
          <w:rFonts w:ascii="Times New Roman" w:hAnsi="Times New Roman" w:cs="Times New Roman"/>
          <w:sz w:val="26"/>
          <w:szCs w:val="26"/>
        </w:rPr>
        <w:t xml:space="preserve"> =</w:t>
      </w:r>
      <m:oMath>
        <m:f>
          <m:fPr>
            <m:ctrlPr>
              <w:rPr>
                <w:rFonts w:ascii="Cambria Math" w:hAnsi="Cambria Math" w:cs="Times New Roman"/>
                <w:sz w:val="32"/>
                <w:szCs w:val="26"/>
              </w:rPr>
            </m:ctrlPr>
          </m:fPr>
          <m:num>
            <m:r>
              <m:rPr>
                <m:sty m:val="p"/>
              </m:rPr>
              <w:rPr>
                <w:rFonts w:ascii="Cambria Math" w:hAnsi="Cambria Math" w:cs="Times New Roman"/>
                <w:sz w:val="32"/>
                <w:szCs w:val="26"/>
              </w:rPr>
              <m:t xml:space="preserve">Dư nợ cho vay ngắn hạn HSXKD </m:t>
            </m:r>
          </m:num>
          <m:den>
            <m:r>
              <m:rPr>
                <m:sty m:val="p"/>
              </m:rPr>
              <w:rPr>
                <w:rFonts w:ascii="Cambria Math" w:hAnsi="Cambria Math" w:cs="Times New Roman"/>
                <w:sz w:val="32"/>
                <w:szCs w:val="26"/>
              </w:rPr>
              <m:t>Tổng dư nợ HSXKD</m:t>
            </m:r>
          </m:den>
        </m:f>
      </m:oMath>
      <w:r w:rsidR="003C378A" w:rsidRPr="005F4B01">
        <w:rPr>
          <w:rFonts w:ascii="Times New Roman" w:hAnsi="Times New Roman" w:cs="Times New Roman"/>
          <w:sz w:val="26"/>
          <w:szCs w:val="26"/>
        </w:rPr>
        <w:t xml:space="preserve"> </w:t>
      </w:r>
      <w:r w:rsidR="00217753" w:rsidRPr="005F4B01">
        <w:rPr>
          <w:rFonts w:ascii="Times New Roman" w:hAnsi="Times New Roman" w:cs="Times New Roman"/>
          <w:sz w:val="26"/>
          <w:szCs w:val="26"/>
        </w:rPr>
        <w:t>x 100%</w:t>
      </w:r>
    </w:p>
    <w:p w14:paraId="33AF273D" w14:textId="663B5BDA" w:rsidR="00217753" w:rsidRPr="005F4B01" w:rsidRDefault="003C378A" w:rsidP="00C405B0">
      <w:pPr>
        <w:spacing w:after="0" w:line="360" w:lineRule="auto"/>
        <w:ind w:firstLine="425"/>
        <w:jc w:val="both"/>
        <w:rPr>
          <w:rFonts w:ascii="Times New Roman" w:hAnsi="Times New Roman" w:cs="Times New Roman"/>
          <w:sz w:val="26"/>
          <w:szCs w:val="26"/>
        </w:rPr>
      </w:pPr>
      <w:r w:rsidRPr="005F4B01">
        <w:rPr>
          <w:rFonts w:ascii="Times New Roman" w:hAnsi="Times New Roman" w:cs="Times New Roman"/>
          <w:sz w:val="26"/>
          <w:szCs w:val="26"/>
        </w:rPr>
        <w:t>Hộ sản xuất</w:t>
      </w:r>
      <w:r w:rsidR="00A16F29" w:rsidRPr="005F4B01">
        <w:rPr>
          <w:rFonts w:ascii="Times New Roman" w:hAnsi="Times New Roman" w:cs="Times New Roman"/>
          <w:sz w:val="26"/>
          <w:szCs w:val="26"/>
          <w:lang w:val="vi-VN"/>
        </w:rPr>
        <w:t xml:space="preserve"> kinh doanh</w:t>
      </w:r>
      <w:r w:rsidRPr="005F4B01">
        <w:rPr>
          <w:rFonts w:ascii="Times New Roman" w:hAnsi="Times New Roman" w:cs="Times New Roman"/>
          <w:sz w:val="26"/>
          <w:szCs w:val="26"/>
        </w:rPr>
        <w:t xml:space="preserve"> thường được hình thành từ hộ gia đình. Do vậy, hộ sản xuất có đặc điểm như: Phương án, kế hoạch kinh doanh chưa rõ ràng, chưa có bảng báo cáo kết quả kinh doanh, tiềm lực vốn nhỏ, vòng quay vốn ngắn hạ</w:t>
      </w:r>
      <w:r w:rsidR="0028607D">
        <w:rPr>
          <w:rFonts w:ascii="Times New Roman" w:hAnsi="Times New Roman" w:cs="Times New Roman"/>
          <w:sz w:val="26"/>
          <w:szCs w:val="26"/>
        </w:rPr>
        <w:t>n</w:t>
      </w:r>
      <w:r w:rsidR="0028607D">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nên ngân hàng thường chủ yếu cho vay hộ sản xuất trong thời gian ngắn hạn. Ngoài ra, hộ sản xuất còn sử dụng vốn ngắn hạn để mua con giống, cây trồng, nguyện vật liệu phục vụ cho quá trình sản xuất kinh doanh. </w:t>
      </w:r>
    </w:p>
    <w:p w14:paraId="61812600" w14:textId="1CE24D39" w:rsidR="00217753" w:rsidRPr="005F4B01" w:rsidRDefault="0004373B" w:rsidP="00C405B0">
      <w:pPr>
        <w:spacing w:after="0" w:line="360" w:lineRule="auto"/>
        <w:ind w:firstLine="425"/>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3C378A" w:rsidRPr="005F4B01">
        <w:rPr>
          <w:rFonts w:ascii="Times New Roman" w:hAnsi="Times New Roman" w:cs="Times New Roman"/>
          <w:sz w:val="26"/>
          <w:szCs w:val="26"/>
        </w:rPr>
        <w:t xml:space="preserve">Tỷ </w:t>
      </w:r>
      <w:r w:rsidR="00C66F80" w:rsidRPr="005F4B01">
        <w:rPr>
          <w:rFonts w:ascii="Times New Roman" w:hAnsi="Times New Roman" w:cs="Times New Roman"/>
          <w:sz w:val="26"/>
          <w:szCs w:val="26"/>
        </w:rPr>
        <w:t>trọng</w:t>
      </w:r>
      <w:r w:rsidR="003C378A" w:rsidRPr="005F4B01">
        <w:rPr>
          <w:rFonts w:ascii="Times New Roman" w:hAnsi="Times New Roman" w:cs="Times New Roman"/>
          <w:sz w:val="26"/>
          <w:szCs w:val="26"/>
        </w:rPr>
        <w:t xml:space="preserve"> cho vay trung, dài hạn hộ sản xuất </w:t>
      </w:r>
      <w:r w:rsidR="00A16F29" w:rsidRPr="005F4B01">
        <w:rPr>
          <w:rFonts w:ascii="Times New Roman" w:hAnsi="Times New Roman" w:cs="Times New Roman"/>
          <w:sz w:val="26"/>
          <w:szCs w:val="26"/>
        </w:rPr>
        <w:t>kinh</w:t>
      </w:r>
      <w:r w:rsidR="00A16F29" w:rsidRPr="005F4B01">
        <w:rPr>
          <w:rFonts w:ascii="Times New Roman" w:hAnsi="Times New Roman" w:cs="Times New Roman"/>
          <w:sz w:val="26"/>
          <w:szCs w:val="26"/>
          <w:lang w:val="vi-VN"/>
        </w:rPr>
        <w:t xml:space="preserve"> doanh</w:t>
      </w:r>
    </w:p>
    <w:p w14:paraId="492420F0" w14:textId="6D790BA8" w:rsidR="00217753" w:rsidRPr="005F4B01" w:rsidRDefault="009665D8" w:rsidP="00C405B0">
      <w:pPr>
        <w:spacing w:after="0" w:line="360" w:lineRule="auto"/>
        <w:ind w:firstLine="425"/>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3C378A" w:rsidRPr="005F4B01">
        <w:rPr>
          <w:rFonts w:ascii="Times New Roman" w:hAnsi="Times New Roman" w:cs="Times New Roman"/>
          <w:sz w:val="26"/>
          <w:szCs w:val="26"/>
        </w:rPr>
        <w:t xml:space="preserve">Tỷ </w:t>
      </w:r>
      <w:r w:rsidR="00C66F80" w:rsidRPr="005F4B01">
        <w:rPr>
          <w:rFonts w:ascii="Times New Roman" w:hAnsi="Times New Roman" w:cs="Times New Roman"/>
          <w:sz w:val="26"/>
          <w:szCs w:val="26"/>
        </w:rPr>
        <w:t>trọng</w:t>
      </w:r>
      <w:r w:rsidR="003C378A" w:rsidRPr="005F4B01">
        <w:rPr>
          <w:rFonts w:ascii="Times New Roman" w:hAnsi="Times New Roman" w:cs="Times New Roman"/>
          <w:sz w:val="26"/>
          <w:szCs w:val="26"/>
        </w:rPr>
        <w:t xml:space="preserve"> cho vay trung, dài hạn =</w:t>
      </w:r>
      <w:r w:rsidR="003C378A" w:rsidRPr="005F4B01">
        <w:rPr>
          <w:rFonts w:ascii="Times New Roman" w:hAnsi="Times New Roman" w:cs="Times New Roman"/>
          <w:sz w:val="32"/>
          <w:szCs w:val="26"/>
        </w:rPr>
        <w:t xml:space="preserve"> </w:t>
      </w:r>
      <m:oMath>
        <m:f>
          <m:fPr>
            <m:ctrlPr>
              <w:rPr>
                <w:rFonts w:ascii="Cambria Math" w:hAnsi="Cambria Math" w:cs="Times New Roman"/>
                <w:sz w:val="32"/>
                <w:szCs w:val="26"/>
              </w:rPr>
            </m:ctrlPr>
          </m:fPr>
          <m:num>
            <m:r>
              <m:rPr>
                <m:sty m:val="p"/>
              </m:rPr>
              <w:rPr>
                <w:rFonts w:ascii="Cambria Math" w:hAnsi="Cambria Math" w:cs="Times New Roman"/>
                <w:sz w:val="32"/>
                <w:szCs w:val="26"/>
              </w:rPr>
              <m:t>Dư nợ cho vay trung dài hạn HSXKD</m:t>
            </m:r>
          </m:num>
          <m:den>
            <m:r>
              <m:rPr>
                <m:sty m:val="p"/>
              </m:rPr>
              <w:rPr>
                <w:rFonts w:ascii="Cambria Math" w:hAnsi="Cambria Math" w:cs="Times New Roman"/>
                <w:sz w:val="32"/>
                <w:szCs w:val="26"/>
              </w:rPr>
              <m:t>Tổng dư nợ HSXKD</m:t>
            </m:r>
          </m:den>
        </m:f>
      </m:oMath>
      <w:r w:rsidR="00217753" w:rsidRPr="005F4B01">
        <w:rPr>
          <w:rFonts w:ascii="Times New Roman" w:hAnsi="Times New Roman" w:cs="Times New Roman"/>
          <w:sz w:val="26"/>
          <w:szCs w:val="26"/>
        </w:rPr>
        <w:t xml:space="preserve"> x 100%</w:t>
      </w:r>
    </w:p>
    <w:p w14:paraId="0A1075D3" w14:textId="17B718B7" w:rsidR="0004373B" w:rsidRPr="005F4B01" w:rsidRDefault="003C378A" w:rsidP="00C405B0">
      <w:pPr>
        <w:spacing w:after="0" w:line="360" w:lineRule="auto"/>
        <w:ind w:firstLine="425"/>
        <w:jc w:val="both"/>
        <w:rPr>
          <w:rFonts w:ascii="Times New Roman" w:hAnsi="Times New Roman" w:cs="Times New Roman"/>
          <w:sz w:val="26"/>
          <w:szCs w:val="26"/>
        </w:rPr>
      </w:pPr>
      <w:r w:rsidRPr="005F4B01">
        <w:rPr>
          <w:rFonts w:ascii="Times New Roman" w:hAnsi="Times New Roman" w:cs="Times New Roman"/>
          <w:sz w:val="26"/>
          <w:szCs w:val="26"/>
        </w:rPr>
        <w:lastRenderedPageBreak/>
        <w:t xml:space="preserve">Để xây dựng cơ sở vật chất: Nhà xưởng, các trang thiết bị máy móc thi hộ sản xuất cần có vốn trung, dài hạn. Tỷ lệ cho vay trung, dài hạn hộ sản xuất có thể cao, thấp tùy thuộc vào nhu cầu vốn trung, dài hạn tại địa phương cũng như chính sách cho vay đối với hộ sản xuất của từng NHTM. Nếu tỷ lệ này cao giúp ngân hàng tăng lợi nhuận và phát triển kinh doanh. </w:t>
      </w:r>
    </w:p>
    <w:p w14:paraId="1FA7F163" w14:textId="1FBC722B" w:rsidR="00C66F80" w:rsidRPr="005F4B01" w:rsidRDefault="00C66F80" w:rsidP="002F66AA">
      <w:pPr>
        <w:spacing w:before="120" w:after="0"/>
        <w:ind w:firstLine="426"/>
        <w:jc w:val="both"/>
        <w:rPr>
          <w:rFonts w:ascii="Times New Roman" w:hAnsi="Times New Roman" w:cs="Times New Roman"/>
          <w:sz w:val="26"/>
          <w:szCs w:val="26"/>
          <w:lang w:val="vi-VN"/>
        </w:rPr>
      </w:pPr>
      <w:r w:rsidRPr="005F4B01">
        <w:rPr>
          <w:rFonts w:ascii="Times New Roman" w:hAnsi="Times New Roman" w:cs="Times New Roman"/>
          <w:bCs/>
          <w:i/>
          <w:iCs/>
          <w:sz w:val="26"/>
          <w:szCs w:val="26"/>
          <w:lang w:val="vi-VN"/>
        </w:rPr>
        <w:sym w:font="Wingdings" w:char="F0D8"/>
      </w:r>
      <w:r w:rsidRPr="005F4B01">
        <w:rPr>
          <w:rFonts w:ascii="Times New Roman" w:eastAsiaTheme="minorEastAsia" w:hAnsi="Times New Roman" w:cs="Times New Roman"/>
          <w:b/>
          <w:i/>
          <w:iCs/>
          <w:sz w:val="26"/>
          <w:szCs w:val="26"/>
        </w:rPr>
        <w:t xml:space="preserve"> Cơ cấu cho vay hộ sản xuất kinh doanh theo ngành nghề gồm:</w:t>
      </w:r>
    </w:p>
    <w:p w14:paraId="6F0336D8" w14:textId="71AD152E" w:rsidR="00D65DC5" w:rsidRPr="005F4B01" w:rsidRDefault="00BA1CFB" w:rsidP="002F66AA">
      <w:pPr>
        <w:spacing w:before="120"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b/>
          <w:sz w:val="26"/>
          <w:szCs w:val="26"/>
          <w:lang w:val="vi-VN"/>
        </w:rPr>
        <w:t xml:space="preserve">- </w:t>
      </w:r>
      <w:r w:rsidRPr="005F4B01">
        <w:rPr>
          <w:rFonts w:ascii="Times New Roman" w:hAnsi="Times New Roman" w:cs="Times New Roman"/>
          <w:sz w:val="26"/>
          <w:szCs w:val="26"/>
        </w:rPr>
        <w:t>Tỷ</w:t>
      </w:r>
      <w:r w:rsidR="00D65DC5" w:rsidRPr="005F4B01">
        <w:rPr>
          <w:rFonts w:ascii="Times New Roman" w:hAnsi="Times New Roman" w:cs="Times New Roman"/>
          <w:sz w:val="26"/>
          <w:szCs w:val="26"/>
        </w:rPr>
        <w:t xml:space="preserve"> trọng</w:t>
      </w:r>
      <w:r w:rsidRPr="005F4B01">
        <w:rPr>
          <w:rFonts w:ascii="Times New Roman" w:hAnsi="Times New Roman" w:cs="Times New Roman"/>
          <w:sz w:val="26"/>
          <w:szCs w:val="26"/>
        </w:rPr>
        <w:t xml:space="preserve"> </w:t>
      </w:r>
      <w:r w:rsidR="00D65DC5" w:rsidRPr="005F4B01">
        <w:rPr>
          <w:rFonts w:ascii="Times New Roman" w:hAnsi="Times New Roman" w:cs="Times New Roman"/>
          <w:sz w:val="26"/>
          <w:szCs w:val="26"/>
        </w:rPr>
        <w:t>cho</w:t>
      </w:r>
      <w:r w:rsidR="00D65DC5" w:rsidRPr="005F4B01">
        <w:rPr>
          <w:rFonts w:ascii="Times New Roman" w:hAnsi="Times New Roman" w:cs="Times New Roman"/>
          <w:sz w:val="26"/>
          <w:szCs w:val="26"/>
          <w:lang w:val="vi-VN"/>
        </w:rPr>
        <w:t xml:space="preserve"> vay theo ngành nghề</w:t>
      </w:r>
      <w:r w:rsidRPr="005F4B01">
        <w:rPr>
          <w:rFonts w:ascii="Times New Roman" w:hAnsi="Times New Roman" w:cs="Times New Roman"/>
          <w:sz w:val="26"/>
          <w:szCs w:val="26"/>
        </w:rPr>
        <w:t xml:space="preserve"> HSXKD</w:t>
      </w:r>
      <w:r w:rsidR="00D65DC5" w:rsidRPr="005F4B01">
        <w:rPr>
          <w:rFonts w:ascii="Times New Roman" w:hAnsi="Times New Roman" w:cs="Times New Roman"/>
          <w:sz w:val="26"/>
          <w:szCs w:val="26"/>
          <w:lang w:val="vi-VN"/>
        </w:rPr>
        <w:t xml:space="preserve"> thứ (Y)</w:t>
      </w:r>
      <w:r w:rsidRPr="005F4B01">
        <w:rPr>
          <w:rFonts w:ascii="Times New Roman" w:hAnsi="Times New Roman" w:cs="Times New Roman"/>
          <w:sz w:val="26"/>
          <w:szCs w:val="26"/>
        </w:rPr>
        <w:t xml:space="preserve"> =</w:t>
      </w:r>
    </w:p>
    <w:p w14:paraId="663BD003" w14:textId="36E85F8D" w:rsidR="00C66F80" w:rsidRPr="005F4B01" w:rsidRDefault="00A72DE2" w:rsidP="00E427CF">
      <w:pPr>
        <w:spacing w:before="120" w:after="0" w:line="360" w:lineRule="auto"/>
        <w:ind w:firstLine="426"/>
        <w:jc w:val="center"/>
        <w:rPr>
          <w:rFonts w:ascii="Times New Roman" w:hAnsi="Times New Roman" w:cs="Times New Roman"/>
          <w:b/>
          <w:i/>
          <w:sz w:val="28"/>
          <w:szCs w:val="28"/>
          <w:lang w:val="vi-VN"/>
        </w:rPr>
      </w:pPr>
      <m:oMath>
        <m:f>
          <m:fPr>
            <m:ctrlPr>
              <w:rPr>
                <w:rFonts w:ascii="Cambria Math" w:hAnsi="Cambria Math" w:cs="Times New Roman"/>
                <w:sz w:val="32"/>
                <w:szCs w:val="28"/>
              </w:rPr>
            </m:ctrlPr>
          </m:fPr>
          <m:num>
            <m:r>
              <m:rPr>
                <m:sty m:val="p"/>
              </m:rPr>
              <w:rPr>
                <w:rFonts w:ascii="Cambria Math" w:hAnsi="Cambria Math" w:cs="Times New Roman"/>
                <w:sz w:val="32"/>
                <w:szCs w:val="28"/>
              </w:rPr>
              <m:t>Bình quân cho vay ngành nghề thứ (Y)</m:t>
            </m:r>
          </m:num>
          <m:den>
            <m:r>
              <m:rPr>
                <m:sty m:val="p"/>
              </m:rPr>
              <w:rPr>
                <w:rFonts w:ascii="Cambria Math" w:hAnsi="Cambria Math" w:cs="Times New Roman"/>
                <w:sz w:val="32"/>
                <w:szCs w:val="28"/>
              </w:rPr>
              <m:t>Tổng cho vay HSXKD</m:t>
            </m:r>
          </m:den>
        </m:f>
        <m:r>
          <w:rPr>
            <w:rFonts w:ascii="Cambria Math" w:hAnsi="Cambria Math" w:cs="Times New Roman"/>
            <w:sz w:val="32"/>
            <w:szCs w:val="28"/>
          </w:rPr>
          <m:t xml:space="preserve"> </m:t>
        </m:r>
        <m:r>
          <m:rPr>
            <m:sty m:val="p"/>
          </m:rPr>
          <w:rPr>
            <w:rFonts w:ascii="Cambria Math" w:hAnsi="Cambria Math" w:cs="Times New Roman"/>
            <w:sz w:val="32"/>
            <w:szCs w:val="28"/>
          </w:rPr>
          <m:t>x</m:t>
        </m:r>
        <m:r>
          <w:rPr>
            <w:rFonts w:ascii="Cambria Math" w:hAnsi="Cambria Math" w:cs="Times New Roman"/>
            <w:sz w:val="32"/>
            <w:szCs w:val="28"/>
          </w:rPr>
          <m:t xml:space="preserve"> </m:t>
        </m:r>
      </m:oMath>
      <w:r w:rsidR="00BA1CFB" w:rsidRPr="005F4B01">
        <w:rPr>
          <w:rFonts w:ascii="Times New Roman" w:eastAsiaTheme="minorEastAsia" w:hAnsi="Times New Roman" w:cs="Times New Roman"/>
          <w:sz w:val="28"/>
          <w:szCs w:val="28"/>
        </w:rPr>
        <w:t>100</w:t>
      </w:r>
    </w:p>
    <w:p w14:paraId="4DFF0900" w14:textId="5AD89F28" w:rsidR="00C66F80" w:rsidRPr="005F4B01" w:rsidRDefault="00C66F80" w:rsidP="002F66AA">
      <w:pPr>
        <w:spacing w:before="120" w:after="0"/>
        <w:ind w:firstLine="426"/>
        <w:jc w:val="both"/>
        <w:rPr>
          <w:rFonts w:ascii="Times New Roman" w:hAnsi="Times New Roman" w:cs="Times New Roman"/>
          <w:sz w:val="26"/>
          <w:szCs w:val="26"/>
          <w:lang w:val="vi-VN"/>
        </w:rPr>
      </w:pPr>
      <w:r w:rsidRPr="005F4B01">
        <w:rPr>
          <w:rFonts w:ascii="Times New Roman" w:hAnsi="Times New Roman" w:cs="Times New Roman"/>
          <w:bCs/>
          <w:i/>
          <w:iCs/>
          <w:sz w:val="26"/>
          <w:szCs w:val="26"/>
          <w:lang w:val="vi-VN"/>
        </w:rPr>
        <w:sym w:font="Wingdings" w:char="F0D8"/>
      </w:r>
      <w:r w:rsidRPr="005F4B01">
        <w:rPr>
          <w:rFonts w:ascii="Times New Roman" w:eastAsiaTheme="minorEastAsia" w:hAnsi="Times New Roman" w:cs="Times New Roman"/>
          <w:b/>
          <w:i/>
          <w:iCs/>
          <w:sz w:val="26"/>
          <w:szCs w:val="26"/>
        </w:rPr>
        <w:t xml:space="preserve"> Cơ cấu cho vay hộ sản xuất kinh doanh theo TSBĐ gồm</w:t>
      </w:r>
    </w:p>
    <w:p w14:paraId="3484E2F0" w14:textId="5466B74C" w:rsidR="0004373B" w:rsidRPr="005F4B01" w:rsidRDefault="0004373B" w:rsidP="002F66A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Tỷ </w:t>
      </w:r>
      <w:r w:rsidR="00963128" w:rsidRPr="005F4B01">
        <w:rPr>
          <w:rFonts w:ascii="Times New Roman" w:hAnsi="Times New Roman" w:cs="Times New Roman"/>
          <w:sz w:val="26"/>
          <w:szCs w:val="26"/>
        </w:rPr>
        <w:t>trọng</w:t>
      </w:r>
      <w:r w:rsidRPr="005F4B01">
        <w:rPr>
          <w:rFonts w:ascii="Times New Roman" w:hAnsi="Times New Roman" w:cs="Times New Roman"/>
          <w:sz w:val="26"/>
          <w:szCs w:val="26"/>
          <w:lang w:val="vi-VN"/>
        </w:rPr>
        <w:t xml:space="preserve"> cho vay có </w:t>
      </w:r>
      <w:r w:rsidR="002F66AA" w:rsidRPr="005F4B01">
        <w:rPr>
          <w:rFonts w:ascii="Times New Roman" w:hAnsi="Times New Roman" w:cs="Times New Roman"/>
          <w:sz w:val="26"/>
          <w:szCs w:val="26"/>
          <w:lang w:val="vi-VN"/>
        </w:rPr>
        <w:t>bất động sản</w:t>
      </w:r>
    </w:p>
    <w:p w14:paraId="74E8767F" w14:textId="6D88D15F" w:rsidR="0004373B" w:rsidRPr="005F4B01" w:rsidRDefault="009665D8" w:rsidP="002F66AA">
      <w:pPr>
        <w:spacing w:before="120" w:after="0"/>
        <w:ind w:firstLine="426"/>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04373B" w:rsidRPr="005F4B01">
        <w:rPr>
          <w:rFonts w:ascii="Times New Roman" w:hAnsi="Times New Roman" w:cs="Times New Roman"/>
          <w:sz w:val="26"/>
          <w:szCs w:val="26"/>
        </w:rPr>
        <w:t xml:space="preserve">Tỷ </w:t>
      </w:r>
      <w:r w:rsidR="00963128" w:rsidRPr="005F4B01">
        <w:rPr>
          <w:rFonts w:ascii="Times New Roman" w:hAnsi="Times New Roman" w:cs="Times New Roman"/>
          <w:sz w:val="26"/>
          <w:szCs w:val="26"/>
        </w:rPr>
        <w:t>trọng</w:t>
      </w:r>
      <w:r w:rsidR="0004373B" w:rsidRPr="005F4B01">
        <w:rPr>
          <w:rFonts w:ascii="Times New Roman" w:hAnsi="Times New Roman" w:cs="Times New Roman"/>
          <w:sz w:val="26"/>
          <w:szCs w:val="26"/>
        </w:rPr>
        <w:t xml:space="preserve"> cho vay có</w:t>
      </w:r>
      <w:r w:rsidR="0004373B" w:rsidRPr="005F4B01">
        <w:rPr>
          <w:rFonts w:ascii="Times New Roman" w:hAnsi="Times New Roman" w:cs="Times New Roman"/>
          <w:sz w:val="26"/>
          <w:szCs w:val="26"/>
          <w:lang w:val="vi-VN"/>
        </w:rPr>
        <w:t xml:space="preserve"> </w:t>
      </w:r>
      <w:r w:rsidR="002F66AA" w:rsidRPr="005F4B01">
        <w:rPr>
          <w:rFonts w:ascii="Times New Roman" w:hAnsi="Times New Roman" w:cs="Times New Roman"/>
          <w:sz w:val="26"/>
          <w:szCs w:val="26"/>
          <w:lang w:val="vi-VN"/>
        </w:rPr>
        <w:t>bất động sản</w:t>
      </w:r>
      <w:r w:rsidR="0004373B" w:rsidRPr="005F4B01">
        <w:rPr>
          <w:rFonts w:ascii="Times New Roman" w:hAnsi="Times New Roman" w:cs="Times New Roman"/>
          <w:sz w:val="26"/>
          <w:szCs w:val="26"/>
        </w:rPr>
        <w:t>=</w:t>
      </w:r>
      <w:r w:rsidR="0004373B" w:rsidRPr="005F4B01">
        <w:rPr>
          <w:rFonts w:ascii="Times New Roman" w:hAnsi="Times New Roman" w:cs="Times New Roman"/>
          <w:sz w:val="32"/>
          <w:szCs w:val="26"/>
        </w:rPr>
        <w:t xml:space="preserve"> </w:t>
      </w:r>
      <m:oMath>
        <m:f>
          <m:fPr>
            <m:ctrlPr>
              <w:rPr>
                <w:rFonts w:ascii="Cambria Math" w:hAnsi="Cambria Math" w:cs="Times New Roman"/>
                <w:sz w:val="32"/>
                <w:szCs w:val="26"/>
              </w:rPr>
            </m:ctrlPr>
          </m:fPr>
          <m:num>
            <m:r>
              <m:rPr>
                <m:sty m:val="p"/>
              </m:rPr>
              <w:rPr>
                <w:rFonts w:ascii="Cambria Math" w:hAnsi="Cambria Math" w:cs="Times New Roman"/>
                <w:sz w:val="32"/>
                <w:szCs w:val="26"/>
              </w:rPr>
              <m:t>Dư nợ cho vay có BĐS HSXKD</m:t>
            </m:r>
          </m:num>
          <m:den>
            <m:r>
              <m:rPr>
                <m:sty m:val="p"/>
              </m:rPr>
              <w:rPr>
                <w:rFonts w:ascii="Cambria Math" w:hAnsi="Cambria Math" w:cs="Times New Roman"/>
                <w:sz w:val="32"/>
                <w:szCs w:val="26"/>
              </w:rPr>
              <m:t>Tổng dư nợ HSXKD</m:t>
            </m:r>
          </m:den>
        </m:f>
      </m:oMath>
      <w:r w:rsidR="0004373B" w:rsidRPr="005F4B01">
        <w:rPr>
          <w:rFonts w:ascii="Times New Roman" w:hAnsi="Times New Roman" w:cs="Times New Roman"/>
          <w:sz w:val="26"/>
          <w:szCs w:val="26"/>
        </w:rPr>
        <w:t xml:space="preserve"> x 100%</w:t>
      </w:r>
    </w:p>
    <w:p w14:paraId="1516CBD1" w14:textId="42F03394" w:rsidR="0020223E" w:rsidRPr="005F4B01" w:rsidRDefault="0020223E" w:rsidP="002F66AA">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Tỷ </w:t>
      </w:r>
      <w:r w:rsidR="00963128" w:rsidRPr="005F4B01">
        <w:rPr>
          <w:rFonts w:ascii="Times New Roman" w:hAnsi="Times New Roman" w:cs="Times New Roman"/>
          <w:sz w:val="26"/>
          <w:szCs w:val="26"/>
        </w:rPr>
        <w:t>trọng</w:t>
      </w:r>
      <w:r w:rsidRPr="005F4B01">
        <w:rPr>
          <w:rFonts w:ascii="Times New Roman" w:hAnsi="Times New Roman" w:cs="Times New Roman"/>
          <w:sz w:val="26"/>
          <w:szCs w:val="26"/>
          <w:lang w:val="vi-VN"/>
        </w:rPr>
        <w:t xml:space="preserve"> cho vay </w:t>
      </w:r>
      <w:r w:rsidR="002F66AA" w:rsidRPr="005F4B01">
        <w:rPr>
          <w:rFonts w:ascii="Times New Roman" w:hAnsi="Times New Roman" w:cs="Times New Roman"/>
          <w:sz w:val="26"/>
          <w:szCs w:val="26"/>
          <w:lang w:val="vi-VN"/>
        </w:rPr>
        <w:t>có tài sản khác</w:t>
      </w:r>
    </w:p>
    <w:p w14:paraId="05F5DC4F" w14:textId="0980BE5C" w:rsidR="0004373B" w:rsidRPr="005F4B01" w:rsidRDefault="009665D8" w:rsidP="002F66AA">
      <w:pPr>
        <w:spacing w:before="120" w:after="0"/>
        <w:ind w:left="426"/>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20223E" w:rsidRPr="005F4B01">
        <w:rPr>
          <w:rFonts w:ascii="Times New Roman" w:hAnsi="Times New Roman" w:cs="Times New Roman"/>
          <w:sz w:val="26"/>
          <w:szCs w:val="26"/>
        </w:rPr>
        <w:t xml:space="preserve">Tỷ </w:t>
      </w:r>
      <w:r w:rsidR="00963128" w:rsidRPr="005F4B01">
        <w:rPr>
          <w:rFonts w:ascii="Times New Roman" w:hAnsi="Times New Roman" w:cs="Times New Roman"/>
          <w:sz w:val="26"/>
          <w:szCs w:val="26"/>
        </w:rPr>
        <w:t>trọng</w:t>
      </w:r>
      <w:r w:rsidR="0020223E" w:rsidRPr="005F4B01">
        <w:rPr>
          <w:rFonts w:ascii="Times New Roman" w:hAnsi="Times New Roman" w:cs="Times New Roman"/>
          <w:sz w:val="26"/>
          <w:szCs w:val="26"/>
        </w:rPr>
        <w:t xml:space="preserve"> cho vay có</w:t>
      </w:r>
      <w:r w:rsidR="0020223E" w:rsidRPr="005F4B01">
        <w:rPr>
          <w:rFonts w:ascii="Times New Roman" w:hAnsi="Times New Roman" w:cs="Times New Roman"/>
          <w:sz w:val="26"/>
          <w:szCs w:val="26"/>
          <w:lang w:val="vi-VN"/>
        </w:rPr>
        <w:t xml:space="preserve"> tài sản </w:t>
      </w:r>
      <w:r w:rsidR="002F66AA" w:rsidRPr="005F4B01">
        <w:rPr>
          <w:rFonts w:ascii="Times New Roman" w:hAnsi="Times New Roman" w:cs="Times New Roman"/>
          <w:sz w:val="26"/>
          <w:szCs w:val="26"/>
          <w:lang w:val="vi-VN"/>
        </w:rPr>
        <w:t>khác</w:t>
      </w:r>
      <w:r w:rsidR="0020223E" w:rsidRPr="005F4B01">
        <w:rPr>
          <w:rFonts w:ascii="Times New Roman" w:hAnsi="Times New Roman" w:cs="Times New Roman"/>
          <w:sz w:val="26"/>
          <w:szCs w:val="26"/>
        </w:rPr>
        <w:t>=</w:t>
      </w:r>
      <w:r w:rsidR="0020223E" w:rsidRPr="005F4B01">
        <w:rPr>
          <w:rFonts w:ascii="Times New Roman" w:hAnsi="Times New Roman" w:cs="Times New Roman"/>
          <w:sz w:val="32"/>
          <w:szCs w:val="26"/>
        </w:rPr>
        <w:t xml:space="preserve"> </w:t>
      </w:r>
      <m:oMath>
        <m:f>
          <m:fPr>
            <m:ctrlPr>
              <w:rPr>
                <w:rFonts w:ascii="Cambria Math" w:hAnsi="Cambria Math" w:cs="Times New Roman"/>
                <w:sz w:val="30"/>
                <w:szCs w:val="30"/>
              </w:rPr>
            </m:ctrlPr>
          </m:fPr>
          <m:num>
            <m:r>
              <m:rPr>
                <m:sty m:val="p"/>
              </m:rPr>
              <w:rPr>
                <w:rFonts w:ascii="Cambria Math" w:hAnsi="Cambria Math" w:cs="Times New Roman"/>
                <w:sz w:val="30"/>
                <w:szCs w:val="30"/>
              </w:rPr>
              <m:t>Dư nợ cho vay có tài sản khác HSXKD</m:t>
            </m:r>
          </m:num>
          <m:den>
            <m:r>
              <m:rPr>
                <m:sty m:val="p"/>
              </m:rPr>
              <w:rPr>
                <w:rFonts w:ascii="Cambria Math" w:hAnsi="Cambria Math" w:cs="Times New Roman"/>
                <w:sz w:val="30"/>
                <w:szCs w:val="30"/>
              </w:rPr>
              <m:t>Tổng dư nợ HSXKD</m:t>
            </m:r>
          </m:den>
        </m:f>
      </m:oMath>
      <w:r w:rsidR="0020223E" w:rsidRPr="005F4B01">
        <w:rPr>
          <w:rFonts w:ascii="Times New Roman" w:hAnsi="Times New Roman" w:cs="Times New Roman"/>
          <w:sz w:val="26"/>
          <w:szCs w:val="26"/>
        </w:rPr>
        <w:t xml:space="preserve"> x 100%</w:t>
      </w:r>
    </w:p>
    <w:p w14:paraId="613B316E" w14:textId="77777777" w:rsidR="002F66AA" w:rsidRPr="005F4B01" w:rsidRDefault="002F66AA" w:rsidP="00C21E8E">
      <w:pPr>
        <w:spacing w:after="0" w:line="360" w:lineRule="auto"/>
        <w:jc w:val="both"/>
        <w:rPr>
          <w:rFonts w:ascii="Times New Roman" w:hAnsi="Times New Roman" w:cs="Times New Roman"/>
          <w:b/>
          <w:i/>
          <w:iCs/>
          <w:sz w:val="26"/>
          <w:szCs w:val="26"/>
          <w:lang w:val="vi-VN"/>
        </w:rPr>
      </w:pPr>
      <w:r w:rsidRPr="005F4B01">
        <w:rPr>
          <w:rFonts w:ascii="Times New Roman" w:hAnsi="Times New Roman" w:cs="Times New Roman"/>
          <w:b/>
          <w:i/>
          <w:iCs/>
          <w:sz w:val="26"/>
          <w:szCs w:val="26"/>
        </w:rPr>
        <w:t xml:space="preserve">c. </w:t>
      </w:r>
      <w:r w:rsidRPr="005F4B01">
        <w:rPr>
          <w:rFonts w:ascii="Times New Roman" w:hAnsi="Times New Roman" w:cs="Times New Roman"/>
          <w:b/>
          <w:i/>
          <w:iCs/>
          <w:sz w:val="26"/>
          <w:szCs w:val="26"/>
          <w:lang w:val="vi-VN"/>
        </w:rPr>
        <w:t>Tăng trưởng thu nhập từ cho vay HSXKD</w:t>
      </w:r>
    </w:p>
    <w:p w14:paraId="36E42E1D" w14:textId="21DDD94F" w:rsidR="002F66AA" w:rsidRPr="005F4B01" w:rsidRDefault="002F66AA"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Mức tăng thu nhập</w:t>
      </w:r>
      <w:r w:rsidRPr="005F4B01">
        <w:rPr>
          <w:rFonts w:ascii="Times New Roman" w:hAnsi="Times New Roman" w:cs="Times New Roman"/>
          <w:sz w:val="26"/>
          <w:szCs w:val="26"/>
          <w:lang w:val="vi-VN"/>
        </w:rPr>
        <w:t xml:space="preserve"> </w:t>
      </w:r>
      <w:r w:rsidR="00E427CF" w:rsidRPr="005F4B01">
        <w:rPr>
          <w:rFonts w:ascii="Times New Roman" w:hAnsi="Times New Roman" w:cs="Times New Roman"/>
          <w:sz w:val="26"/>
          <w:szCs w:val="26"/>
          <w:lang w:val="vi-VN"/>
        </w:rPr>
        <w:t>cho vay tuyệt đối</w:t>
      </w:r>
      <w:r w:rsidRPr="005F4B01">
        <w:rPr>
          <w:rFonts w:ascii="Times New Roman" w:hAnsi="Times New Roman" w:cs="Times New Roman"/>
          <w:sz w:val="26"/>
          <w:szCs w:val="26"/>
        </w:rPr>
        <w:t xml:space="preserve"> = Thu nhập CV HSXKD</w:t>
      </w:r>
      <w:r w:rsidRPr="005F4B01">
        <w:rPr>
          <w:rFonts w:ascii="Times New Roman" w:hAnsi="Times New Roman" w:cs="Times New Roman"/>
          <w:sz w:val="26"/>
          <w:szCs w:val="26"/>
          <w:lang w:val="vi-VN"/>
        </w:rPr>
        <w:t xml:space="preserve"> kỳ sau</w:t>
      </w:r>
      <w:r w:rsidRPr="005F4B01">
        <w:rPr>
          <w:rFonts w:ascii="Times New Roman" w:hAnsi="Times New Roman" w:cs="Times New Roman"/>
          <w:sz w:val="26"/>
          <w:szCs w:val="26"/>
        </w:rPr>
        <w:t xml:space="preserve"> - Thu nhập CV HSXKD</w:t>
      </w:r>
      <w:r w:rsidRPr="005F4B01">
        <w:rPr>
          <w:rFonts w:ascii="Times New Roman" w:hAnsi="Times New Roman" w:cs="Times New Roman"/>
          <w:sz w:val="26"/>
          <w:szCs w:val="26"/>
          <w:lang w:val="vi-VN"/>
        </w:rPr>
        <w:t xml:space="preserve"> kỳ trước</w:t>
      </w:r>
    </w:p>
    <w:p w14:paraId="6AC9F09D" w14:textId="2D45F069" w:rsidR="002F66AA" w:rsidRPr="005F4B01" w:rsidRDefault="002F66AA"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Tốc độ tăng thu nhập cho vay </w:t>
      </w:r>
      <w:r w:rsidR="00E427CF" w:rsidRPr="005F4B01">
        <w:rPr>
          <w:rFonts w:ascii="Times New Roman" w:hAnsi="Times New Roman" w:cs="Times New Roman"/>
          <w:sz w:val="26"/>
          <w:szCs w:val="26"/>
          <w:lang w:val="vi-VN"/>
        </w:rPr>
        <w:t>tương đối</w:t>
      </w:r>
      <w:r w:rsidRPr="005F4B01">
        <w:rPr>
          <w:rFonts w:ascii="Times New Roman" w:hAnsi="Times New Roman" w:cs="Times New Roman"/>
          <w:sz w:val="26"/>
          <w:szCs w:val="26"/>
          <w:lang w:val="vi-VN"/>
        </w:rPr>
        <w:t xml:space="preserve"> =</w:t>
      </w:r>
    </w:p>
    <w:p w14:paraId="6020AE52" w14:textId="77777777" w:rsidR="002F66AA" w:rsidRPr="005F4B01" w:rsidRDefault="00A72DE2" w:rsidP="00C21E8E">
      <w:pPr>
        <w:spacing w:after="0" w:line="360" w:lineRule="auto"/>
        <w:ind w:firstLine="426"/>
        <w:jc w:val="center"/>
        <w:rPr>
          <w:rFonts w:ascii="Times New Roman" w:eastAsiaTheme="minorEastAsia" w:hAnsi="Times New Roman" w:cs="Times New Roman"/>
          <w:sz w:val="26"/>
          <w:szCs w:val="26"/>
          <w:lang w:val="vi-VN"/>
        </w:rPr>
      </w:pPr>
      <m:oMathPara>
        <m:oMath>
          <m:f>
            <m:fPr>
              <m:ctrlPr>
                <w:rPr>
                  <w:rFonts w:ascii="Cambria Math" w:hAnsi="Cambria Math" w:cs="Times New Roman"/>
                  <w:sz w:val="26"/>
                  <w:szCs w:val="26"/>
                  <w:lang w:val="vi-VN"/>
                </w:rPr>
              </m:ctrlPr>
            </m:fPr>
            <m:num>
              <m:r>
                <m:rPr>
                  <m:sty m:val="p"/>
                </m:rPr>
                <w:rPr>
                  <w:rFonts w:ascii="Cambria Math" w:hAnsi="Cambria Math" w:cs="Times New Roman"/>
                  <w:sz w:val="26"/>
                  <w:szCs w:val="26"/>
                  <w:lang w:val="vi-VN"/>
                </w:rPr>
                <m:t>Thu nhập CV HSXKD kỳ sau- Thu nhập CV HSXKD Kỳ trước</m:t>
              </m:r>
            </m:num>
            <m:den>
              <m:r>
                <m:rPr>
                  <m:sty m:val="p"/>
                </m:rPr>
                <w:rPr>
                  <w:rFonts w:ascii="Cambria Math" w:hAnsi="Cambria Math" w:cs="Times New Roman"/>
                  <w:sz w:val="26"/>
                  <w:szCs w:val="26"/>
                  <w:lang w:val="vi-VN"/>
                </w:rPr>
                <m:t>Thu nhập CV HSXKD Kỳ trước</m:t>
              </m:r>
            </m:den>
          </m:f>
          <m:r>
            <m:rPr>
              <m:sty m:val="p"/>
            </m:rPr>
            <w:rPr>
              <w:rFonts w:ascii="Cambria Math" w:hAnsi="Cambria Math" w:cs="Times New Roman"/>
              <w:sz w:val="26"/>
              <w:szCs w:val="26"/>
              <w:lang w:val="vi-VN"/>
            </w:rPr>
            <m:t>x</m:t>
          </m:r>
          <m:r>
            <w:rPr>
              <w:rFonts w:ascii="Cambria Math" w:hAnsi="Cambria Math" w:cs="Times New Roman"/>
              <w:sz w:val="26"/>
              <w:szCs w:val="26"/>
              <w:lang w:val="vi-VN"/>
            </w:rPr>
            <m:t xml:space="preserve"> 100</m:t>
          </m:r>
        </m:oMath>
      </m:oMathPara>
    </w:p>
    <w:p w14:paraId="60CC6038" w14:textId="3E683808" w:rsidR="002F66AA" w:rsidRPr="005F4B01" w:rsidRDefault="002F66AA" w:rsidP="00C21E8E">
      <w:pPr>
        <w:spacing w:after="0" w:line="360" w:lineRule="auto"/>
        <w:ind w:firstLine="426"/>
        <w:jc w:val="both"/>
        <w:rPr>
          <w:rFonts w:ascii="Times New Roman" w:hAnsi="Times New Roman" w:cs="Times New Roman"/>
          <w:b/>
          <w:i/>
          <w:sz w:val="26"/>
          <w:szCs w:val="26"/>
          <w:lang w:val="vi-VN"/>
        </w:rPr>
      </w:pPr>
      <w:r w:rsidRPr="005F4B01">
        <w:rPr>
          <w:rFonts w:ascii="Times New Roman" w:hAnsi="Times New Roman" w:cs="Times New Roman"/>
          <w:b/>
          <w:sz w:val="26"/>
          <w:szCs w:val="26"/>
          <w:lang w:val="vi-VN"/>
        </w:rPr>
        <w:t xml:space="preserve">- </w:t>
      </w:r>
      <w:r w:rsidRPr="005F4B01">
        <w:rPr>
          <w:rFonts w:ascii="Times New Roman" w:hAnsi="Times New Roman" w:cs="Times New Roman"/>
          <w:sz w:val="26"/>
          <w:szCs w:val="26"/>
        </w:rPr>
        <w:t>Tỷ lệ thu nhập hoạt độ</w:t>
      </w:r>
      <w:r w:rsidR="0056676D">
        <w:rPr>
          <w:rFonts w:ascii="Times New Roman" w:hAnsi="Times New Roman" w:cs="Times New Roman"/>
          <w:sz w:val="26"/>
          <w:szCs w:val="26"/>
        </w:rPr>
        <w:t>ng CV</w:t>
      </w:r>
      <w:r w:rsidRPr="005F4B01">
        <w:rPr>
          <w:rFonts w:ascii="Times New Roman" w:hAnsi="Times New Roman" w:cs="Times New Roman"/>
          <w:sz w:val="26"/>
          <w:szCs w:val="26"/>
        </w:rPr>
        <w:t xml:space="preserve"> HSXKD = </w:t>
      </w:r>
      <m:oMath>
        <m:f>
          <m:fPr>
            <m:ctrlPr>
              <w:rPr>
                <w:rFonts w:ascii="Cambria Math" w:hAnsi="Cambria Math" w:cs="Times New Roman"/>
                <w:sz w:val="32"/>
                <w:szCs w:val="26"/>
              </w:rPr>
            </m:ctrlPr>
          </m:fPr>
          <m:num>
            <m:r>
              <m:rPr>
                <m:sty m:val="p"/>
              </m:rPr>
              <w:rPr>
                <w:rFonts w:ascii="Cambria Math" w:hAnsi="Cambria Math" w:cs="Times New Roman"/>
                <w:sz w:val="32"/>
                <w:szCs w:val="26"/>
              </w:rPr>
              <m:t>Thu nhập cho vay HSXKD</m:t>
            </m:r>
          </m:num>
          <m:den>
            <m:r>
              <m:rPr>
                <m:sty m:val="p"/>
              </m:rPr>
              <w:rPr>
                <w:rFonts w:ascii="Cambria Math" w:hAnsi="Cambria Math" w:cs="Times New Roman"/>
                <w:sz w:val="32"/>
                <w:szCs w:val="26"/>
              </w:rPr>
              <m:t>Tổng thu nhập hoạt động cho vay</m:t>
            </m:r>
          </m:den>
        </m:f>
        <m:r>
          <w:rPr>
            <w:rFonts w:ascii="Cambria Math" w:hAnsi="Cambria Math" w:cs="Times New Roman"/>
            <w:sz w:val="32"/>
            <w:szCs w:val="26"/>
          </w:rPr>
          <m:t xml:space="preserve"> </m:t>
        </m:r>
        <m:r>
          <m:rPr>
            <m:sty m:val="p"/>
          </m:rPr>
          <w:rPr>
            <w:rFonts w:ascii="Cambria Math" w:hAnsi="Cambria Math" w:cs="Times New Roman"/>
            <w:sz w:val="32"/>
            <w:szCs w:val="26"/>
          </w:rPr>
          <m:t>x</m:t>
        </m:r>
        <m:r>
          <w:rPr>
            <w:rFonts w:ascii="Cambria Math" w:hAnsi="Cambria Math" w:cs="Times New Roman"/>
            <w:sz w:val="32"/>
            <w:szCs w:val="26"/>
          </w:rPr>
          <m:t xml:space="preserve"> </m:t>
        </m:r>
      </m:oMath>
      <w:r w:rsidRPr="005F4B01">
        <w:rPr>
          <w:rFonts w:ascii="Times New Roman" w:eastAsiaTheme="minorEastAsia" w:hAnsi="Times New Roman" w:cs="Times New Roman"/>
          <w:sz w:val="26"/>
          <w:szCs w:val="26"/>
        </w:rPr>
        <w:t>100</w:t>
      </w:r>
    </w:p>
    <w:p w14:paraId="27FAF2A3" w14:textId="55E5CB24" w:rsidR="002F66AA" w:rsidRPr="005F4B01" w:rsidRDefault="0028607D" w:rsidP="00C21E8E">
      <w:pPr>
        <w:spacing w:after="0" w:line="360" w:lineRule="auto"/>
        <w:ind w:firstLine="426"/>
        <w:rPr>
          <w:rFonts w:ascii="Times New Roman" w:eastAsiaTheme="minorEastAsia" w:hAnsi="Times New Roman" w:cs="Times New Roman"/>
          <w:sz w:val="26"/>
          <w:szCs w:val="26"/>
          <w:lang w:val="vi-VN"/>
        </w:rPr>
      </w:pPr>
      <w:r>
        <w:rPr>
          <w:rFonts w:ascii="Times New Roman" w:hAnsi="Times New Roman" w:cs="Times New Roman"/>
          <w:sz w:val="26"/>
          <w:szCs w:val="26"/>
        </w:rPr>
        <w:t>Chỉ</w:t>
      </w:r>
      <w:r w:rsidR="002F66AA" w:rsidRPr="005F4B01">
        <w:rPr>
          <w:rFonts w:ascii="Times New Roman" w:hAnsi="Times New Roman" w:cs="Times New Roman"/>
          <w:sz w:val="26"/>
          <w:szCs w:val="26"/>
        </w:rPr>
        <w:t xml:space="preserve"> tiêu này phản ánh khả năng sinh lời của các khoản cho vay của Ngân hàng. Với cùng một mức thu nhập, nếu Ngân hàng nào giảm được chi phí đầu vào càng nhiều thì tỷ lệ thu nhập càng lớn, chứng tỏ</w:t>
      </w:r>
      <w:r w:rsidR="0064214B">
        <w:rPr>
          <w:rFonts w:ascii="Times New Roman" w:hAnsi="Times New Roman" w:cs="Times New Roman"/>
          <w:sz w:val="26"/>
          <w:szCs w:val="26"/>
        </w:rPr>
        <w:t xml:space="preserve"> n</w:t>
      </w:r>
      <w:r w:rsidR="002F66AA" w:rsidRPr="005F4B01">
        <w:rPr>
          <w:rFonts w:ascii="Times New Roman" w:hAnsi="Times New Roman" w:cs="Times New Roman"/>
          <w:sz w:val="26"/>
          <w:szCs w:val="26"/>
        </w:rPr>
        <w:t>gân hàng hoạt động tốt. Điều này góp phần tạo nên hiệu quả cho vay đổi với hộ sản xuất</w:t>
      </w:r>
      <w:r w:rsidR="002F66AA" w:rsidRPr="005F4B01">
        <w:rPr>
          <w:rFonts w:ascii="Times New Roman" w:hAnsi="Times New Roman" w:cs="Times New Roman"/>
          <w:sz w:val="26"/>
          <w:szCs w:val="26"/>
          <w:lang w:val="vi-VN"/>
        </w:rPr>
        <w:t>.</w:t>
      </w:r>
    </w:p>
    <w:p w14:paraId="44116A30" w14:textId="72E0B43C" w:rsidR="009665D8" w:rsidRPr="005F4B01" w:rsidRDefault="00C66F80" w:rsidP="00C21E8E">
      <w:pPr>
        <w:spacing w:after="0" w:line="360" w:lineRule="auto"/>
        <w:jc w:val="both"/>
        <w:rPr>
          <w:rFonts w:ascii="Times New Roman" w:hAnsi="Times New Roman" w:cs="Times New Roman"/>
          <w:b/>
          <w:i/>
          <w:iCs/>
          <w:sz w:val="26"/>
          <w:szCs w:val="26"/>
          <w:lang w:val="vi-VN"/>
        </w:rPr>
      </w:pPr>
      <w:r w:rsidRPr="005F4B01">
        <w:rPr>
          <w:rFonts w:ascii="Times New Roman" w:hAnsi="Times New Roman" w:cs="Times New Roman"/>
          <w:b/>
          <w:i/>
          <w:iCs/>
          <w:sz w:val="26"/>
          <w:szCs w:val="26"/>
        </w:rPr>
        <w:t>d.</w:t>
      </w:r>
      <w:r w:rsidR="009665D8" w:rsidRPr="005F4B01">
        <w:rPr>
          <w:rFonts w:ascii="Times New Roman" w:hAnsi="Times New Roman" w:cs="Times New Roman"/>
          <w:b/>
          <w:i/>
          <w:iCs/>
          <w:sz w:val="26"/>
          <w:szCs w:val="26"/>
          <w:lang w:val="vi-VN"/>
        </w:rPr>
        <w:t xml:space="preserve"> Kiểm soát rủi ro</w:t>
      </w:r>
    </w:p>
    <w:p w14:paraId="6B2382B6" w14:textId="464A48EA"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FD422F" w:rsidRPr="005F4B01">
        <w:rPr>
          <w:rFonts w:ascii="Times New Roman" w:hAnsi="Times New Roman" w:cs="Times New Roman"/>
          <w:sz w:val="26"/>
          <w:szCs w:val="26"/>
        </w:rPr>
        <w:t>Nợ</w:t>
      </w:r>
      <w:r w:rsidRPr="005F4B01">
        <w:rPr>
          <w:rFonts w:ascii="Times New Roman" w:hAnsi="Times New Roman" w:cs="Times New Roman"/>
          <w:sz w:val="26"/>
          <w:szCs w:val="26"/>
          <w:lang w:val="vi-VN"/>
        </w:rPr>
        <w:t xml:space="preserve"> quá hạn </w:t>
      </w:r>
    </w:p>
    <w:p w14:paraId="4C5A60B3" w14:textId="095AFFAC"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Mức </w:t>
      </w:r>
      <w:r w:rsidR="00E84130" w:rsidRPr="005F4B01">
        <w:rPr>
          <w:rFonts w:ascii="Times New Roman" w:hAnsi="Times New Roman" w:cs="Times New Roman"/>
          <w:sz w:val="26"/>
          <w:szCs w:val="26"/>
        </w:rPr>
        <w:t>tă</w:t>
      </w:r>
      <w:r w:rsidR="00E427CF" w:rsidRPr="005F4B01">
        <w:rPr>
          <w:rFonts w:ascii="Times New Roman" w:hAnsi="Times New Roman" w:cs="Times New Roman"/>
          <w:sz w:val="26"/>
          <w:szCs w:val="26"/>
        </w:rPr>
        <w:t>ng</w:t>
      </w:r>
      <w:r w:rsidR="00E427CF" w:rsidRPr="005F4B01">
        <w:rPr>
          <w:rFonts w:ascii="Times New Roman" w:hAnsi="Times New Roman" w:cs="Times New Roman"/>
          <w:sz w:val="26"/>
          <w:szCs w:val="26"/>
          <w:lang w:val="vi-VN"/>
        </w:rPr>
        <w:t>,</w:t>
      </w:r>
      <w:r w:rsidRPr="005F4B01">
        <w:rPr>
          <w:rFonts w:ascii="Times New Roman" w:hAnsi="Times New Roman" w:cs="Times New Roman"/>
          <w:sz w:val="26"/>
          <w:szCs w:val="26"/>
        </w:rPr>
        <w:t>giảm quá</w:t>
      </w:r>
      <w:r w:rsidRPr="005F4B01">
        <w:rPr>
          <w:rFonts w:ascii="Times New Roman" w:hAnsi="Times New Roman" w:cs="Times New Roman"/>
          <w:sz w:val="26"/>
          <w:szCs w:val="26"/>
          <w:lang w:val="vi-VN"/>
        </w:rPr>
        <w:t xml:space="preserve"> hạn</w:t>
      </w:r>
      <w:r w:rsidRPr="005F4B01">
        <w:rPr>
          <w:rFonts w:ascii="Times New Roman" w:hAnsi="Times New Roman" w:cs="Times New Roman"/>
          <w:sz w:val="26"/>
          <w:szCs w:val="26"/>
        </w:rPr>
        <w:t xml:space="preserve">= </w:t>
      </w:r>
      <w:r w:rsidR="0031749C" w:rsidRPr="005F4B01">
        <w:rPr>
          <w:rFonts w:ascii="Times New Roman" w:hAnsi="Times New Roman" w:cs="Times New Roman"/>
          <w:sz w:val="26"/>
          <w:szCs w:val="26"/>
        </w:rPr>
        <w:t>Nợ</w:t>
      </w:r>
      <w:r w:rsidRPr="005F4B01">
        <w:rPr>
          <w:rFonts w:ascii="Times New Roman" w:hAnsi="Times New Roman" w:cs="Times New Roman"/>
          <w:sz w:val="26"/>
          <w:szCs w:val="26"/>
        </w:rPr>
        <w:t xml:space="preserve"> quá</w:t>
      </w:r>
      <w:r w:rsidRPr="005F4B01">
        <w:rPr>
          <w:rFonts w:ascii="Times New Roman" w:hAnsi="Times New Roman" w:cs="Times New Roman"/>
          <w:sz w:val="26"/>
          <w:szCs w:val="26"/>
          <w:lang w:val="vi-VN"/>
        </w:rPr>
        <w:t xml:space="preserve"> hạn</w:t>
      </w:r>
      <w:r w:rsidRPr="005F4B01">
        <w:rPr>
          <w:rFonts w:ascii="Times New Roman" w:hAnsi="Times New Roman" w:cs="Times New Roman"/>
          <w:sz w:val="26"/>
          <w:szCs w:val="26"/>
        </w:rPr>
        <w:t xml:space="preserve"> năm sau – </w:t>
      </w:r>
      <w:r w:rsidR="0031749C" w:rsidRPr="005F4B01">
        <w:rPr>
          <w:rFonts w:ascii="Times New Roman" w:hAnsi="Times New Roman" w:cs="Times New Roman"/>
          <w:sz w:val="26"/>
          <w:szCs w:val="26"/>
        </w:rPr>
        <w:t>Nợ</w:t>
      </w:r>
      <w:r w:rsidRPr="005F4B01">
        <w:rPr>
          <w:rFonts w:ascii="Times New Roman" w:hAnsi="Times New Roman" w:cs="Times New Roman"/>
          <w:sz w:val="26"/>
          <w:szCs w:val="26"/>
        </w:rPr>
        <w:t xml:space="preserve"> quá</w:t>
      </w:r>
      <w:r w:rsidRPr="005F4B01">
        <w:rPr>
          <w:rFonts w:ascii="Times New Roman" w:hAnsi="Times New Roman" w:cs="Times New Roman"/>
          <w:sz w:val="26"/>
          <w:szCs w:val="26"/>
          <w:lang w:val="vi-VN"/>
        </w:rPr>
        <w:t xml:space="preserve"> hạn</w:t>
      </w:r>
      <w:r w:rsidRPr="005F4B01">
        <w:rPr>
          <w:rFonts w:ascii="Times New Roman" w:hAnsi="Times New Roman" w:cs="Times New Roman"/>
          <w:sz w:val="26"/>
          <w:szCs w:val="26"/>
        </w:rPr>
        <w:t xml:space="preserve"> năm trước</w:t>
      </w:r>
    </w:p>
    <w:p w14:paraId="423C921D" w14:textId="77777777"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lastRenderedPageBreak/>
        <w:t xml:space="preserve">+ </w:t>
      </w:r>
      <w:r w:rsidRPr="005F4B01">
        <w:rPr>
          <w:rFonts w:ascii="Times New Roman" w:hAnsi="Times New Roman" w:cs="Times New Roman"/>
          <w:sz w:val="26"/>
          <w:szCs w:val="26"/>
        </w:rPr>
        <w:t>Tỷ lệ nợ quá</w:t>
      </w:r>
      <w:r w:rsidRPr="005F4B01">
        <w:rPr>
          <w:rFonts w:ascii="Times New Roman" w:hAnsi="Times New Roman" w:cs="Times New Roman"/>
          <w:sz w:val="26"/>
          <w:szCs w:val="26"/>
          <w:lang w:val="vi-VN"/>
        </w:rPr>
        <w:t xml:space="preserve"> hạn</w:t>
      </w:r>
      <w:r w:rsidRPr="005F4B01">
        <w:rPr>
          <w:rFonts w:ascii="Times New Roman" w:hAnsi="Times New Roman" w:cs="Times New Roman"/>
          <w:sz w:val="26"/>
          <w:szCs w:val="26"/>
        </w:rPr>
        <w:t xml:space="preserve"> HSXKD = </w:t>
      </w:r>
      <m:oMath>
        <m:f>
          <m:fPr>
            <m:ctrlPr>
              <w:rPr>
                <w:rFonts w:ascii="Cambria Math" w:hAnsi="Cambria Math" w:cs="Times New Roman"/>
                <w:sz w:val="32"/>
                <w:szCs w:val="26"/>
              </w:rPr>
            </m:ctrlPr>
          </m:fPr>
          <m:num>
            <m:r>
              <m:rPr>
                <m:sty m:val="p"/>
              </m:rPr>
              <w:rPr>
                <w:rFonts w:ascii="Cambria Math" w:hAnsi="Cambria Math" w:cs="Times New Roman"/>
                <w:sz w:val="32"/>
                <w:szCs w:val="26"/>
              </w:rPr>
              <m:t>Tổng nợ quá hạn HSXKD</m:t>
            </m:r>
          </m:num>
          <m:den>
            <m:r>
              <m:rPr>
                <m:sty m:val="p"/>
              </m:rPr>
              <w:rPr>
                <w:rFonts w:ascii="Cambria Math" w:hAnsi="Cambria Math" w:cs="Times New Roman"/>
                <w:sz w:val="32"/>
                <w:szCs w:val="26"/>
              </w:rPr>
              <m:t>Tổng dư nợ HSXKD</m:t>
            </m:r>
          </m:den>
        </m:f>
      </m:oMath>
      <w:r w:rsidRPr="005F4B01">
        <w:rPr>
          <w:rFonts w:ascii="Times New Roman" w:hAnsi="Times New Roman" w:cs="Times New Roman"/>
          <w:sz w:val="26"/>
          <w:szCs w:val="26"/>
        </w:rPr>
        <w:t>x 100%</w:t>
      </w:r>
    </w:p>
    <w:p w14:paraId="28BE2945" w14:textId="4443F9CD" w:rsidR="007979E6" w:rsidRPr="005F4B01" w:rsidRDefault="007979E6"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pacing w:val="3"/>
          <w:sz w:val="26"/>
          <w:szCs w:val="26"/>
          <w:shd w:val="clear" w:color="auto" w:fill="FFFFFF"/>
        </w:rPr>
        <w:t xml:space="preserve">Đây là </w:t>
      </w:r>
      <w:r w:rsidR="0028607D">
        <w:rPr>
          <w:rFonts w:ascii="Times New Roman" w:hAnsi="Times New Roman" w:cs="Times New Roman"/>
          <w:spacing w:val="3"/>
          <w:sz w:val="26"/>
          <w:szCs w:val="26"/>
          <w:shd w:val="clear" w:color="auto" w:fill="FFFFFF"/>
        </w:rPr>
        <w:t>chỉ tiêu</w:t>
      </w:r>
      <w:r w:rsidR="0028607D">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quan trọng để đánh giá hiệu quả tín dụng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và chất lượng tín dụng đầu tư cho vay đối với hộ sản xuất. Dư nợ quá hạn càng nhỏ, tỷ lệ nợ quá hạn thấp thì chất lượng tín dụng càng cao. Hoạt độ</w:t>
      </w:r>
      <w:r w:rsidR="0064214B">
        <w:rPr>
          <w:rFonts w:ascii="Times New Roman" w:hAnsi="Times New Roman" w:cs="Times New Roman"/>
          <w:spacing w:val="3"/>
          <w:sz w:val="26"/>
          <w:szCs w:val="26"/>
          <w:shd w:val="clear" w:color="auto" w:fill="FFFFFF"/>
        </w:rPr>
        <w:t>ng n</w:t>
      </w:r>
      <w:r w:rsidRPr="005F4B01">
        <w:rPr>
          <w:rFonts w:ascii="Times New Roman" w:hAnsi="Times New Roman" w:cs="Times New Roman"/>
          <w:spacing w:val="3"/>
          <w:sz w:val="26"/>
          <w:szCs w:val="26"/>
          <w:shd w:val="clear" w:color="auto" w:fill="FFFFFF"/>
        </w:rPr>
        <w:t>gân hàng nói chung và TDNH nói riêng đều chứa đựng nhiều rủi ro tác động đến lợi nhuận và sự an toàn trong kinh doanh củ</w:t>
      </w:r>
      <w:r w:rsidR="0064214B">
        <w:rPr>
          <w:rFonts w:ascii="Times New Roman" w:hAnsi="Times New Roman" w:cs="Times New Roman"/>
          <w:spacing w:val="3"/>
          <w:sz w:val="26"/>
          <w:szCs w:val="26"/>
          <w:shd w:val="clear" w:color="auto" w:fill="FFFFFF"/>
        </w:rPr>
        <w:t>a n</w:t>
      </w:r>
      <w:r w:rsidRPr="005F4B01">
        <w:rPr>
          <w:rFonts w:ascii="Times New Roman" w:hAnsi="Times New Roman" w:cs="Times New Roman"/>
          <w:spacing w:val="3"/>
          <w:sz w:val="26"/>
          <w:szCs w:val="26"/>
          <w:shd w:val="clear" w:color="auto" w:fill="FFFFFF"/>
        </w:rPr>
        <w:t>gân hàng. Do đó việc đảm bảo thu hồi đủ vốn cho vay đúng hạn, thể hiện qua tỷ lệ nợ quá hạn thấp là vấn đề</w:t>
      </w:r>
      <w:r w:rsidRPr="005F4B01">
        <w:rPr>
          <w:rFonts w:ascii="Times New Roman" w:hAnsi="Times New Roman" w:cs="Times New Roman"/>
          <w:spacing w:val="3"/>
          <w:sz w:val="26"/>
          <w:szCs w:val="26"/>
          <w:shd w:val="clear" w:color="auto" w:fill="FFFFFF"/>
          <w:lang w:val="vi-VN"/>
        </w:rPr>
        <w:t xml:space="preserve"> quan trọng trong quản lí ngân hàng tác động trực tiếp đến sự tồn tại của các ngân hàng</w:t>
      </w:r>
    </w:p>
    <w:p w14:paraId="22420187" w14:textId="332FCD05"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00FD422F" w:rsidRPr="005F4B01">
        <w:rPr>
          <w:rFonts w:ascii="Times New Roman" w:hAnsi="Times New Roman" w:cs="Times New Roman"/>
          <w:sz w:val="26"/>
          <w:szCs w:val="26"/>
        </w:rPr>
        <w:t>Nợ</w:t>
      </w:r>
      <w:r w:rsidRPr="005F4B01">
        <w:rPr>
          <w:rFonts w:ascii="Times New Roman" w:hAnsi="Times New Roman" w:cs="Times New Roman"/>
          <w:sz w:val="26"/>
          <w:szCs w:val="26"/>
          <w:lang w:val="vi-VN"/>
        </w:rPr>
        <w:t xml:space="preserve"> xấu</w:t>
      </w:r>
      <w:r w:rsidR="00CC7D64" w:rsidRPr="005F4B01">
        <w:rPr>
          <w:rFonts w:ascii="Times New Roman" w:hAnsi="Times New Roman" w:cs="Times New Roman"/>
          <w:sz w:val="26"/>
          <w:szCs w:val="26"/>
          <w:lang w:val="vi-VN"/>
        </w:rPr>
        <w:t xml:space="preserve"> cho vay HSXKD </w:t>
      </w:r>
    </w:p>
    <w:p w14:paraId="59415A21" w14:textId="21356E3C"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Mức </w:t>
      </w:r>
      <w:r w:rsidR="00E84130" w:rsidRPr="005F4B01">
        <w:rPr>
          <w:rFonts w:ascii="Times New Roman" w:hAnsi="Times New Roman" w:cs="Times New Roman"/>
          <w:sz w:val="26"/>
          <w:szCs w:val="26"/>
        </w:rPr>
        <w:t>tăng</w:t>
      </w:r>
      <w:r w:rsidR="00E84130"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giảm xấu= </w:t>
      </w:r>
      <w:r w:rsidR="0031749C" w:rsidRPr="005F4B01">
        <w:rPr>
          <w:rFonts w:ascii="Times New Roman" w:hAnsi="Times New Roman" w:cs="Times New Roman"/>
          <w:sz w:val="26"/>
          <w:szCs w:val="26"/>
        </w:rPr>
        <w:t>Nợ</w:t>
      </w:r>
      <w:r w:rsidR="0031749C" w:rsidRPr="005F4B01">
        <w:rPr>
          <w:rFonts w:ascii="Times New Roman" w:hAnsi="Times New Roman" w:cs="Times New Roman"/>
          <w:sz w:val="26"/>
          <w:szCs w:val="26"/>
          <w:lang w:val="vi-VN"/>
        </w:rPr>
        <w:t xml:space="preserve"> xấu </w:t>
      </w:r>
      <w:r w:rsidRPr="005F4B01">
        <w:rPr>
          <w:rFonts w:ascii="Times New Roman" w:hAnsi="Times New Roman" w:cs="Times New Roman"/>
          <w:sz w:val="26"/>
          <w:szCs w:val="26"/>
        </w:rPr>
        <w:t xml:space="preserve">năm sau – </w:t>
      </w:r>
      <w:r w:rsidR="0031749C" w:rsidRPr="005F4B01">
        <w:rPr>
          <w:rFonts w:ascii="Times New Roman" w:hAnsi="Times New Roman" w:cs="Times New Roman"/>
          <w:sz w:val="26"/>
          <w:szCs w:val="26"/>
        </w:rPr>
        <w:t>Nợ</w:t>
      </w:r>
      <w:r w:rsidR="0031749C" w:rsidRPr="005F4B01">
        <w:rPr>
          <w:rFonts w:ascii="Times New Roman" w:hAnsi="Times New Roman" w:cs="Times New Roman"/>
          <w:sz w:val="26"/>
          <w:szCs w:val="26"/>
          <w:lang w:val="vi-VN"/>
        </w:rPr>
        <w:t xml:space="preserve"> xấu</w:t>
      </w:r>
      <w:r w:rsidRPr="005F4B01">
        <w:rPr>
          <w:rFonts w:ascii="Times New Roman" w:hAnsi="Times New Roman" w:cs="Times New Roman"/>
          <w:sz w:val="26"/>
          <w:szCs w:val="26"/>
        </w:rPr>
        <w:t xml:space="preserve"> năm trước</w:t>
      </w:r>
    </w:p>
    <w:p w14:paraId="3B2B85C5" w14:textId="77777777" w:rsidR="009665D8" w:rsidRPr="005F4B01" w:rsidRDefault="009665D8" w:rsidP="00CC7D64">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Tỷ lệ nợ xấu</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HSXKD = </w:t>
      </w:r>
      <m:oMath>
        <m:f>
          <m:fPr>
            <m:ctrlPr>
              <w:rPr>
                <w:rFonts w:ascii="Cambria Math" w:hAnsi="Cambria Math" w:cs="Times New Roman"/>
                <w:sz w:val="32"/>
                <w:szCs w:val="26"/>
              </w:rPr>
            </m:ctrlPr>
          </m:fPr>
          <m:num>
            <m:r>
              <m:rPr>
                <m:sty m:val="p"/>
              </m:rPr>
              <w:rPr>
                <w:rFonts w:ascii="Cambria Math" w:hAnsi="Cambria Math" w:cs="Times New Roman"/>
                <w:sz w:val="32"/>
                <w:szCs w:val="26"/>
              </w:rPr>
              <m:t>Tổng nợ xấu HSXKD</m:t>
            </m:r>
          </m:num>
          <m:den>
            <m:r>
              <m:rPr>
                <m:sty m:val="p"/>
              </m:rPr>
              <w:rPr>
                <w:rFonts w:ascii="Cambria Math" w:hAnsi="Cambria Math" w:cs="Times New Roman"/>
                <w:sz w:val="32"/>
                <w:szCs w:val="26"/>
              </w:rPr>
              <m:t>Tổng dư nợ HSXKD</m:t>
            </m:r>
          </m:den>
        </m:f>
      </m:oMath>
      <w:r w:rsidRPr="005F4B01">
        <w:rPr>
          <w:rFonts w:ascii="Times New Roman" w:hAnsi="Times New Roman" w:cs="Times New Roman"/>
          <w:sz w:val="26"/>
          <w:szCs w:val="26"/>
        </w:rPr>
        <w:t>x 100%</w:t>
      </w:r>
    </w:p>
    <w:p w14:paraId="0FB7B1FB" w14:textId="3A120573" w:rsidR="0011017F" w:rsidRPr="005F4B01" w:rsidRDefault="00495E66" w:rsidP="00C21E8E">
      <w:pPr>
        <w:spacing w:after="0" w:line="360" w:lineRule="auto"/>
        <w:ind w:firstLine="284"/>
        <w:jc w:val="both"/>
        <w:rPr>
          <w:rFonts w:ascii="Times New Roman" w:hAnsi="Times New Roman" w:cs="Times New Roman"/>
          <w:sz w:val="26"/>
          <w:szCs w:val="26"/>
          <w:lang w:val="vi-VN"/>
        </w:rPr>
      </w:pPr>
      <w:r>
        <w:rPr>
          <w:rFonts w:ascii="Times New Roman" w:hAnsi="Times New Roman" w:cs="Times New Roman"/>
          <w:sz w:val="26"/>
          <w:szCs w:val="26"/>
        </w:rPr>
        <w:t>Chỉ</w:t>
      </w:r>
      <w:r w:rsidR="0011017F" w:rsidRPr="005F4B01">
        <w:rPr>
          <w:rFonts w:ascii="Times New Roman" w:hAnsi="Times New Roman" w:cs="Times New Roman"/>
          <w:sz w:val="26"/>
          <w:szCs w:val="26"/>
        </w:rPr>
        <w:t xml:space="preserve"> tiêu này cho thấy thực chất tình hình hoạt động cho vay hộ sản xuất tạ</w:t>
      </w:r>
      <w:r w:rsidR="0064214B">
        <w:rPr>
          <w:rFonts w:ascii="Times New Roman" w:hAnsi="Times New Roman" w:cs="Times New Roman"/>
          <w:sz w:val="26"/>
          <w:szCs w:val="26"/>
        </w:rPr>
        <w:t>i n</w:t>
      </w:r>
      <w:r w:rsidR="0011017F" w:rsidRPr="005F4B01">
        <w:rPr>
          <w:rFonts w:ascii="Times New Roman" w:hAnsi="Times New Roman" w:cs="Times New Roman"/>
          <w:sz w:val="26"/>
          <w:szCs w:val="26"/>
        </w:rPr>
        <w:t>gân hàng, đồng thời phản ánh khả năng quản lý tín dụng của Ngân hàng trong khâu cho vay, đôn đốc thu hồi nợ hộ sản xuất đối với các khoản vay. Tỷ lệ nợ xấu hộ sản xuất càng cao thể hiện nợ khó đòi và nguy cơ mất vốn càng lớn đồng thời hiệu quả cho m vay hộ sản xuất của Ngân hàng cảng kém và ngược lại. Tùy thuộc vào tình hình thực tế của hộ sản xuất mà Ngân hàng có thể đưa ra những biện pháp khác nhau để giải quyết nợ xấu từ gia hạn nợ đến phát mại TSĐB.</w:t>
      </w:r>
    </w:p>
    <w:p w14:paraId="1533B4BD" w14:textId="77777777" w:rsidR="0031749C" w:rsidRPr="005F4B01" w:rsidRDefault="0031749C"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Mức d</w:t>
      </w:r>
      <w:r w:rsidRPr="005F4B01">
        <w:rPr>
          <w:rFonts w:ascii="Times New Roman" w:hAnsi="Times New Roman" w:cs="Times New Roman"/>
          <w:sz w:val="26"/>
          <w:szCs w:val="26"/>
        </w:rPr>
        <w:t>ự phòng rủi ro cho vay hộ sản xuất được trích lập</w:t>
      </w:r>
    </w:p>
    <w:p w14:paraId="7BA9863B" w14:textId="2D31C268" w:rsidR="0031749C" w:rsidRPr="005F4B01" w:rsidRDefault="0031749C"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Mức </w:t>
      </w:r>
      <w:r w:rsidR="008D7B98" w:rsidRPr="005F4B01">
        <w:rPr>
          <w:rFonts w:ascii="Times New Roman" w:hAnsi="Times New Roman" w:cs="Times New Roman"/>
          <w:sz w:val="26"/>
          <w:szCs w:val="26"/>
        </w:rPr>
        <w:t>tăng/</w:t>
      </w:r>
      <w:r w:rsidRPr="005F4B01">
        <w:rPr>
          <w:rFonts w:ascii="Times New Roman" w:hAnsi="Times New Roman" w:cs="Times New Roman"/>
          <w:sz w:val="26"/>
          <w:szCs w:val="26"/>
        </w:rPr>
        <w:t>giảm DPRR</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DPRR năm sau – DPRR</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năm trước</w:t>
      </w:r>
    </w:p>
    <w:p w14:paraId="318F81E4" w14:textId="77777777" w:rsidR="0031749C" w:rsidRPr="005F4B01" w:rsidRDefault="0031749C"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Tỷ lệ DPRR</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HSXKD = </w:t>
      </w:r>
      <m:oMath>
        <m:f>
          <m:fPr>
            <m:ctrlPr>
              <w:rPr>
                <w:rFonts w:ascii="Cambria Math" w:hAnsi="Cambria Math" w:cs="Times New Roman"/>
                <w:sz w:val="32"/>
                <w:szCs w:val="26"/>
              </w:rPr>
            </m:ctrlPr>
          </m:fPr>
          <m:num>
            <m:r>
              <m:rPr>
                <m:sty m:val="p"/>
              </m:rPr>
              <w:rPr>
                <w:rFonts w:ascii="Cambria Math" w:hAnsi="Cambria Math" w:cs="Times New Roman"/>
                <w:sz w:val="32"/>
                <w:szCs w:val="26"/>
              </w:rPr>
              <m:t>Tổng DPRR HSXKD</m:t>
            </m:r>
          </m:num>
          <m:den>
            <m:r>
              <m:rPr>
                <m:sty m:val="p"/>
              </m:rPr>
              <w:rPr>
                <w:rFonts w:ascii="Cambria Math" w:hAnsi="Cambria Math" w:cs="Times New Roman"/>
                <w:sz w:val="32"/>
                <w:szCs w:val="26"/>
              </w:rPr>
              <m:t>Tổng dư nợ HSXKD</m:t>
            </m:r>
          </m:den>
        </m:f>
      </m:oMath>
      <w:r w:rsidRPr="005F4B01">
        <w:rPr>
          <w:rFonts w:ascii="Times New Roman" w:hAnsi="Times New Roman" w:cs="Times New Roman"/>
          <w:sz w:val="26"/>
          <w:szCs w:val="26"/>
        </w:rPr>
        <w:t>x 100%</w:t>
      </w:r>
    </w:p>
    <w:p w14:paraId="6976D66D" w14:textId="77777777" w:rsidR="0031749C" w:rsidRPr="005F4B01" w:rsidRDefault="0031749C"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Tỷ lệ trích lập dự phòng RRCV HSX= </w:t>
      </w:r>
      <m:oMath>
        <m:f>
          <m:fPr>
            <m:ctrlPr>
              <w:rPr>
                <w:rFonts w:ascii="Cambria Math" w:hAnsi="Cambria Math" w:cs="Times New Roman"/>
                <w:sz w:val="32"/>
                <w:szCs w:val="26"/>
              </w:rPr>
            </m:ctrlPr>
          </m:fPr>
          <m:num>
            <m:r>
              <m:rPr>
                <m:sty m:val="p"/>
              </m:rPr>
              <w:rPr>
                <w:rFonts w:ascii="Cambria Math" w:hAnsi="Cambria Math" w:cs="Times New Roman"/>
                <w:sz w:val="32"/>
                <w:szCs w:val="26"/>
              </w:rPr>
              <m:t xml:space="preserve">Dự phòng RRCV HSXKD </m:t>
            </m:r>
            <m:r>
              <w:rPr>
                <w:rFonts w:ascii="Cambria Math" w:hAnsi="Cambria Math" w:cs="Times New Roman"/>
                <w:sz w:val="32"/>
                <w:szCs w:val="26"/>
              </w:rPr>
              <m:t>đượ</m:t>
            </m:r>
            <m:r>
              <m:rPr>
                <m:sty m:val="p"/>
              </m:rPr>
              <w:rPr>
                <w:rFonts w:ascii="Cambria Math" w:hAnsi="Cambria Math" w:cs="Times New Roman"/>
                <w:sz w:val="32"/>
                <w:szCs w:val="26"/>
              </w:rPr>
              <m:t>c trích</m:t>
            </m:r>
          </m:num>
          <m:den>
            <m:r>
              <m:rPr>
                <m:sty m:val="p"/>
              </m:rPr>
              <w:rPr>
                <w:rFonts w:ascii="Cambria Math" w:hAnsi="Cambria Math" w:cs="Times New Roman"/>
                <w:sz w:val="32"/>
                <w:szCs w:val="26"/>
              </w:rPr>
              <m:t>Dư nợ cho  vay HSXKD</m:t>
            </m:r>
          </m:den>
        </m:f>
      </m:oMath>
      <w:r w:rsidRPr="005F4B01">
        <w:rPr>
          <w:rFonts w:ascii="Times New Roman" w:eastAsiaTheme="minorEastAsia" w:hAnsi="Times New Roman" w:cs="Times New Roman"/>
          <w:sz w:val="26"/>
          <w:szCs w:val="26"/>
        </w:rPr>
        <w:t>x</w:t>
      </w:r>
      <w:r w:rsidRPr="005F4B01">
        <w:rPr>
          <w:rFonts w:ascii="Times New Roman" w:eastAsiaTheme="minorEastAsia" w:hAnsi="Times New Roman" w:cs="Times New Roman"/>
          <w:sz w:val="26"/>
          <w:szCs w:val="26"/>
          <w:lang w:val="vi-VN"/>
        </w:rPr>
        <w:t>100</w:t>
      </w:r>
    </w:p>
    <w:p w14:paraId="0F0D0232" w14:textId="4CFEF35F" w:rsidR="0031749C" w:rsidRPr="005F4B01" w:rsidRDefault="0031749C" w:rsidP="00C21E8E">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Tỷ lệ này cho biết dự phòng RRCV hộ sản xuất được trích so với dư nợ cho vay hộ sản xuất. Theo quy định hiện hành, nhóm nợ xấu chiếm tỷ trọng càng lớn trong tổng dư nợ cho vay thì ngân hàng phải trích lập phòng rủi ro càng nhiều. Vi vậy, theo Quyết định 493/2005/QÐ – NHNN, việc trích lập dự phòng cụ thể đối với các nhóm nợ như sau: Nhóm 1 (Nợ đủ tiêu chuẩn): 0%; Nhóm 2 (Nợ cần chủ ý): 5%; Nhóm 3 (Nợ dưới tiêu </w:t>
      </w:r>
      <w:r w:rsidRPr="005F4B01">
        <w:rPr>
          <w:rFonts w:ascii="Times New Roman" w:hAnsi="Times New Roman" w:cs="Times New Roman"/>
          <w:sz w:val="26"/>
          <w:szCs w:val="26"/>
        </w:rPr>
        <w:lastRenderedPageBreak/>
        <w:t xml:space="preserve">chuẩn): 20%; Nhóm 4 (Nợ nghi ngờ): 50%; Nhóm 5 (Nợ có </w:t>
      </w:r>
      <w:r w:rsidR="00BF6E94">
        <w:rPr>
          <w:rFonts w:ascii="Times New Roman" w:hAnsi="Times New Roman" w:cs="Times New Roman"/>
          <w:sz w:val="26"/>
          <w:szCs w:val="26"/>
        </w:rPr>
        <w:t>khả</w:t>
      </w:r>
      <w:r w:rsidR="00BF6E94">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năng mất vốn): 100%. Tỷ lệ này </w:t>
      </w:r>
      <w:r w:rsidR="00624AA4">
        <w:rPr>
          <w:rFonts w:ascii="Times New Roman" w:hAnsi="Times New Roman" w:cs="Times New Roman"/>
          <w:sz w:val="26"/>
          <w:szCs w:val="26"/>
        </w:rPr>
        <w:t>cà</w:t>
      </w:r>
      <w:r w:rsidRPr="005F4B01">
        <w:rPr>
          <w:rFonts w:ascii="Times New Roman" w:hAnsi="Times New Roman" w:cs="Times New Roman"/>
          <w:sz w:val="26"/>
          <w:szCs w:val="26"/>
        </w:rPr>
        <w:t xml:space="preserve">ng cao chứng tỏ hiệu quả hoạt động cho vay đối với hộ sản xuất giảm sút, vẫn phải trích lập dự phòng nhiều, rủi ro mà ngân </w:t>
      </w:r>
      <w:r w:rsidR="0064214B">
        <w:rPr>
          <w:rFonts w:ascii="Times New Roman" w:hAnsi="Times New Roman" w:cs="Times New Roman"/>
          <w:sz w:val="26"/>
          <w:szCs w:val="26"/>
        </w:rPr>
        <w:t>hà</w:t>
      </w:r>
      <w:r w:rsidRPr="005F4B01">
        <w:rPr>
          <w:rFonts w:ascii="Times New Roman" w:hAnsi="Times New Roman" w:cs="Times New Roman"/>
          <w:sz w:val="26"/>
          <w:szCs w:val="26"/>
        </w:rPr>
        <w:t>ng đang phải đối mặ</w:t>
      </w:r>
      <w:r w:rsidR="0064214B">
        <w:rPr>
          <w:rFonts w:ascii="Times New Roman" w:hAnsi="Times New Roman" w:cs="Times New Roman"/>
          <w:sz w:val="26"/>
          <w:szCs w:val="26"/>
        </w:rPr>
        <w:t>t càng</w:t>
      </w:r>
      <w:r w:rsidRPr="005F4B01">
        <w:rPr>
          <w:rFonts w:ascii="Times New Roman" w:hAnsi="Times New Roman" w:cs="Times New Roman"/>
          <w:sz w:val="26"/>
          <w:szCs w:val="26"/>
        </w:rPr>
        <w:t xml:space="preserve"> lớn.</w:t>
      </w:r>
    </w:p>
    <w:p w14:paraId="6BD74264" w14:textId="77777777" w:rsidR="00625303" w:rsidRPr="005F4B01" w:rsidRDefault="00C22631" w:rsidP="00FB24DB">
      <w:pPr>
        <w:pStyle w:val="n2"/>
      </w:pPr>
      <w:bookmarkStart w:id="26" w:name="_Toc135996343"/>
      <w:r w:rsidRPr="005F4B01">
        <w:t>1.3 Các nhân tố ảnh hưởng đến việc mở rộng hoạt động cho vay hộ sản xuất kinh doanh của ngân hàng thương mại</w:t>
      </w:r>
      <w:bookmarkEnd w:id="26"/>
    </w:p>
    <w:p w14:paraId="3C1AD530" w14:textId="77777777" w:rsidR="00C22631" w:rsidRPr="005F4B01" w:rsidRDefault="00C22631" w:rsidP="00FB24DB">
      <w:pPr>
        <w:pStyle w:val="n2"/>
      </w:pPr>
      <w:bookmarkStart w:id="27" w:name="_Toc135996344"/>
      <w:r w:rsidRPr="005F4B01">
        <w:t>1.3.1 Nhân tố môi trường bên ngoài</w:t>
      </w:r>
      <w:bookmarkEnd w:id="27"/>
    </w:p>
    <w:p w14:paraId="774F33BA" w14:textId="0361FB74" w:rsidR="0043158D" w:rsidRPr="005F4B01" w:rsidRDefault="00C22631" w:rsidP="00FB24DB">
      <w:pPr>
        <w:pStyle w:val="n2"/>
      </w:pPr>
      <w:bookmarkStart w:id="28" w:name="_Toc135996345"/>
      <w:r w:rsidRPr="005F4B01">
        <w:t>1.3.1.1 Nhân tố môi trườ</w:t>
      </w:r>
      <w:r w:rsidR="007369E0" w:rsidRPr="005F4B01">
        <w:t>ng vĩ mô</w:t>
      </w:r>
      <w:bookmarkEnd w:id="28"/>
    </w:p>
    <w:p w14:paraId="561A340D" w14:textId="77777777" w:rsidR="00C22631" w:rsidRPr="005F4B01" w:rsidRDefault="00C22631" w:rsidP="004578FF">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Môi trường kinh tế:</w:t>
      </w:r>
    </w:p>
    <w:p w14:paraId="464BB5F5" w14:textId="77777777" w:rsidR="00C22631" w:rsidRPr="005F4B01" w:rsidRDefault="00C22631" w:rsidP="004578FF">
      <w:pPr>
        <w:spacing w:after="0" w:line="360" w:lineRule="auto"/>
        <w:ind w:firstLine="284"/>
        <w:jc w:val="both"/>
        <w:rPr>
          <w:rFonts w:ascii="Times New Roman" w:hAnsi="Times New Roman" w:cs="Times New Roman"/>
          <w:sz w:val="26"/>
          <w:szCs w:val="26"/>
        </w:rPr>
      </w:pPr>
      <w:r w:rsidRPr="005F4B01">
        <w:rPr>
          <w:rFonts w:ascii="Times New Roman" w:hAnsi="Times New Roman" w:cs="Times New Roman"/>
          <w:sz w:val="26"/>
          <w:szCs w:val="26"/>
        </w:rPr>
        <w:t>Ngân hàng là một tổ chức trung gian tài chính quan trọng nhất đối với nền kinh tế. Vì vậy, bất kỳ sự biến động của nền kinh tế đều ảnh hưởng đến các hoạt động cho vay của ngân hàng trong đó có cho vay hộ SXKD.</w:t>
      </w:r>
    </w:p>
    <w:p w14:paraId="61904CAC" w14:textId="77777777" w:rsidR="00C22631" w:rsidRPr="005F4B01" w:rsidRDefault="00C22631" w:rsidP="00975A1B">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Đây cũng là nhân tố luôn ảnh hưởng đến khả năng tài chính của người đi vay. Cụ thể hơn, nếu điều kiện kinh tế ổn định sẽ tạo điều kiện thuận lợi cho các khoản tín dụng có chất lượng cao. Ngược lại, nếu nền kinh tế trở nên xấu và suy thoái làm cho hoạt động sản xuất kinh doanh gặp khó khăn, ảnh hưởng đến thời hạn trả nợ và khả năng hoàn trả món vay cho NHTM, do đó ảnh hưởng đến chất lượng khoản vay đó của NHTM.</w:t>
      </w:r>
    </w:p>
    <w:p w14:paraId="77DA4610" w14:textId="77777777" w:rsidR="00C22631" w:rsidRPr="005F4B01" w:rsidRDefault="00C22631" w:rsidP="00975A1B">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Môi trường luật pháp:</w:t>
      </w:r>
    </w:p>
    <w:p w14:paraId="0BBEBD04" w14:textId="77777777" w:rsidR="00C22631" w:rsidRPr="005F4B01" w:rsidRDefault="00C22631" w:rsidP="00975A1B">
      <w:pPr>
        <w:spacing w:after="0" w:line="360" w:lineRule="auto"/>
        <w:ind w:firstLine="284"/>
        <w:jc w:val="both"/>
        <w:rPr>
          <w:rFonts w:ascii="Times New Roman" w:hAnsi="Times New Roman" w:cs="Times New Roman"/>
          <w:sz w:val="26"/>
          <w:szCs w:val="26"/>
        </w:rPr>
      </w:pPr>
      <w:r w:rsidRPr="005F4B01">
        <w:rPr>
          <w:rFonts w:ascii="Times New Roman" w:hAnsi="Times New Roman" w:cs="Times New Roman"/>
          <w:sz w:val="26"/>
          <w:szCs w:val="26"/>
        </w:rPr>
        <w:t>NHTM là doanh nghiệp luôn phải hoạt động trong hành lang pháp lý hẹp hơn bất cứ doanh nghiệp sản xuất hay thương mại nào. Vì vậy, một hệ thống pháp lý càng hoàn chỉnh, đồng bộ thì sẽ càng thúc đẩy cho vay nói chung vào cho vay hộ SXKD nói riêng, đồng thời là cơ sở nâng cao năng lực cung cấp dịch vụ tài chính chất lượng cao cho dân cư. Còn nếu hệ thống pháp lý không hoàn chỉnh, có nhiều lỗ hổng thì hoạt động của cả NHTM với các chủ thể khác trong nền kinh tế trong đó có hộ SXKD sẽ tỏ ra không hiệu quả, chất lượng của các khoản tín dụng sẽ xấu và khó có thể thu hồi được.</w:t>
      </w:r>
    </w:p>
    <w:p w14:paraId="2F65F6D4" w14:textId="77777777" w:rsidR="00C22631" w:rsidRPr="005F4B01" w:rsidRDefault="00C22631" w:rsidP="00975A1B">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Môi trường văn hoá – xã hội</w:t>
      </w:r>
    </w:p>
    <w:p w14:paraId="75BAFB94" w14:textId="77777777" w:rsidR="00DD68ED" w:rsidRPr="005F4B01" w:rsidRDefault="00C22631" w:rsidP="00B7269C">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Những yếu tố của môi trường văn hoá xã hội như: lối sống, thói quen, tập quán xã hội, thị hiếu… ảnh hưởng rất lớn đến việc đưa ra các hình thức cho vay đối với hộ SXKD của ngân hàng. Ở những nơi mà có thói quen chi tiêu nhiều hơn tiết kiệm thì họ thường có xu hướng vay tiêu dùng và vay phục vụ mục đích sản xuất kinh doanh nhiề</w:t>
      </w:r>
      <w:r w:rsidR="00B7269C" w:rsidRPr="005F4B01">
        <w:rPr>
          <w:rFonts w:ascii="Times New Roman" w:hAnsi="Times New Roman" w:cs="Times New Roman"/>
          <w:sz w:val="26"/>
          <w:szCs w:val="26"/>
        </w:rPr>
        <w:t>u hơn các nơi khác. </w:t>
      </w:r>
    </w:p>
    <w:p w14:paraId="2152516E" w14:textId="77777777" w:rsidR="00C22631" w:rsidRPr="005F4B01" w:rsidRDefault="00C22631" w:rsidP="00975A1B">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lastRenderedPageBreak/>
        <w:t>* Môi trường tự nhiên:</w:t>
      </w:r>
    </w:p>
    <w:p w14:paraId="6E0ABBC1" w14:textId="77777777" w:rsidR="00C22631" w:rsidRPr="000A1A3B" w:rsidRDefault="00C22631" w:rsidP="00975A1B">
      <w:pPr>
        <w:spacing w:after="0" w:line="360" w:lineRule="auto"/>
        <w:ind w:firstLine="284"/>
        <w:jc w:val="both"/>
        <w:rPr>
          <w:rFonts w:ascii="Times New Roman" w:hAnsi="Times New Roman" w:cs="Times New Roman"/>
          <w:sz w:val="26"/>
          <w:szCs w:val="26"/>
        </w:rPr>
      </w:pPr>
      <w:r w:rsidRPr="000A1A3B">
        <w:rPr>
          <w:rFonts w:ascii="Times New Roman" w:hAnsi="Times New Roman" w:cs="Times New Roman"/>
          <w:sz w:val="26"/>
          <w:szCs w:val="26"/>
        </w:rPr>
        <w:t>Chu kỳ sản xuất kinh doanh của các hộ gia đình nhiều khi mang tính thời vụ, nhất là trong các ngành nghề nông- lâm- ngư nghiệp. Khi môi trường tự nhiên không thuận lợi, thiên tai xảy ra làm cho hoạt động SXKD của các hộ gia đình gặp vô vàn khó khăn, dẫn đến khả năng hoàn trả các khoản nợ là khó khăn hoặc không thể trả nợ, làm cho chất lượng các khoản tín dụng vị giảm sút. </w:t>
      </w:r>
    </w:p>
    <w:p w14:paraId="2CD1D04D" w14:textId="2A399A73" w:rsidR="00C22631" w:rsidRPr="005F4B01" w:rsidRDefault="00662C0E" w:rsidP="00FB24DB">
      <w:pPr>
        <w:pStyle w:val="n2"/>
      </w:pPr>
      <w:bookmarkStart w:id="29" w:name="_Toc135996346"/>
      <w:r>
        <w:t>1.3.1.2</w:t>
      </w:r>
      <w:r w:rsidR="00C22631" w:rsidRPr="005F4B01">
        <w:t xml:space="preserve"> Nhân tố môi trường ngành</w:t>
      </w:r>
      <w:bookmarkEnd w:id="29"/>
    </w:p>
    <w:p w14:paraId="0830F71D" w14:textId="77777777" w:rsidR="00C22631" w:rsidRPr="005F4B01" w:rsidRDefault="00C22631" w:rsidP="00975A1B">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Ngân hàng cấp trên:</w:t>
      </w:r>
    </w:p>
    <w:p w14:paraId="5984BE8B" w14:textId="77777777" w:rsidR="00C22631" w:rsidRPr="005F4B01" w:rsidRDefault="00C22631" w:rsidP="00975A1B">
      <w:pPr>
        <w:spacing w:after="0" w:line="360" w:lineRule="auto"/>
        <w:ind w:firstLine="284"/>
        <w:jc w:val="both"/>
        <w:rPr>
          <w:rFonts w:ascii="Times New Roman" w:hAnsi="Times New Roman" w:cs="Times New Roman"/>
          <w:sz w:val="26"/>
          <w:szCs w:val="26"/>
        </w:rPr>
      </w:pPr>
      <w:r w:rsidRPr="005F4B01">
        <w:rPr>
          <w:rFonts w:ascii="Times New Roman" w:hAnsi="Times New Roman" w:cs="Times New Roman"/>
          <w:sz w:val="26"/>
          <w:szCs w:val="26"/>
        </w:rPr>
        <w:t>Toàn thể các ngân hàng thương mại luôn phải chịu sự kiểm soát của Ngân hàng Nhà nước, mọi điều chỉnh về mức lãi suất, điều kiện các loại hợp đồng… mà NHNN đề ra các ngân hàng khác đều phải tuân theo. Vì vậy mà chiến lược, chính sách của mỗi ngân hàng luôn phải điều chỉnh sao cho phù hợp với yêu cầu của NHNN.</w:t>
      </w:r>
    </w:p>
    <w:p w14:paraId="548EBE60" w14:textId="77777777" w:rsidR="00C22631" w:rsidRPr="005F4B01" w:rsidRDefault="00C22631" w:rsidP="00975A1B">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Khách hàng vay:</w:t>
      </w:r>
    </w:p>
    <w:p w14:paraId="032A4797" w14:textId="77777777" w:rsidR="00C22631" w:rsidRPr="005F4B01" w:rsidRDefault="00C22631" w:rsidP="00975A1B">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Khách hàng là nhân tố tác động mạnh mẽ nhất đến hoạt động cho vay của NHTM. Một khách hàng đi vay tại ngân hàng có năng lực tài chính tốt, có khả năng quản lý, có tính sáng tạo trong kinh doanh... sẽ tạo niềm tin cho ngân hàng và ngân hàng cũng hạn chế được nhiều rủi ro. Ngược lại, nếu khách hàng có năng lực tài chính không tốt, khả năng quản lý hạn chế thì ngân hàng cần đề phòng hơn và có thể tạo ra rủi ro cho ngân hàng.</w:t>
      </w:r>
    </w:p>
    <w:p w14:paraId="08090FC0" w14:textId="77777777" w:rsidR="00C22631" w:rsidRPr="005F4B01" w:rsidRDefault="00C22631" w:rsidP="002011B6">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Đối thủ cạnh tranh:</w:t>
      </w:r>
    </w:p>
    <w:p w14:paraId="5EADEC74" w14:textId="77777777" w:rsidR="00DD68ED" w:rsidRPr="005F4B01" w:rsidRDefault="00C22631" w:rsidP="002011B6">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Sự xuất hiện các đối thủ cạnh tranh trên thị trường tài chính dẫn đến thị phần cho vay hộ SXKD bị chia nhỏ và khiến cho ngân hàng cần phải tìm ra các chiến lược, các chính sách đặc trưng của ngân hàng nhằm thu hút được khách hàng đến với ngân hàng, không chỉ giữ chân khách hàng cũ mà còn thu hút thêm khách hàng mới. Như vậy, với sự xuất hiện của các đối thủ cạnh tranh sẽ khiến thị phần cho vay hộ SXKD của ngân hàng bị giảm sút, điều này sẽ gây ra sự khó khăn cho ngân hàng trong việc mở rộng qui mô cho vay hộ SXKD, nhưng sẽ khuyến khích ngân hàng trong việc tăng chất lượng cho vay đối với hộ SXKD.</w:t>
      </w:r>
    </w:p>
    <w:p w14:paraId="5154F559" w14:textId="56D332C3" w:rsidR="00C22631" w:rsidRPr="005F4B01" w:rsidRDefault="00662C0E" w:rsidP="00FB24DB">
      <w:pPr>
        <w:pStyle w:val="n2"/>
      </w:pPr>
      <w:bookmarkStart w:id="30" w:name="_Toc135996347"/>
      <w:r>
        <w:t>1.3.2</w:t>
      </w:r>
      <w:r w:rsidR="00C22631" w:rsidRPr="005F4B01">
        <w:t xml:space="preserve"> Nhóm nhân tố môi trường bên trong</w:t>
      </w:r>
      <w:bookmarkEnd w:id="30"/>
    </w:p>
    <w:p w14:paraId="4355325F" w14:textId="252A4CB4" w:rsidR="00C22631" w:rsidRPr="005F4B01" w:rsidRDefault="00C22631" w:rsidP="002011B6">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Sứ mệnh, mục tiêu, văn hóa kinh doanh củ</w:t>
      </w:r>
      <w:r w:rsidR="00AF0070">
        <w:rPr>
          <w:rFonts w:ascii="Times New Roman" w:hAnsi="Times New Roman" w:cs="Times New Roman"/>
          <w:sz w:val="26"/>
          <w:szCs w:val="26"/>
        </w:rPr>
        <w:t>a n</w:t>
      </w:r>
      <w:r w:rsidRPr="005F4B01">
        <w:rPr>
          <w:rFonts w:ascii="Times New Roman" w:hAnsi="Times New Roman" w:cs="Times New Roman"/>
          <w:sz w:val="26"/>
          <w:szCs w:val="26"/>
        </w:rPr>
        <w:t>gân hàng</w:t>
      </w:r>
    </w:p>
    <w:p w14:paraId="367A3497" w14:textId="77777777" w:rsidR="00C22631" w:rsidRPr="005F4B01" w:rsidRDefault="00C22631" w:rsidP="002011B6">
      <w:pPr>
        <w:spacing w:after="0" w:line="360" w:lineRule="auto"/>
        <w:ind w:firstLine="284"/>
        <w:jc w:val="both"/>
        <w:rPr>
          <w:rFonts w:ascii="Times New Roman" w:hAnsi="Times New Roman" w:cs="Times New Roman"/>
          <w:sz w:val="26"/>
          <w:szCs w:val="26"/>
        </w:rPr>
      </w:pPr>
      <w:r w:rsidRPr="005F4B01">
        <w:rPr>
          <w:rFonts w:ascii="Times New Roman" w:hAnsi="Times New Roman" w:cs="Times New Roman"/>
          <w:sz w:val="26"/>
          <w:szCs w:val="26"/>
        </w:rPr>
        <w:lastRenderedPageBreak/>
        <w:t>Các ngân hàng thường đưa ra sứ mệnh, xác định mục tiêu, thiết lập một văn hóa kinh doanh cho riêng mình. Từ những sứ mệnh, mục tiêu, văn hóa đã đề ra là yếu tố để tác động đến từng chi nhánh, từng phòng giao dịch, từng cán bộ ngân hàng trong mọi công tác đều phải hoạt động, công tác sao cho phù hợp và đạt hiêu quả cao nhất có thể.</w:t>
      </w:r>
    </w:p>
    <w:p w14:paraId="094042AD" w14:textId="0A58F9B4" w:rsidR="00C22631" w:rsidRPr="00F47515" w:rsidRDefault="00C22631" w:rsidP="002011B6">
      <w:pPr>
        <w:spacing w:after="0" w:line="360" w:lineRule="auto"/>
        <w:jc w:val="both"/>
        <w:rPr>
          <w:rFonts w:ascii="Times New Roman" w:hAnsi="Times New Roman" w:cs="Times New Roman"/>
          <w:sz w:val="26"/>
          <w:szCs w:val="26"/>
          <w:lang w:val="vi-VN"/>
        </w:rPr>
      </w:pPr>
      <w:r w:rsidRPr="005F4B01">
        <w:rPr>
          <w:rFonts w:ascii="Times New Roman" w:hAnsi="Times New Roman" w:cs="Times New Roman"/>
          <w:sz w:val="26"/>
          <w:szCs w:val="26"/>
        </w:rPr>
        <w:t>* Quy mô, tiềm lực tài chính củ</w:t>
      </w:r>
      <w:r w:rsidR="00F47515">
        <w:rPr>
          <w:rFonts w:ascii="Times New Roman" w:hAnsi="Times New Roman" w:cs="Times New Roman"/>
          <w:sz w:val="26"/>
          <w:szCs w:val="26"/>
        </w:rPr>
        <w:t>a NHTM</w:t>
      </w:r>
    </w:p>
    <w:p w14:paraId="014A94B5" w14:textId="20D24D56" w:rsidR="00C22631" w:rsidRPr="005F4B01" w:rsidRDefault="00C22631" w:rsidP="002011B6">
      <w:pPr>
        <w:spacing w:after="0" w:line="360" w:lineRule="auto"/>
        <w:ind w:firstLine="284"/>
        <w:jc w:val="both"/>
        <w:rPr>
          <w:rFonts w:ascii="Times New Roman" w:hAnsi="Times New Roman" w:cs="Times New Roman"/>
          <w:sz w:val="26"/>
          <w:szCs w:val="26"/>
        </w:rPr>
      </w:pPr>
      <w:r w:rsidRPr="005F4B01">
        <w:rPr>
          <w:rFonts w:ascii="Times New Roman" w:hAnsi="Times New Roman" w:cs="Times New Roman"/>
          <w:sz w:val="26"/>
          <w:szCs w:val="26"/>
        </w:rPr>
        <w:t>Quy mô và tiềm lực tài chính có ảnh hưởng không nhỏ đến doanh số và chất lượng hoạt động cho vay đối vớ</w:t>
      </w:r>
      <w:r w:rsidR="00C0271E" w:rsidRPr="005F4B01">
        <w:rPr>
          <w:rFonts w:ascii="Times New Roman" w:hAnsi="Times New Roman" w:cs="Times New Roman"/>
          <w:sz w:val="26"/>
          <w:szCs w:val="26"/>
        </w:rPr>
        <w:t>i H</w:t>
      </w:r>
      <w:r w:rsidRPr="005F4B01">
        <w:rPr>
          <w:rFonts w:ascii="Times New Roman" w:hAnsi="Times New Roman" w:cs="Times New Roman"/>
          <w:sz w:val="26"/>
          <w:szCs w:val="26"/>
        </w:rPr>
        <w:t>SXKD. Với những chi nhánh ngân hàng có lượng vốn tự có cao, thuận tiện về mặt địa lý cho người dân đến giao dịch sẽ có cơ hội thành công cao trong việc mở rộng hoạt động cho vay. </w:t>
      </w:r>
    </w:p>
    <w:p w14:paraId="25379D87" w14:textId="77777777" w:rsidR="00C22631" w:rsidRPr="005F4B01" w:rsidRDefault="00C22631" w:rsidP="002011B6">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Chất lượng nhân sự </w:t>
      </w:r>
    </w:p>
    <w:p w14:paraId="2AF5AE82" w14:textId="25BBDF81" w:rsidR="004578FF" w:rsidRPr="005F4B01" w:rsidRDefault="00C22631" w:rsidP="0043158D">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Sự thành công của hoạt động tín dụng phụ thuộc vào năng lực, trách nhiệm của cán bộ tín dụng. Nghiệp vụ ngân hàng càng ngày càng phát triển đòi hỏi chất lượng nhân sự ngày càng cao. Việc tuyển chọn nhân sự có đạo đức nghề nghiệp tốt và giỏi về chuyên môn sẽ giúp cho ngân hàng có thể ngăn ngừa được những sai phạm có thể xả</w:t>
      </w:r>
      <w:r w:rsidR="0043158D" w:rsidRPr="005F4B01">
        <w:rPr>
          <w:rFonts w:ascii="Times New Roman" w:hAnsi="Times New Roman" w:cs="Times New Roman"/>
          <w:sz w:val="26"/>
          <w:szCs w:val="26"/>
        </w:rPr>
        <w:t>y ra.</w:t>
      </w:r>
    </w:p>
    <w:p w14:paraId="4440A384" w14:textId="77777777" w:rsidR="00C22631" w:rsidRPr="005F4B01" w:rsidRDefault="00C22631" w:rsidP="002011B6">
      <w:pPr>
        <w:spacing w:after="0" w:line="360" w:lineRule="auto"/>
        <w:jc w:val="both"/>
        <w:rPr>
          <w:rFonts w:ascii="Times New Roman" w:hAnsi="Times New Roman" w:cs="Times New Roman"/>
          <w:sz w:val="26"/>
          <w:szCs w:val="26"/>
        </w:rPr>
      </w:pPr>
      <w:r w:rsidRPr="005F4B01">
        <w:rPr>
          <w:rFonts w:ascii="Times New Roman" w:hAnsi="Times New Roman" w:cs="Times New Roman"/>
          <w:sz w:val="26"/>
          <w:szCs w:val="26"/>
        </w:rPr>
        <w:t>* Mức độ ứng dụng khoa học công nghệ</w:t>
      </w:r>
    </w:p>
    <w:p w14:paraId="0D966F2F" w14:textId="0BB081D5" w:rsidR="00AE0C96" w:rsidRPr="005F4B01" w:rsidRDefault="00C22631" w:rsidP="002011B6">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Nhờ các thiết bị tin học hiện đạ</w:t>
      </w:r>
      <w:r w:rsidR="00C0271E" w:rsidRPr="005F4B01">
        <w:rPr>
          <w:rFonts w:ascii="Times New Roman" w:hAnsi="Times New Roman" w:cs="Times New Roman"/>
          <w:sz w:val="26"/>
          <w:szCs w:val="26"/>
        </w:rPr>
        <w:t>i mà các n</w:t>
      </w:r>
      <w:r w:rsidRPr="005F4B01">
        <w:rPr>
          <w:rFonts w:ascii="Times New Roman" w:hAnsi="Times New Roman" w:cs="Times New Roman"/>
          <w:sz w:val="26"/>
          <w:szCs w:val="26"/>
        </w:rPr>
        <w:t xml:space="preserve">gân hàng có thể cập nhật thông tin, xử lí thông tin một cách nhanh chóng, kịp thời, chính xác, trên cơ sở đó quyết định việc cho vay đúng đắn. Ngoài ra, các trang thiết bị tin học còn là một trong những phương tiện giúp ngân hàng đơn giản hóa các thủ tục, rút ngắn thời gian giao dịch, đem lại sự tiện lợi tối đa cho khách hàng, </w:t>
      </w:r>
      <w:r w:rsidR="00F47515">
        <w:rPr>
          <w:rFonts w:ascii="Times New Roman" w:hAnsi="Times New Roman" w:cs="Times New Roman"/>
          <w:sz w:val="26"/>
          <w:szCs w:val="26"/>
        </w:rPr>
        <w:t>gi</w:t>
      </w:r>
      <w:r w:rsidRPr="005F4B01">
        <w:rPr>
          <w:rFonts w:ascii="Times New Roman" w:hAnsi="Times New Roman" w:cs="Times New Roman"/>
          <w:sz w:val="26"/>
          <w:szCs w:val="26"/>
        </w:rPr>
        <w:t>úp mở rộng tín dụng và nâng cao uy tín cho Ngân hàng.</w:t>
      </w:r>
    </w:p>
    <w:p w14:paraId="6FC78EF2" w14:textId="77777777" w:rsidR="00AE0C96" w:rsidRPr="005F4B01" w:rsidRDefault="00AE0C96" w:rsidP="002011B6">
      <w:pPr>
        <w:spacing w:before="120" w:after="0"/>
        <w:rPr>
          <w:rFonts w:ascii="Times New Roman" w:hAnsi="Times New Roman" w:cs="Times New Roman"/>
          <w:b/>
          <w:sz w:val="26"/>
          <w:szCs w:val="26"/>
          <w:lang w:val="vi-VN"/>
        </w:rPr>
      </w:pPr>
    </w:p>
    <w:p w14:paraId="03340CD8" w14:textId="77777777" w:rsidR="004578FF" w:rsidRPr="005F4B01" w:rsidRDefault="004578FF" w:rsidP="00D258BB">
      <w:pPr>
        <w:spacing w:before="120" w:after="0"/>
        <w:jc w:val="center"/>
        <w:rPr>
          <w:rFonts w:ascii="Times New Roman" w:hAnsi="Times New Roman" w:cs="Times New Roman"/>
          <w:b/>
          <w:sz w:val="26"/>
          <w:szCs w:val="26"/>
          <w:lang w:val="vi-VN"/>
        </w:rPr>
      </w:pPr>
    </w:p>
    <w:p w14:paraId="7EDD72BD" w14:textId="77777777" w:rsidR="004578FF" w:rsidRPr="005F4B01" w:rsidRDefault="004578FF" w:rsidP="00D258BB">
      <w:pPr>
        <w:spacing w:before="120" w:after="0"/>
        <w:jc w:val="center"/>
        <w:rPr>
          <w:rFonts w:ascii="Times New Roman" w:hAnsi="Times New Roman" w:cs="Times New Roman"/>
          <w:b/>
          <w:sz w:val="26"/>
          <w:szCs w:val="26"/>
          <w:lang w:val="vi-VN"/>
        </w:rPr>
      </w:pPr>
    </w:p>
    <w:p w14:paraId="1087A651" w14:textId="77777777" w:rsidR="004578FF" w:rsidRPr="005F4B01" w:rsidRDefault="004578FF" w:rsidP="00D258BB">
      <w:pPr>
        <w:spacing w:before="120" w:after="0"/>
        <w:jc w:val="center"/>
        <w:rPr>
          <w:rFonts w:ascii="Times New Roman" w:hAnsi="Times New Roman" w:cs="Times New Roman"/>
          <w:b/>
          <w:sz w:val="26"/>
          <w:szCs w:val="26"/>
          <w:lang w:val="vi-VN"/>
        </w:rPr>
      </w:pPr>
    </w:p>
    <w:p w14:paraId="3F0419F6" w14:textId="77777777" w:rsidR="004578FF" w:rsidRPr="005F4B01" w:rsidRDefault="004578FF" w:rsidP="00D258BB">
      <w:pPr>
        <w:spacing w:before="120" w:after="0"/>
        <w:jc w:val="center"/>
        <w:rPr>
          <w:rFonts w:ascii="Times New Roman" w:hAnsi="Times New Roman" w:cs="Times New Roman"/>
          <w:b/>
          <w:sz w:val="26"/>
          <w:szCs w:val="26"/>
          <w:lang w:val="vi-VN"/>
        </w:rPr>
      </w:pPr>
    </w:p>
    <w:p w14:paraId="0684AD36" w14:textId="77777777" w:rsidR="004578FF" w:rsidRPr="005F4B01" w:rsidRDefault="004578FF">
      <w:pPr>
        <w:rPr>
          <w:rFonts w:ascii="Times New Roman" w:hAnsi="Times New Roman" w:cs="Times New Roman"/>
          <w:b/>
          <w:sz w:val="26"/>
          <w:szCs w:val="26"/>
          <w:lang w:val="vi-VN"/>
        </w:rPr>
      </w:pPr>
      <w:r w:rsidRPr="005F4B01">
        <w:rPr>
          <w:rFonts w:ascii="Times New Roman" w:hAnsi="Times New Roman" w:cs="Times New Roman"/>
          <w:b/>
          <w:sz w:val="26"/>
          <w:szCs w:val="26"/>
          <w:lang w:val="vi-VN"/>
        </w:rPr>
        <w:br w:type="page"/>
      </w:r>
    </w:p>
    <w:p w14:paraId="281BFAEF" w14:textId="1B64D679" w:rsidR="00D258BB" w:rsidRPr="00C20CFB" w:rsidRDefault="00D258BB" w:rsidP="00FB24DB">
      <w:pPr>
        <w:pStyle w:val="n1"/>
        <w:rPr>
          <w:sz w:val="30"/>
          <w:szCs w:val="30"/>
          <w:lang w:val="vi-VN"/>
        </w:rPr>
      </w:pPr>
      <w:bookmarkStart w:id="31" w:name="_Toc135996348"/>
      <w:r w:rsidRPr="00C20CFB">
        <w:rPr>
          <w:sz w:val="30"/>
          <w:szCs w:val="30"/>
          <w:lang w:val="vi-VN"/>
        </w:rPr>
        <w:lastRenderedPageBreak/>
        <w:t>KẾT</w:t>
      </w:r>
      <w:r w:rsidR="00172508" w:rsidRPr="00C20CFB">
        <w:rPr>
          <w:sz w:val="30"/>
          <w:szCs w:val="30"/>
          <w:lang w:val="vi-VN"/>
        </w:rPr>
        <w:t xml:space="preserve"> LUẬN</w:t>
      </w:r>
      <w:r w:rsidRPr="00C20CFB">
        <w:rPr>
          <w:sz w:val="30"/>
          <w:szCs w:val="30"/>
          <w:lang w:val="vi-VN"/>
        </w:rPr>
        <w:t xml:space="preserve"> CHƯƠNG 1</w:t>
      </w:r>
      <w:bookmarkEnd w:id="31"/>
    </w:p>
    <w:p w14:paraId="54765EEA" w14:textId="10C67F00" w:rsidR="00172508" w:rsidRPr="005F4B01" w:rsidRDefault="00172508" w:rsidP="004578FF">
      <w:pPr>
        <w:spacing w:after="0" w:line="360" w:lineRule="auto"/>
        <w:ind w:firstLine="426"/>
        <w:jc w:val="both"/>
        <w:rPr>
          <w:rFonts w:ascii="Times New Roman" w:hAnsi="Times New Roman" w:cs="Times New Roman"/>
          <w:b/>
          <w:sz w:val="26"/>
          <w:szCs w:val="26"/>
          <w:lang w:val="vi-VN"/>
        </w:rPr>
      </w:pPr>
      <w:r w:rsidRPr="005F4B01">
        <w:rPr>
          <w:rFonts w:ascii="Times New Roman" w:hAnsi="Times New Roman" w:cs="Times New Roman"/>
          <w:spacing w:val="3"/>
          <w:sz w:val="26"/>
          <w:szCs w:val="26"/>
          <w:shd w:val="clear" w:color="auto" w:fill="FFFFFF"/>
        </w:rPr>
        <w:t>Trong chương 1, đã trình những vấn đề cơ bản về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về mở rộng hoạt động cho vay đối với hộ sản xuất trong NHTM, những chi tiêu đánh giá sự mở rộng hoạt động cho vay từ đó chỉ ra những nhân tố ảnh hưởng đến mở rộng hoạt động cho vay đối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Đây là lý luận cơ bản về mở rộng hoạt động cho vay đối với hộ sản xuất trong các NHTM để làm tiền đề phát triển nội dung chương 2 đi vào phân tích thực trạng mở rộng </w:t>
      </w:r>
      <w:r w:rsidRPr="005F4B01">
        <w:rPr>
          <w:rFonts w:ascii="Times New Roman" w:hAnsi="Times New Roman" w:cs="Times New Roman"/>
          <w:spacing w:val="3"/>
          <w:sz w:val="26"/>
          <w:szCs w:val="26"/>
          <w:shd w:val="clear" w:color="auto" w:fill="FFFFFF"/>
          <w:lang w:val="vi-VN"/>
        </w:rPr>
        <w:t xml:space="preserve">hiệu quả </w:t>
      </w:r>
      <w:r w:rsidRPr="005F4B01">
        <w:rPr>
          <w:rFonts w:ascii="Times New Roman" w:hAnsi="Times New Roman" w:cs="Times New Roman"/>
          <w:spacing w:val="3"/>
          <w:sz w:val="26"/>
          <w:szCs w:val="26"/>
          <w:shd w:val="clear" w:color="auto" w:fill="FFFFFF"/>
        </w:rPr>
        <w:t>hoạt động cho vay</w:t>
      </w:r>
      <w:r w:rsidRPr="005F4B01">
        <w:rPr>
          <w:rFonts w:ascii="Times New Roman" w:hAnsi="Times New Roman" w:cs="Times New Roman"/>
          <w:spacing w:val="3"/>
          <w:sz w:val="26"/>
          <w:szCs w:val="26"/>
          <w:shd w:val="clear" w:color="auto" w:fill="FFFFFF"/>
          <w:lang w:val="vi-VN"/>
        </w:rPr>
        <w:t xml:space="preserve"> hộ sản xuất kinh doanh</w:t>
      </w:r>
      <w:r w:rsidRPr="005F4B01">
        <w:rPr>
          <w:rFonts w:ascii="Times New Roman" w:hAnsi="Times New Roman" w:cs="Times New Roman"/>
          <w:spacing w:val="3"/>
          <w:sz w:val="26"/>
          <w:szCs w:val="26"/>
          <w:shd w:val="clear" w:color="auto" w:fill="FFFFFF"/>
        </w:rPr>
        <w:t xml:space="preserve"> của Ngân hàng </w:t>
      </w:r>
      <w:r w:rsidR="00C44414" w:rsidRPr="005F4B01">
        <w:rPr>
          <w:rFonts w:ascii="Times New Roman" w:hAnsi="Times New Roman" w:cs="Times New Roman"/>
          <w:spacing w:val="3"/>
          <w:sz w:val="26"/>
          <w:szCs w:val="26"/>
          <w:shd w:val="clear" w:color="auto" w:fill="FFFFFF"/>
        </w:rPr>
        <w:t>TMCP</w:t>
      </w:r>
      <w:r w:rsidR="00C44414"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Đông</w:t>
      </w:r>
      <w:r w:rsidRPr="005F4B01">
        <w:rPr>
          <w:rFonts w:ascii="Times New Roman" w:hAnsi="Times New Roman" w:cs="Times New Roman"/>
          <w:spacing w:val="3"/>
          <w:sz w:val="26"/>
          <w:szCs w:val="26"/>
          <w:shd w:val="clear" w:color="auto" w:fill="FFFFFF"/>
          <w:lang w:val="vi-VN"/>
        </w:rPr>
        <w:t xml:space="preserve"> Nam Á-PGD Hoàng </w:t>
      </w:r>
      <w:r w:rsidR="00517961" w:rsidRPr="005F4B01">
        <w:rPr>
          <w:rFonts w:ascii="Times New Roman" w:hAnsi="Times New Roman" w:cs="Times New Roman"/>
          <w:spacing w:val="3"/>
          <w:sz w:val="26"/>
          <w:szCs w:val="26"/>
          <w:shd w:val="clear" w:color="auto" w:fill="FFFFFF"/>
          <w:lang w:val="vi-VN"/>
        </w:rPr>
        <w:t>Diệu.</w:t>
      </w:r>
    </w:p>
    <w:p w14:paraId="5C242AC5" w14:textId="77777777" w:rsidR="00D258BB" w:rsidRPr="005F4B01" w:rsidRDefault="00D258BB">
      <w:pPr>
        <w:rPr>
          <w:rFonts w:ascii="Times New Roman" w:hAnsi="Times New Roman" w:cs="Times New Roman"/>
          <w:b/>
          <w:sz w:val="26"/>
          <w:szCs w:val="26"/>
          <w:lang w:val="vi-VN"/>
        </w:rPr>
      </w:pPr>
      <w:r w:rsidRPr="005F4B01">
        <w:rPr>
          <w:rFonts w:ascii="Times New Roman" w:hAnsi="Times New Roman" w:cs="Times New Roman"/>
          <w:b/>
          <w:sz w:val="26"/>
          <w:szCs w:val="26"/>
          <w:lang w:val="vi-VN"/>
        </w:rPr>
        <w:br w:type="page"/>
      </w:r>
    </w:p>
    <w:p w14:paraId="7289B9C1" w14:textId="46AA20AE" w:rsidR="00C22631" w:rsidRPr="005F4B01" w:rsidRDefault="00662C0E" w:rsidP="00B21685">
      <w:pPr>
        <w:pStyle w:val="n"/>
        <w:rPr>
          <w:lang w:val="vi-VN"/>
        </w:rPr>
      </w:pPr>
      <w:bookmarkStart w:id="32" w:name="_Toc135996349"/>
      <w:r>
        <w:rPr>
          <w:lang w:val="vi-VN"/>
        </w:rPr>
        <w:lastRenderedPageBreak/>
        <w:t>CHƯƠNG 2</w:t>
      </w:r>
      <w:r w:rsidR="00D258BB" w:rsidRPr="005F4B01">
        <w:rPr>
          <w:lang w:val="vi-VN"/>
        </w:rPr>
        <w:t xml:space="preserve">: </w:t>
      </w:r>
      <w:hyperlink r:id="rId11" w:anchor="heading=h.2bn6wsx" w:history="1">
        <w:r w:rsidR="00D258BB" w:rsidRPr="005F4B01">
          <w:rPr>
            <w:rStyle w:val="Hyperlink"/>
            <w:color w:val="auto"/>
            <w:u w:val="none"/>
          </w:rPr>
          <w:t>THỰC</w:t>
        </w:r>
      </w:hyperlink>
      <w:r w:rsidR="00D258BB" w:rsidRPr="005F4B01">
        <w:t xml:space="preserve"> TRẠNG</w:t>
      </w:r>
      <w:r w:rsidR="00D258BB" w:rsidRPr="005F4B01">
        <w:rPr>
          <w:lang w:val="vi-VN"/>
        </w:rPr>
        <w:t xml:space="preserve"> HOẠT ĐỘNG</w:t>
      </w:r>
      <w:r w:rsidR="00D258BB" w:rsidRPr="005F4B01">
        <w:t xml:space="preserve"> CHO VAY HỘ SXKD </w:t>
      </w:r>
      <w:hyperlink r:id="rId12" w:anchor="heading=h.qsh70q" w:history="1">
        <w:r w:rsidR="00D258BB" w:rsidRPr="005F4B01">
          <w:rPr>
            <w:rStyle w:val="Hyperlink"/>
            <w:color w:val="auto"/>
            <w:u w:val="none"/>
          </w:rPr>
          <w:t>TẠI NGÂN HÀNG</w:t>
        </w:r>
      </w:hyperlink>
      <w:r w:rsidR="00D258BB" w:rsidRPr="005F4B01">
        <w:t xml:space="preserve"> </w:t>
      </w:r>
      <w:r w:rsidR="00C44414" w:rsidRPr="005F4B01">
        <w:t>TMCP</w:t>
      </w:r>
      <w:r w:rsidR="00C44414" w:rsidRPr="005F4B01">
        <w:rPr>
          <w:lang w:val="vi-VN"/>
        </w:rPr>
        <w:t xml:space="preserve"> </w:t>
      </w:r>
      <w:r w:rsidR="00D258BB" w:rsidRPr="005F4B01">
        <w:t>ĐÔNG NAM Á – PGD</w:t>
      </w:r>
      <w:r w:rsidR="00D258BB" w:rsidRPr="005F4B01">
        <w:rPr>
          <w:lang w:val="vi-VN"/>
        </w:rPr>
        <w:t xml:space="preserve"> </w:t>
      </w:r>
      <w:r w:rsidR="00D258BB" w:rsidRPr="005F4B01">
        <w:t>HOÀNG DIỆU</w:t>
      </w:r>
      <w:bookmarkEnd w:id="32"/>
    </w:p>
    <w:p w14:paraId="28A81A6D" w14:textId="77777777" w:rsidR="00D258BB" w:rsidRPr="005F4B01" w:rsidRDefault="00D258BB" w:rsidP="00FB24DB">
      <w:pPr>
        <w:pStyle w:val="n2"/>
      </w:pPr>
      <w:bookmarkStart w:id="33" w:name="_Toc135996350"/>
      <w:r w:rsidRPr="005F4B01">
        <w:t xml:space="preserve">2.1 Khái niệm khái quát về Ngân hàng </w:t>
      </w:r>
      <w:r w:rsidR="00C44414" w:rsidRPr="005F4B01">
        <w:t xml:space="preserve">TMCP </w:t>
      </w:r>
      <w:r w:rsidRPr="005F4B01">
        <w:t>Đông Nam Á – PGD Hoàng Diệu</w:t>
      </w:r>
      <w:bookmarkEnd w:id="33"/>
      <w:r w:rsidRPr="005F4B01">
        <w:t xml:space="preserve"> </w:t>
      </w:r>
    </w:p>
    <w:p w14:paraId="540A7E12" w14:textId="77777777" w:rsidR="00C22631" w:rsidRPr="005F4B01" w:rsidRDefault="00D258BB" w:rsidP="00FB24DB">
      <w:pPr>
        <w:pStyle w:val="n2"/>
      </w:pPr>
      <w:bookmarkStart w:id="34" w:name="_Toc135996351"/>
      <w:r w:rsidRPr="005F4B01">
        <w:t xml:space="preserve">2.1.1 Quá trình hình thành và phát triển của </w:t>
      </w:r>
      <w:r w:rsidRPr="005F4B01">
        <w:rPr>
          <w:lang w:val="en-GB"/>
        </w:rPr>
        <w:t>N</w:t>
      </w:r>
      <w:r w:rsidRPr="005F4B01">
        <w:t>gân hàng TMCP Đông Nam Á – PGD Hoàng Diệu</w:t>
      </w:r>
      <w:bookmarkEnd w:id="34"/>
    </w:p>
    <w:p w14:paraId="31935467" w14:textId="77777777" w:rsidR="00793EC9" w:rsidRPr="005F4B01" w:rsidRDefault="00793EC9" w:rsidP="00793EC9">
      <w:pPr>
        <w:spacing w:after="0" w:line="360" w:lineRule="auto"/>
        <w:ind w:firstLine="540"/>
        <w:jc w:val="both"/>
        <w:rPr>
          <w:rFonts w:ascii="Times New Roman" w:hAnsi="Times New Roman" w:cs="Times New Roman"/>
          <w:sz w:val="26"/>
          <w:szCs w:val="26"/>
          <w:lang w:val="vi-VN"/>
        </w:rPr>
      </w:pPr>
      <w:r w:rsidRPr="005F4B01">
        <w:rPr>
          <w:rFonts w:ascii="Times New Roman" w:hAnsi="Times New Roman" w:cs="Times New Roman"/>
          <w:sz w:val="26"/>
          <w:szCs w:val="26"/>
        </w:rPr>
        <w:t>Ngân hàng TMCP Đông Nam Á (SeABank), tên đầy đủ bằng tiếng Anh là Southeast Asia Commercial Joint Stock Bank, viết tắt là SeABank</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tiền thân là Ngân hàng TMCP Hải Phòng được thành lập từ tháng 3 năm 1994. Tháng 9 năm 2002, Ngân hàng đổi tên thành Ngân hàng TMCP Đông Nam Á, theo giấy phép hoạt động số 0051/NH-GP của Ngân hàng Nhà nước Việt Nam cấp 25/03/1994. </w:t>
      </w:r>
    </w:p>
    <w:p w14:paraId="7C19C16A" w14:textId="77777777" w:rsidR="00793EC9" w:rsidRPr="005F4B01" w:rsidRDefault="00793EC9" w:rsidP="00793EC9">
      <w:pPr>
        <w:spacing w:after="0" w:line="360" w:lineRule="auto"/>
        <w:ind w:firstLine="540"/>
        <w:jc w:val="both"/>
        <w:rPr>
          <w:rFonts w:ascii="Times New Roman" w:hAnsi="Times New Roman" w:cs="Times New Roman"/>
          <w:sz w:val="26"/>
          <w:szCs w:val="26"/>
        </w:rPr>
      </w:pPr>
      <w:r w:rsidRPr="005F4B01">
        <w:rPr>
          <w:rFonts w:ascii="Times New Roman" w:hAnsi="Times New Roman" w:cs="Times New Roman"/>
          <w:sz w:val="26"/>
          <w:szCs w:val="26"/>
        </w:rPr>
        <w:t>Một trong những ngân hàng thương mại cổ phần hàng đầu tại Việt Nam với gần 2 triệu khách hàng, gần 5.000 nhân viên và gần 180 điểm giao dịch trên toàn quốc. Mục tiêu của SeABank là trở thành ngân hàng bán lẻ hàng đầu với chiến lược lấy khách hàng làm trọng tâm bằng cách cung cấp một loạt các sản phẩm và dịch vụ tài chính đa dạng cho các cá nhân, doanh nghiệp nhỏ và doanh nghiệp lớn. SeABank được coi là một trong những ngân hàng trụ cột trong hệ thống các ngân hàng với số vốn điều lệ gần 19.809 tỷ đồng, được Moody’s xếp hạng tín nhiệm B1 trong 4 năm liên tiếp (2019 - 2022) với triển vọng phát triển Tích cực, đồng thời là một trong những Ngân hàng đầu tiên triển khai áp dụng tiêu chuẩn quản trị rủi ro quốc tế Basel III.</w:t>
      </w:r>
    </w:p>
    <w:p w14:paraId="031E0316" w14:textId="77777777" w:rsidR="00793EC9" w:rsidRPr="005F4B01" w:rsidRDefault="00793EC9" w:rsidP="00793EC9">
      <w:pPr>
        <w:spacing w:after="0" w:line="360" w:lineRule="auto"/>
        <w:ind w:firstLine="540"/>
        <w:jc w:val="both"/>
        <w:rPr>
          <w:rFonts w:ascii="Times New Roman" w:hAnsi="Times New Roman" w:cs="Times New Roman"/>
          <w:sz w:val="26"/>
          <w:szCs w:val="26"/>
        </w:rPr>
      </w:pPr>
      <w:r w:rsidRPr="005F4B01">
        <w:rPr>
          <w:rFonts w:ascii="Times New Roman" w:hAnsi="Times New Roman" w:cs="Times New Roman"/>
          <w:sz w:val="26"/>
          <w:szCs w:val="26"/>
        </w:rPr>
        <w:t>Theo chiến lược phát triển “Hội tụ số”, SeABank tập trung số hóa các sản phẩm dịch vụ cũng như ứng dụng công nghệ trong hoạt động vận hành nội bộ và đầu tư xây dựng hạ tầng công nghệ hiện đại nhằm tối ưu hóa quy trình, gia tăng hiệu quả hoạt động, mang đến cho khách hàng trải nghiệm khác biệt về dịch vụ ngân hàng số, hướng tới mục tiêu trở thành ngân hàng bán lẻ được yêu thích nhất.</w:t>
      </w:r>
    </w:p>
    <w:p w14:paraId="316914F8" w14:textId="77777777" w:rsidR="00793EC9" w:rsidRPr="005F4B01" w:rsidRDefault="00793EC9" w:rsidP="00793EC9">
      <w:pPr>
        <w:spacing w:after="0" w:line="360" w:lineRule="auto"/>
        <w:ind w:firstLine="540"/>
        <w:jc w:val="both"/>
        <w:rPr>
          <w:rFonts w:ascii="Times New Roman" w:hAnsi="Times New Roman" w:cs="Times New Roman"/>
          <w:sz w:val="26"/>
          <w:szCs w:val="26"/>
          <w:lang w:val="vi-VN"/>
        </w:rPr>
      </w:pPr>
      <w:r w:rsidRPr="005F4B01">
        <w:rPr>
          <w:rFonts w:ascii="Times New Roman" w:hAnsi="Times New Roman" w:cs="Times New Roman"/>
          <w:sz w:val="26"/>
          <w:szCs w:val="26"/>
        </w:rPr>
        <w:t>Ngân hàng TMCP Đông Nam Á (SeABank) thuộc nhóm các tổ chức tín dụng có hoạt động lành mạnh và phát triển ổn định, SeABank đã và đang khẳng định vị thế vững chắc của mình qua hơn 27 năm xây dựng và phát triển</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trở thành ngân hàng bán lẻ tiêu biểu tại Việt Nam là chiến lược phát triển cốt lõi của SeABank trong thời gian tới.</w:t>
      </w:r>
    </w:p>
    <w:p w14:paraId="0E7DF989" w14:textId="77777777" w:rsidR="0043158D" w:rsidRPr="005F4B01" w:rsidRDefault="0043158D" w:rsidP="0043158D">
      <w:pPr>
        <w:shd w:val="clear" w:color="auto" w:fill="FFFFFF"/>
        <w:spacing w:after="0" w:line="360" w:lineRule="auto"/>
        <w:jc w:val="both"/>
        <w:rPr>
          <w:rFonts w:ascii="Times New Roman" w:hAnsi="Times New Roman" w:cs="Times New Roman"/>
          <w:sz w:val="26"/>
          <w:szCs w:val="26"/>
          <w:lang w:val="vi-VN"/>
        </w:rPr>
      </w:pPr>
    </w:p>
    <w:p w14:paraId="11DAB678" w14:textId="77777777" w:rsidR="0043158D" w:rsidRPr="005F4B01" w:rsidRDefault="0043158D" w:rsidP="0043158D">
      <w:pPr>
        <w:shd w:val="clear" w:color="auto" w:fill="FFFFFF"/>
        <w:spacing w:after="0" w:line="360" w:lineRule="auto"/>
        <w:jc w:val="both"/>
        <w:rPr>
          <w:rFonts w:ascii="Times New Roman" w:hAnsi="Times New Roman" w:cs="Times New Roman"/>
          <w:sz w:val="26"/>
          <w:szCs w:val="26"/>
          <w:lang w:val="vi-VN"/>
        </w:rPr>
      </w:pPr>
    </w:p>
    <w:p w14:paraId="27564DDB" w14:textId="77777777" w:rsidR="00793EC9" w:rsidRPr="005F4B01" w:rsidRDefault="00793EC9" w:rsidP="00793EC9">
      <w:pPr>
        <w:pStyle w:val="ListParagraph"/>
        <w:numPr>
          <w:ilvl w:val="0"/>
          <w:numId w:val="5"/>
        </w:numPr>
        <w:shd w:val="clear" w:color="auto" w:fill="FFFFFF"/>
        <w:spacing w:after="0" w:line="360" w:lineRule="auto"/>
        <w:ind w:left="0" w:firstLine="540"/>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lastRenderedPageBreak/>
        <w:t>Thành tựu:</w:t>
      </w:r>
    </w:p>
    <w:p w14:paraId="34F59A49"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Từ 2001 đến 2005, SeABank luôn duy trì chất lượng dịch vụ tín dụng tốt, tỷ lệ nợ xấu giữ mức 0,3% trong giai đoạn này.</w:t>
      </w:r>
    </w:p>
    <w:p w14:paraId="4D2CA02F"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Từ 2003 đến 2007, SeABank được nhà nước xếp hạng loại A với tốc độ phát triển nhanh và ổn định.</w:t>
      </w:r>
    </w:p>
    <w:p w14:paraId="440A17B8"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Thời điểm năm 2007, SeABank đã thành công trong việc đưa phần mềm quản lý ngân hàng T24h – Temenos, đồng thời hợp tác với MSV Mobifone</w:t>
      </w:r>
    </w:p>
    <w:p w14:paraId="523CD638"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Từ 2008 SeABank không ngừng phát triển và mở rộng đến mọi miền của Tổ Quốc.</w:t>
      </w:r>
    </w:p>
    <w:p w14:paraId="02F2FD29"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Năm 2011 SeABank đạt giải thưởng quốc tế “Doanh nghiệp Asean được ngưỡng mộ nhất – ABA 2010”</w:t>
      </w:r>
    </w:p>
    <w:p w14:paraId="3EE6C711"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Ngân hàng bán lẻ sáng tạo nhất Việt Nam 2012</w:t>
      </w:r>
    </w:p>
    <w:p w14:paraId="366FA15C"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Top 100 sản phẩm/dịch vụ được Tin &amp; Dùng năm 2015</w:t>
      </w:r>
    </w:p>
    <w:p w14:paraId="738E0A27"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Ngân hàng có sản phẩm tiết kiệm tốt nhất 2018</w:t>
      </w:r>
    </w:p>
    <w:p w14:paraId="2B28822A" w14:textId="77777777" w:rsidR="00793EC9" w:rsidRPr="005F4B01" w:rsidRDefault="00793EC9" w:rsidP="00793EC9">
      <w:pPr>
        <w:pStyle w:val="ListParagraph"/>
        <w:numPr>
          <w:ilvl w:val="0"/>
          <w:numId w:val="4"/>
        </w:numPr>
        <w:spacing w:after="0" w:line="360" w:lineRule="auto"/>
        <w:ind w:left="993"/>
        <w:jc w:val="both"/>
        <w:rPr>
          <w:rFonts w:ascii="Times New Roman" w:hAnsi="Times New Roman" w:cs="Times New Roman"/>
          <w:sz w:val="26"/>
          <w:szCs w:val="26"/>
        </w:rPr>
      </w:pPr>
      <w:r w:rsidRPr="005F4B01">
        <w:rPr>
          <w:rFonts w:ascii="Times New Roman" w:hAnsi="Times New Roman" w:cs="Times New Roman"/>
          <w:sz w:val="26"/>
          <w:szCs w:val="26"/>
        </w:rPr>
        <w:t>Top 50 Công ty đổi mới sáng tạo nhất 2022</w:t>
      </w:r>
    </w:p>
    <w:p w14:paraId="4C1652CF" w14:textId="3583AD39" w:rsidR="00D258BB" w:rsidRPr="005F4B01" w:rsidRDefault="00D258BB" w:rsidP="000D438F">
      <w:pPr>
        <w:spacing w:after="0" w:line="360" w:lineRule="auto"/>
        <w:ind w:firstLine="540"/>
        <w:jc w:val="both"/>
        <w:rPr>
          <w:rFonts w:ascii="Times New Roman" w:eastAsia="Calibri" w:hAnsi="Times New Roman" w:cs="Times New Roman"/>
          <w:sz w:val="26"/>
          <w:szCs w:val="26"/>
          <w:lang w:val="vi-VN"/>
        </w:rPr>
      </w:pPr>
      <w:r w:rsidRPr="005F4B01">
        <w:rPr>
          <w:rFonts w:ascii="Times New Roman" w:eastAsia="Calibri" w:hAnsi="Times New Roman" w:cs="Times New Roman"/>
          <w:sz w:val="26"/>
          <w:szCs w:val="26"/>
          <w:lang w:val="vi-VN"/>
        </w:rPr>
        <w:t>Ngân hàng TMCP Đông Nam Á –</w:t>
      </w:r>
      <w:r w:rsidR="00DE799A" w:rsidRPr="005F4B01">
        <w:rPr>
          <w:rFonts w:ascii="Times New Roman" w:eastAsia="Calibri" w:hAnsi="Times New Roman" w:cs="Times New Roman"/>
          <w:sz w:val="26"/>
          <w:szCs w:val="26"/>
        </w:rPr>
        <w:t xml:space="preserve">  </w:t>
      </w:r>
      <w:r w:rsidRPr="005F4B01">
        <w:rPr>
          <w:rFonts w:ascii="Times New Roman" w:eastAsia="Calibri" w:hAnsi="Times New Roman" w:cs="Times New Roman"/>
          <w:sz w:val="26"/>
          <w:szCs w:val="26"/>
          <w:lang w:val="vi-VN"/>
        </w:rPr>
        <w:t>Chi nhánh Đà Nẵng</w:t>
      </w:r>
      <w:r w:rsidR="00DE799A" w:rsidRPr="005F4B01">
        <w:rPr>
          <w:rFonts w:ascii="Times New Roman" w:eastAsia="Calibri" w:hAnsi="Times New Roman" w:cs="Times New Roman"/>
          <w:sz w:val="26"/>
          <w:szCs w:val="26"/>
        </w:rPr>
        <w:t xml:space="preserve"> </w:t>
      </w:r>
      <w:r w:rsidRPr="005F4B01">
        <w:rPr>
          <w:rFonts w:ascii="Times New Roman" w:eastAsia="Calibri" w:hAnsi="Times New Roman" w:cs="Times New Roman"/>
          <w:sz w:val="26"/>
          <w:szCs w:val="26"/>
          <w:lang w:val="en-GB"/>
        </w:rPr>
        <w:t xml:space="preserve">- </w:t>
      </w:r>
      <w:r w:rsidRPr="005F4B01">
        <w:rPr>
          <w:rFonts w:ascii="Times New Roman" w:eastAsia="Calibri" w:hAnsi="Times New Roman" w:cs="Times New Roman"/>
          <w:sz w:val="26"/>
          <w:szCs w:val="26"/>
          <w:lang w:val="vi-VN"/>
        </w:rPr>
        <w:t>PGD Hoàng Diệu được thành lập theo quyết định số 1568/QĐ-NHNN ngày 27/07/2011 của thống đốc NHNN</w:t>
      </w:r>
      <w:r w:rsidRPr="005F4B01">
        <w:rPr>
          <w:rFonts w:ascii="Times New Roman" w:eastAsia="Calibri" w:hAnsi="Times New Roman" w:cs="Times New Roman"/>
          <w:sz w:val="26"/>
          <w:szCs w:val="26"/>
        </w:rPr>
        <w:t xml:space="preserve"> </w:t>
      </w:r>
      <w:r w:rsidRPr="005F4B01">
        <w:rPr>
          <w:rFonts w:ascii="Times New Roman" w:eastAsia="Calibri" w:hAnsi="Times New Roman" w:cs="Times New Roman"/>
          <w:sz w:val="26"/>
          <w:szCs w:val="26"/>
          <w:lang w:val="vi-VN"/>
        </w:rPr>
        <w:t>và quyết định số 63/QĐ-HĐQT ngày 03/08/2010 củ</w:t>
      </w:r>
      <w:r w:rsidR="00011FEB" w:rsidRPr="005F4B01">
        <w:rPr>
          <w:rFonts w:ascii="Times New Roman" w:eastAsia="Calibri" w:hAnsi="Times New Roman" w:cs="Times New Roman"/>
          <w:sz w:val="26"/>
          <w:szCs w:val="26"/>
          <w:lang w:val="vi-VN"/>
        </w:rPr>
        <w:t>a HĐQT SeA</w:t>
      </w:r>
      <w:r w:rsidRPr="005F4B01">
        <w:rPr>
          <w:rFonts w:ascii="Times New Roman" w:eastAsia="Calibri" w:hAnsi="Times New Roman" w:cs="Times New Roman"/>
          <w:sz w:val="26"/>
          <w:szCs w:val="26"/>
          <w:lang w:val="vi-VN"/>
        </w:rPr>
        <w:t>Bank về việc mở PGD Hoàng Diệu. PGD Hoàng Diệu bắt đầu hoạt động vào tháng 10 năm 2014 ở địa chỉ 22 Hoàng Diệu</w:t>
      </w:r>
      <w:r w:rsidRPr="005F4B01">
        <w:rPr>
          <w:rFonts w:ascii="Times New Roman" w:eastAsia="Calibri" w:hAnsi="Times New Roman" w:cs="Times New Roman"/>
          <w:sz w:val="26"/>
          <w:szCs w:val="26"/>
        </w:rPr>
        <w:t>,</w:t>
      </w:r>
      <w:r w:rsidRPr="005F4B01">
        <w:rPr>
          <w:rFonts w:ascii="Times New Roman" w:eastAsia="Calibri" w:hAnsi="Times New Roman" w:cs="Times New Roman"/>
          <w:sz w:val="26"/>
          <w:szCs w:val="26"/>
          <w:lang w:val="vi-VN"/>
        </w:rPr>
        <w:t xml:space="preserve"> Quận Hải </w:t>
      </w:r>
      <w:r w:rsidR="006C1E91">
        <w:rPr>
          <w:rFonts w:ascii="Times New Roman" w:eastAsia="Calibri" w:hAnsi="Times New Roman" w:cs="Times New Roman"/>
          <w:sz w:val="26"/>
          <w:szCs w:val="26"/>
          <w:lang w:val="vi-VN"/>
        </w:rPr>
        <w:t>Châu,</w:t>
      </w:r>
      <w:r w:rsidRPr="005F4B01">
        <w:rPr>
          <w:rFonts w:ascii="Times New Roman" w:eastAsia="Calibri" w:hAnsi="Times New Roman" w:cs="Times New Roman"/>
          <w:sz w:val="26"/>
          <w:szCs w:val="26"/>
        </w:rPr>
        <w:t xml:space="preserve"> Thành phố Đà</w:t>
      </w:r>
      <w:r w:rsidRPr="005F4B01">
        <w:rPr>
          <w:rFonts w:ascii="Times New Roman" w:eastAsia="Calibri" w:hAnsi="Times New Roman" w:cs="Times New Roman"/>
          <w:sz w:val="26"/>
          <w:szCs w:val="26"/>
          <w:lang w:val="vi-VN"/>
        </w:rPr>
        <w:t xml:space="preserve"> Nẵng chính thức có mặt trên thị trường, với số lượng 10 nhân viên, mở ra bước ngoặt quan trọng đối vớ</w:t>
      </w:r>
      <w:r w:rsidR="00AF0070">
        <w:rPr>
          <w:rFonts w:ascii="Times New Roman" w:eastAsia="Calibri" w:hAnsi="Times New Roman" w:cs="Times New Roman"/>
          <w:sz w:val="26"/>
          <w:szCs w:val="26"/>
          <w:lang w:val="vi-VN"/>
        </w:rPr>
        <w:t>i SeA</w:t>
      </w:r>
      <w:r w:rsidRPr="005F4B01">
        <w:rPr>
          <w:rFonts w:ascii="Times New Roman" w:eastAsia="Calibri" w:hAnsi="Times New Roman" w:cs="Times New Roman"/>
          <w:sz w:val="26"/>
          <w:szCs w:val="26"/>
          <w:lang w:val="vi-VN"/>
        </w:rPr>
        <w:t>Bank trong việc tiếp cận thị trường Quảng Nam – Đà Nẵng</w:t>
      </w:r>
      <w:r w:rsidRPr="005F4B01">
        <w:rPr>
          <w:rFonts w:ascii="Times New Roman" w:eastAsia="Calibri" w:hAnsi="Times New Roman" w:cs="Times New Roman"/>
          <w:sz w:val="26"/>
          <w:szCs w:val="26"/>
        </w:rPr>
        <w:t>.</w:t>
      </w:r>
    </w:p>
    <w:p w14:paraId="0F73A8F7" w14:textId="6FAB9330" w:rsidR="00D258BB" w:rsidRPr="005F4B01" w:rsidRDefault="00D258BB" w:rsidP="000D438F">
      <w:pPr>
        <w:spacing w:after="0" w:line="360" w:lineRule="auto"/>
        <w:ind w:firstLine="540"/>
        <w:jc w:val="both"/>
        <w:rPr>
          <w:rFonts w:ascii="Times New Roman" w:eastAsia="Calibri" w:hAnsi="Times New Roman" w:cs="Times New Roman"/>
          <w:sz w:val="26"/>
          <w:szCs w:val="26"/>
          <w:lang w:val="vi-VN"/>
        </w:rPr>
      </w:pPr>
      <w:r w:rsidRPr="005F4B01">
        <w:rPr>
          <w:rFonts w:ascii="Times New Roman" w:eastAsia="Calibri" w:hAnsi="Times New Roman" w:cs="Times New Roman"/>
          <w:sz w:val="26"/>
          <w:szCs w:val="26"/>
        </w:rPr>
        <w:t>Trong suốt chặng đường 8</w:t>
      </w:r>
      <w:r w:rsidRPr="005F4B01">
        <w:rPr>
          <w:rFonts w:ascii="Times New Roman" w:eastAsia="Calibri" w:hAnsi="Times New Roman" w:cs="Times New Roman"/>
          <w:sz w:val="26"/>
          <w:szCs w:val="26"/>
          <w:lang w:val="vi-VN"/>
        </w:rPr>
        <w:t xml:space="preserve"> năm</w:t>
      </w:r>
      <w:r w:rsidRPr="005F4B01">
        <w:rPr>
          <w:rFonts w:ascii="Times New Roman" w:eastAsia="Calibri" w:hAnsi="Times New Roman" w:cs="Times New Roman"/>
          <w:sz w:val="26"/>
          <w:szCs w:val="26"/>
        </w:rPr>
        <w:t xml:space="preserve"> phát triể</w:t>
      </w:r>
      <w:r w:rsidR="00BC3C3D">
        <w:rPr>
          <w:rFonts w:ascii="Times New Roman" w:eastAsia="Calibri" w:hAnsi="Times New Roman" w:cs="Times New Roman"/>
          <w:sz w:val="26"/>
          <w:szCs w:val="26"/>
        </w:rPr>
        <w:t>n, SeA</w:t>
      </w:r>
      <w:r w:rsidRPr="005F4B01">
        <w:rPr>
          <w:rFonts w:ascii="Times New Roman" w:eastAsia="Calibri" w:hAnsi="Times New Roman" w:cs="Times New Roman"/>
          <w:sz w:val="26"/>
          <w:szCs w:val="26"/>
        </w:rPr>
        <w:t>Bank</w:t>
      </w:r>
      <w:r w:rsidRPr="005F4B01">
        <w:rPr>
          <w:rFonts w:ascii="Times New Roman" w:eastAsia="Calibri" w:hAnsi="Times New Roman" w:cs="Times New Roman"/>
          <w:sz w:val="26"/>
          <w:szCs w:val="26"/>
          <w:lang w:val="vi-VN"/>
        </w:rPr>
        <w:t xml:space="preserve"> - PGD Hoàng Diệu</w:t>
      </w:r>
      <w:r w:rsidRPr="005F4B01">
        <w:rPr>
          <w:rFonts w:ascii="Times New Roman" w:eastAsia="Calibri" w:hAnsi="Times New Roman" w:cs="Times New Roman"/>
          <w:sz w:val="26"/>
          <w:szCs w:val="26"/>
        </w:rPr>
        <w:t xml:space="preserve"> luôn được đánh giá là một PGD</w:t>
      </w:r>
      <w:r w:rsidRPr="005F4B01">
        <w:rPr>
          <w:rFonts w:ascii="Times New Roman" w:eastAsia="Calibri" w:hAnsi="Times New Roman" w:cs="Times New Roman"/>
          <w:sz w:val="26"/>
          <w:szCs w:val="26"/>
          <w:lang w:val="vi-VN"/>
        </w:rPr>
        <w:t xml:space="preserve"> khá</w:t>
      </w:r>
      <w:r w:rsidRPr="005F4B01">
        <w:rPr>
          <w:rFonts w:ascii="Times New Roman" w:eastAsia="Calibri" w:hAnsi="Times New Roman" w:cs="Times New Roman"/>
          <w:sz w:val="26"/>
          <w:szCs w:val="26"/>
        </w:rPr>
        <w:t xml:space="preserve"> uy tín, là người đồng hành tận tâm, đáng tin cậy của các Khách hàng, đối tác và nhà đầu tư.</w:t>
      </w:r>
      <w:r w:rsidRPr="005F4B01">
        <w:rPr>
          <w:rFonts w:ascii="Times New Roman" w:eastAsia="Calibri" w:hAnsi="Times New Roman" w:cs="Times New Roman"/>
          <w:spacing w:val="2"/>
          <w:sz w:val="26"/>
          <w:szCs w:val="26"/>
          <w:shd w:val="clear" w:color="auto" w:fill="F3F7FD"/>
        </w:rPr>
        <w:t xml:space="preserve"> </w:t>
      </w:r>
      <w:r w:rsidR="00011FEB" w:rsidRPr="005F4B01">
        <w:rPr>
          <w:rFonts w:ascii="Times New Roman" w:eastAsia="Calibri" w:hAnsi="Times New Roman" w:cs="Times New Roman"/>
          <w:sz w:val="26"/>
          <w:szCs w:val="26"/>
        </w:rPr>
        <w:t>SeA</w:t>
      </w:r>
      <w:r w:rsidRPr="005F4B01">
        <w:rPr>
          <w:rFonts w:ascii="Times New Roman" w:eastAsia="Calibri" w:hAnsi="Times New Roman" w:cs="Times New Roman"/>
          <w:sz w:val="26"/>
          <w:szCs w:val="26"/>
        </w:rPr>
        <w:t xml:space="preserve">Bank </w:t>
      </w:r>
      <w:r w:rsidRPr="005F4B01">
        <w:rPr>
          <w:rFonts w:ascii="Times New Roman" w:eastAsia="Calibri" w:hAnsi="Times New Roman" w:cs="Times New Roman"/>
          <w:sz w:val="26"/>
          <w:szCs w:val="26"/>
          <w:lang w:val="vi-VN"/>
        </w:rPr>
        <w:t>-</w:t>
      </w:r>
      <w:r w:rsidRPr="005F4B01">
        <w:rPr>
          <w:rFonts w:ascii="Times New Roman" w:eastAsia="Calibri" w:hAnsi="Times New Roman" w:cs="Times New Roman"/>
          <w:sz w:val="26"/>
          <w:szCs w:val="26"/>
          <w:lang w:val="en-GB"/>
        </w:rPr>
        <w:t xml:space="preserve"> </w:t>
      </w:r>
      <w:r w:rsidRPr="005F4B01">
        <w:rPr>
          <w:rFonts w:ascii="Times New Roman" w:eastAsia="Calibri" w:hAnsi="Times New Roman" w:cs="Times New Roman"/>
          <w:sz w:val="26"/>
          <w:szCs w:val="26"/>
          <w:lang w:val="vi-VN"/>
        </w:rPr>
        <w:t xml:space="preserve">PGD Hoàng Diệu </w:t>
      </w:r>
      <w:r w:rsidRPr="005F4B01">
        <w:rPr>
          <w:rFonts w:ascii="Times New Roman" w:eastAsia="Calibri" w:hAnsi="Times New Roman" w:cs="Times New Roman"/>
          <w:sz w:val="26"/>
          <w:szCs w:val="26"/>
        </w:rPr>
        <w:t>chú trọng công tác nâng cao chất lượng dịch vụ với đội ngũ nhân sự chuyên nghiệp, tận tâm, phát triển các sản phẩm dịch vụ giải pháp tài chính tiện ích, hiệu quả</w:t>
      </w:r>
      <w:r w:rsidRPr="005F4B01">
        <w:rPr>
          <w:rFonts w:ascii="Times New Roman" w:eastAsia="Calibri" w:hAnsi="Times New Roman" w:cs="Times New Roman"/>
          <w:sz w:val="26"/>
          <w:szCs w:val="26"/>
          <w:lang w:val="vi-VN"/>
        </w:rPr>
        <w:t>,</w:t>
      </w:r>
      <w:r w:rsidRPr="005F4B01">
        <w:rPr>
          <w:rFonts w:ascii="Times New Roman" w:eastAsia="Calibri" w:hAnsi="Times New Roman" w:cs="Times New Roman"/>
          <w:sz w:val="26"/>
          <w:szCs w:val="26"/>
        </w:rPr>
        <w:t xml:space="preserve"> linh hoạt</w:t>
      </w:r>
      <w:r w:rsidRPr="005F4B01">
        <w:rPr>
          <w:rFonts w:ascii="Times New Roman" w:eastAsia="Calibri" w:hAnsi="Times New Roman" w:cs="Times New Roman"/>
          <w:sz w:val="26"/>
          <w:szCs w:val="26"/>
          <w:lang w:val="vi-VN"/>
        </w:rPr>
        <w:t xml:space="preserve"> và </w:t>
      </w:r>
      <w:r w:rsidRPr="005F4B01">
        <w:rPr>
          <w:rFonts w:ascii="Times New Roman" w:eastAsia="Calibri" w:hAnsi="Times New Roman" w:cs="Times New Roman"/>
          <w:sz w:val="26"/>
          <w:szCs w:val="26"/>
        </w:rPr>
        <w:t xml:space="preserve">nâng cấp cơ sở vật chất. Tất cả nỗ lực này nhằm tạo ra giá trị gia tăng cùng những trải nghiệm dịch vụ tài chính vượt trội cho khách hàng khi giao dịch với </w:t>
      </w:r>
      <w:r w:rsidR="00011FEB" w:rsidRPr="005F4B01">
        <w:rPr>
          <w:rFonts w:ascii="Times New Roman" w:eastAsia="Calibri" w:hAnsi="Times New Roman" w:cs="Times New Roman"/>
          <w:sz w:val="26"/>
          <w:szCs w:val="26"/>
        </w:rPr>
        <w:t>SeA</w:t>
      </w:r>
      <w:r w:rsidRPr="005F4B01">
        <w:rPr>
          <w:rFonts w:ascii="Times New Roman" w:eastAsia="Calibri" w:hAnsi="Times New Roman" w:cs="Times New Roman"/>
          <w:sz w:val="26"/>
          <w:szCs w:val="26"/>
        </w:rPr>
        <w:t>Bank - PGD Hoàng Diệu</w:t>
      </w:r>
      <w:r w:rsidRPr="005F4B01">
        <w:rPr>
          <w:rFonts w:ascii="Times New Roman" w:eastAsia="Calibri" w:hAnsi="Times New Roman" w:cs="Times New Roman"/>
          <w:sz w:val="26"/>
          <w:szCs w:val="26"/>
          <w:lang w:val="vi-VN"/>
        </w:rPr>
        <w:t>.</w:t>
      </w:r>
    </w:p>
    <w:p w14:paraId="6325D66F" w14:textId="6C3352F0" w:rsidR="001C662B" w:rsidRPr="005F4B01" w:rsidRDefault="00D258BB" w:rsidP="00793EC9">
      <w:pPr>
        <w:spacing w:after="0" w:line="360" w:lineRule="auto"/>
        <w:ind w:firstLine="540"/>
        <w:jc w:val="both"/>
        <w:rPr>
          <w:rFonts w:ascii="Times New Roman" w:eastAsia="Calibri" w:hAnsi="Times New Roman" w:cs="Times New Roman"/>
          <w:sz w:val="26"/>
          <w:szCs w:val="26"/>
          <w:lang w:val="vi-VN"/>
        </w:rPr>
      </w:pPr>
      <w:r w:rsidRPr="005F4B01">
        <w:rPr>
          <w:rFonts w:ascii="Times New Roman" w:eastAsia="Calibri" w:hAnsi="Times New Roman" w:cs="Times New Roman"/>
          <w:sz w:val="26"/>
          <w:szCs w:val="26"/>
        </w:rPr>
        <w:lastRenderedPageBreak/>
        <w:t xml:space="preserve">Sở hữu hạ tầng kỹ thuật ngân hàng hiện đại </w:t>
      </w:r>
      <w:r w:rsidR="00011FEB" w:rsidRPr="005F4B01">
        <w:rPr>
          <w:rFonts w:ascii="Times New Roman" w:eastAsia="Calibri" w:hAnsi="Times New Roman" w:cs="Times New Roman"/>
          <w:sz w:val="26"/>
          <w:szCs w:val="26"/>
        </w:rPr>
        <w:t>SeA</w:t>
      </w:r>
      <w:r w:rsidRPr="005F4B01">
        <w:rPr>
          <w:rFonts w:ascii="Times New Roman" w:eastAsia="Calibri" w:hAnsi="Times New Roman" w:cs="Times New Roman"/>
          <w:sz w:val="26"/>
          <w:szCs w:val="26"/>
        </w:rPr>
        <w:t>Bank - PGD Hoàng Diệu</w:t>
      </w:r>
      <w:r w:rsidRPr="005F4B01">
        <w:rPr>
          <w:rFonts w:ascii="Times New Roman" w:eastAsia="Calibri" w:hAnsi="Times New Roman" w:cs="Times New Roman"/>
          <w:sz w:val="26"/>
          <w:szCs w:val="26"/>
          <w:lang w:val="vi-VN"/>
        </w:rPr>
        <w:t xml:space="preserve"> </w:t>
      </w:r>
      <w:r w:rsidRPr="005F4B01">
        <w:rPr>
          <w:rFonts w:ascii="Times New Roman" w:eastAsia="Calibri" w:hAnsi="Times New Roman" w:cs="Times New Roman"/>
          <w:sz w:val="26"/>
          <w:szCs w:val="26"/>
        </w:rPr>
        <w:t>có nhiều lợi thế trong ứng dụng công nghệ tiên tiến vào xử lý tự động các dịch vụ ngân hàng, phát triển các sản phẩm, dịch vụ ngân hàng điện tử dựa trên nền tảng công nghệ cao. Định hướng kinh doanh theo quan điểm thận trọng, bởi vậy các chỉ tiêu tài chính của SeaBank</w:t>
      </w:r>
      <w:r w:rsidRPr="005F4B01">
        <w:rPr>
          <w:rFonts w:ascii="Times New Roman" w:eastAsia="Calibri" w:hAnsi="Times New Roman" w:cs="Times New Roman"/>
          <w:sz w:val="26"/>
          <w:szCs w:val="26"/>
          <w:lang w:val="vi-VN"/>
        </w:rPr>
        <w:t xml:space="preserve"> </w:t>
      </w:r>
      <w:r w:rsidR="00A1465C" w:rsidRPr="005F4B01">
        <w:rPr>
          <w:rFonts w:ascii="Times New Roman" w:eastAsia="Calibri" w:hAnsi="Times New Roman" w:cs="Times New Roman"/>
          <w:sz w:val="26"/>
          <w:szCs w:val="26"/>
          <w:lang w:val="vi-VN"/>
        </w:rPr>
        <w:t xml:space="preserve">  </w:t>
      </w:r>
      <w:r w:rsidRPr="005F4B01">
        <w:rPr>
          <w:rFonts w:ascii="Times New Roman" w:eastAsia="Calibri" w:hAnsi="Times New Roman" w:cs="Times New Roman"/>
          <w:sz w:val="26"/>
          <w:szCs w:val="26"/>
          <w:lang w:val="vi-VN"/>
        </w:rPr>
        <w:t>–</w:t>
      </w:r>
      <w:r w:rsidRPr="005F4B01">
        <w:rPr>
          <w:rFonts w:ascii="Times New Roman" w:eastAsia="Calibri" w:hAnsi="Times New Roman" w:cs="Times New Roman"/>
          <w:sz w:val="26"/>
          <w:szCs w:val="26"/>
          <w:lang w:val="en-GB"/>
        </w:rPr>
        <w:t xml:space="preserve"> </w:t>
      </w:r>
      <w:r w:rsidRPr="005F4B01">
        <w:rPr>
          <w:rFonts w:ascii="Times New Roman" w:eastAsia="Calibri" w:hAnsi="Times New Roman" w:cs="Times New Roman"/>
          <w:sz w:val="26"/>
          <w:szCs w:val="26"/>
          <w:lang w:val="vi-VN"/>
        </w:rPr>
        <w:t xml:space="preserve">PGD Hoàng Diệu </w:t>
      </w:r>
      <w:r w:rsidRPr="005F4B01">
        <w:rPr>
          <w:rFonts w:ascii="Times New Roman" w:eastAsia="Calibri" w:hAnsi="Times New Roman" w:cs="Times New Roman"/>
          <w:sz w:val="26"/>
          <w:szCs w:val="26"/>
        </w:rPr>
        <w:t>luôn tăng trưởng ổn định, các chỉ tiêu đảm bảo an toàn đều được giữ vững. Đối với khách hàng doanh nghiệ</w:t>
      </w:r>
      <w:r w:rsidR="00011FEB" w:rsidRPr="005F4B01">
        <w:rPr>
          <w:rFonts w:ascii="Times New Roman" w:eastAsia="Calibri" w:hAnsi="Times New Roman" w:cs="Times New Roman"/>
          <w:sz w:val="26"/>
          <w:szCs w:val="26"/>
        </w:rPr>
        <w:t>p, SeA</w:t>
      </w:r>
      <w:r w:rsidRPr="005F4B01">
        <w:rPr>
          <w:rFonts w:ascii="Times New Roman" w:eastAsia="Calibri" w:hAnsi="Times New Roman" w:cs="Times New Roman"/>
          <w:sz w:val="26"/>
          <w:szCs w:val="26"/>
        </w:rPr>
        <w:t xml:space="preserve">Bank </w:t>
      </w:r>
      <w:r w:rsidRPr="005F4B01">
        <w:rPr>
          <w:rFonts w:ascii="Times New Roman" w:eastAsia="Calibri" w:hAnsi="Times New Roman" w:cs="Times New Roman"/>
          <w:sz w:val="26"/>
          <w:szCs w:val="26"/>
          <w:lang w:val="vi-VN"/>
        </w:rPr>
        <w:t>-</w:t>
      </w:r>
      <w:r w:rsidRPr="005F4B01">
        <w:rPr>
          <w:rFonts w:ascii="Times New Roman" w:eastAsia="Calibri" w:hAnsi="Times New Roman" w:cs="Times New Roman"/>
          <w:sz w:val="26"/>
          <w:szCs w:val="26"/>
          <w:lang w:val="en-GB"/>
        </w:rPr>
        <w:t xml:space="preserve"> </w:t>
      </w:r>
      <w:r w:rsidRPr="005F4B01">
        <w:rPr>
          <w:rFonts w:ascii="Times New Roman" w:eastAsia="Calibri" w:hAnsi="Times New Roman" w:cs="Times New Roman"/>
          <w:sz w:val="26"/>
          <w:szCs w:val="26"/>
          <w:lang w:val="vi-VN"/>
        </w:rPr>
        <w:t>PGD Hoàng Diệu</w:t>
      </w:r>
      <w:r w:rsidRPr="005F4B01">
        <w:rPr>
          <w:rFonts w:ascii="Times New Roman" w:eastAsia="Calibri" w:hAnsi="Times New Roman" w:cs="Times New Roman"/>
          <w:sz w:val="26"/>
          <w:szCs w:val="26"/>
        </w:rPr>
        <w:t xml:space="preserve"> sẽ cung ứng các sản phẩm - dịch vụ tài chính ngân hàng trọn gói, đáp ứng nhiều nhu cầu đa dạng của khách hàng như: cho vay (bổ sung vốn kinh doanh trả góp, cầm cố hàng hóa…), bảo lãnh, thanh toán quốc tế và các sản phẩm tiền gửi (tài khoản thanh toán...).</w:t>
      </w:r>
    </w:p>
    <w:p w14:paraId="3DA03DD6" w14:textId="0085F8F6" w:rsidR="001C662B" w:rsidRPr="005F4B01" w:rsidRDefault="00A1465C" w:rsidP="00FB24DB">
      <w:pPr>
        <w:pStyle w:val="n2"/>
      </w:pPr>
      <w:bookmarkStart w:id="35" w:name="_Toc135996352"/>
      <w:r w:rsidRPr="005F4B01">
        <w:t>2.1.2 Cơ cấu tổ chức củ</w:t>
      </w:r>
      <w:r w:rsidR="00011FEB" w:rsidRPr="005F4B01">
        <w:t xml:space="preserve">a </w:t>
      </w:r>
      <w:r w:rsidR="004C515D" w:rsidRPr="005F4B01">
        <w:t xml:space="preserve">của </w:t>
      </w:r>
      <w:r w:rsidR="004C515D" w:rsidRPr="005F4B01">
        <w:rPr>
          <w:lang w:val="en-GB"/>
        </w:rPr>
        <w:t>N</w:t>
      </w:r>
      <w:r w:rsidR="004C515D" w:rsidRPr="005F4B01">
        <w:t>gân hàng TMCP Đông Nam Á</w:t>
      </w:r>
      <w:r w:rsidRPr="005F4B01">
        <w:t xml:space="preserve"> - PGD Hoàng Diệu</w:t>
      </w:r>
      <w:bookmarkEnd w:id="35"/>
    </w:p>
    <w:p w14:paraId="47710898" w14:textId="34E836E9" w:rsidR="001C662B" w:rsidRPr="005F4B01" w:rsidRDefault="001C662B" w:rsidP="00FB24DB">
      <w:pPr>
        <w:pStyle w:val="n2"/>
      </w:pPr>
      <w:bookmarkStart w:id="36" w:name="_Toc135996353"/>
      <w:r w:rsidRPr="005F4B01">
        <w:t xml:space="preserve">2.1.2.1 Sơ đồ cơ cấu tổ chức </w:t>
      </w:r>
      <w:r w:rsidR="004C515D" w:rsidRPr="005F4B01">
        <w:t xml:space="preserve">của </w:t>
      </w:r>
      <w:r w:rsidR="004C515D" w:rsidRPr="005F4B01">
        <w:rPr>
          <w:lang w:val="en-GB"/>
        </w:rPr>
        <w:t>N</w:t>
      </w:r>
      <w:r w:rsidR="004C515D" w:rsidRPr="005F4B01">
        <w:t>gân hàng TMCP Đông Nam Á</w:t>
      </w:r>
      <w:r w:rsidRPr="005F4B01">
        <w:t xml:space="preserve"> – PGD Hoàng Diệu</w:t>
      </w:r>
      <w:bookmarkEnd w:id="36"/>
    </w:p>
    <w:p w14:paraId="56637E7E" w14:textId="77777777" w:rsidR="001C662B" w:rsidRPr="005F4B01" w:rsidRDefault="001C662B" w:rsidP="001C662B">
      <w:pPr>
        <w:spacing w:after="0" w:line="312" w:lineRule="auto"/>
        <w:jc w:val="both"/>
        <w:outlineLvl w:val="1"/>
        <w:rPr>
          <w:rFonts w:ascii="Times New Roman" w:hAnsi="Times New Roman" w:cs="Times New Roman"/>
          <w:b/>
          <w:sz w:val="26"/>
          <w:szCs w:val="26"/>
          <w:lang w:val="vi-VN"/>
        </w:rPr>
      </w:pPr>
      <w:bookmarkStart w:id="37" w:name="_Toc124073464"/>
    </w:p>
    <w:p w14:paraId="41F8885B" w14:textId="77777777" w:rsidR="001C662B" w:rsidRPr="005F4B01" w:rsidRDefault="001C662B" w:rsidP="001C662B">
      <w:pPr>
        <w:spacing w:after="0" w:line="312" w:lineRule="auto"/>
        <w:jc w:val="both"/>
        <w:outlineLvl w:val="1"/>
        <w:rPr>
          <w:rFonts w:ascii="Times New Roman" w:eastAsia="Calibri" w:hAnsi="Times New Roman" w:cs="Times New Roman"/>
          <w:b/>
          <w:sz w:val="26"/>
          <w:szCs w:val="26"/>
          <w:lang w:val="vi-VN"/>
        </w:rPr>
      </w:pPr>
      <w:r w:rsidRPr="005F4B01">
        <w:rPr>
          <w:rFonts w:ascii="Times New Roman" w:eastAsia="Calibri" w:hAnsi="Times New Roman" w:cs="Times New Roman"/>
          <w:b/>
          <w:noProof/>
          <w:sz w:val="26"/>
          <w:szCs w:val="26"/>
        </w:rPr>
        <mc:AlternateContent>
          <mc:Choice Requires="wpg">
            <w:drawing>
              <wp:anchor distT="0" distB="0" distL="114300" distR="114300" simplePos="0" relativeHeight="251654144" behindDoc="0" locked="0" layoutInCell="1" allowOverlap="1" wp14:anchorId="75C43A30" wp14:editId="3B307117">
                <wp:simplePos x="0" y="0"/>
                <wp:positionH relativeFrom="column">
                  <wp:posOffset>165100</wp:posOffset>
                </wp:positionH>
                <wp:positionV relativeFrom="paragraph">
                  <wp:posOffset>116840</wp:posOffset>
                </wp:positionV>
                <wp:extent cx="5626210" cy="3028454"/>
                <wp:effectExtent l="57150" t="0" r="12700" b="19685"/>
                <wp:wrapNone/>
                <wp:docPr id="93" name="Group 93"/>
                <wp:cNvGraphicFramePr/>
                <a:graphic xmlns:a="http://schemas.openxmlformats.org/drawingml/2006/main">
                  <a:graphicData uri="http://schemas.microsoft.com/office/word/2010/wordprocessingGroup">
                    <wpg:wgp>
                      <wpg:cNvGrpSpPr/>
                      <wpg:grpSpPr>
                        <a:xfrm>
                          <a:off x="0" y="0"/>
                          <a:ext cx="5626210" cy="3028454"/>
                          <a:chOff x="0" y="0"/>
                          <a:chExt cx="5626210" cy="3028454"/>
                        </a:xfrm>
                      </wpg:grpSpPr>
                      <wpg:grpSp>
                        <wpg:cNvPr id="94" name="Group 94"/>
                        <wpg:cNvGrpSpPr/>
                        <wpg:grpSpPr>
                          <a:xfrm>
                            <a:off x="0" y="803082"/>
                            <a:ext cx="5626210" cy="2225372"/>
                            <a:chOff x="0" y="0"/>
                            <a:chExt cx="5626210" cy="2225372"/>
                          </a:xfrm>
                        </wpg:grpSpPr>
                        <wps:wsp>
                          <wps:cNvPr id="95" name="Text Box 95"/>
                          <wps:cNvSpPr txBox="1"/>
                          <wps:spPr>
                            <a:xfrm>
                              <a:off x="1948069" y="0"/>
                              <a:ext cx="1577340" cy="525780"/>
                            </a:xfrm>
                            <a:prstGeom prst="rect">
                              <a:avLst/>
                            </a:prstGeom>
                            <a:ln/>
                          </wps:spPr>
                          <wps:style>
                            <a:lnRef idx="2">
                              <a:schemeClr val="dk1"/>
                            </a:lnRef>
                            <a:fillRef idx="1">
                              <a:schemeClr val="lt1"/>
                            </a:fillRef>
                            <a:effectRef idx="0">
                              <a:schemeClr val="dk1"/>
                            </a:effectRef>
                            <a:fontRef idx="minor">
                              <a:schemeClr val="dk1"/>
                            </a:fontRef>
                          </wps:style>
                          <wps:txbx>
                            <w:txbxContent>
                              <w:p w14:paraId="3F8FA2D5"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Bộ Phận Kiểm Soát Giao Dịch</w:t>
                                </w:r>
                              </w:p>
                              <w:p w14:paraId="0466ADFC" w14:textId="77777777" w:rsidR="00A72DE2" w:rsidRPr="00025E1A" w:rsidRDefault="00A72DE2" w:rsidP="001C662B">
                                <w:pPr>
                                  <w:jc w:val="center"/>
                                  <w:rPr>
                                    <w:rFonts w:ascii="Times New Roman" w:hAnsi="Times New Roman" w:cs="Times New Roman"/>
                                    <w:sz w:val="28"/>
                                    <w:szCs w:val="28"/>
                                    <w:lang w:val="vi-VN"/>
                                  </w:rPr>
                                </w:pPr>
                              </w:p>
                              <w:p w14:paraId="722D3F89" w14:textId="77777777" w:rsidR="00A72DE2" w:rsidRPr="00025E1A"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0" y="0"/>
                              <a:ext cx="1165860" cy="525780"/>
                            </a:xfrm>
                            <a:prstGeom prst="rect">
                              <a:avLst/>
                            </a:prstGeom>
                            <a:ln/>
                          </wps:spPr>
                          <wps:style>
                            <a:lnRef idx="2">
                              <a:schemeClr val="dk1"/>
                            </a:lnRef>
                            <a:fillRef idx="1">
                              <a:schemeClr val="lt1"/>
                            </a:fillRef>
                            <a:effectRef idx="0">
                              <a:schemeClr val="dk1"/>
                            </a:effectRef>
                            <a:fontRef idx="minor">
                              <a:schemeClr val="dk1"/>
                            </a:fontRef>
                          </wps:style>
                          <wps:txbx>
                            <w:txbxContent>
                              <w:p w14:paraId="7D73CFC9" w14:textId="77777777" w:rsidR="00A72DE2" w:rsidRDefault="00A72DE2" w:rsidP="001C662B">
                                <w:pPr>
                                  <w:jc w:val="center"/>
                                  <w:rPr>
                                    <w:rFonts w:ascii="Times New Roman" w:hAnsi="Times New Roman" w:cs="Times New Roman"/>
                                    <w:sz w:val="28"/>
                                    <w:szCs w:val="28"/>
                                    <w:lang w:val="vi-VN"/>
                                  </w:rPr>
                                </w:pPr>
                                <w:r w:rsidRPr="00025E1A">
                                  <w:rPr>
                                    <w:rFonts w:ascii="Times New Roman" w:hAnsi="Times New Roman" w:cs="Times New Roman"/>
                                    <w:sz w:val="28"/>
                                    <w:szCs w:val="28"/>
                                    <w:lang w:val="vi-VN"/>
                                  </w:rPr>
                                  <w:t xml:space="preserve">Phòng </w:t>
                                </w:r>
                                <w:r>
                                  <w:rPr>
                                    <w:rFonts w:ascii="Times New Roman" w:hAnsi="Times New Roman" w:cs="Times New Roman"/>
                                    <w:sz w:val="28"/>
                                    <w:szCs w:val="28"/>
                                    <w:lang w:val="vi-VN"/>
                                  </w:rPr>
                                  <w:t>Tín Dụng</w:t>
                                </w:r>
                              </w:p>
                              <w:p w14:paraId="5EF74ED9" w14:textId="77777777" w:rsidR="00A72DE2" w:rsidRPr="00025E1A" w:rsidRDefault="00A72DE2" w:rsidP="001C662B">
                                <w:pPr>
                                  <w:jc w:val="center"/>
                                  <w:rPr>
                                    <w:rFonts w:ascii="Times New Roman" w:hAnsi="Times New Roman" w:cs="Times New Roman"/>
                                    <w:sz w:val="28"/>
                                    <w:szCs w:val="28"/>
                                    <w:lang w:val="vi-VN"/>
                                  </w:rPr>
                                </w:pPr>
                              </w:p>
                              <w:p w14:paraId="5098CC59" w14:textId="77777777" w:rsidR="00A72DE2" w:rsidRPr="00025E1A"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4086970" y="0"/>
                              <a:ext cx="1539240" cy="525780"/>
                            </a:xfrm>
                            <a:prstGeom prst="rect">
                              <a:avLst/>
                            </a:prstGeom>
                            <a:ln/>
                          </wps:spPr>
                          <wps:style>
                            <a:lnRef idx="2">
                              <a:schemeClr val="dk1"/>
                            </a:lnRef>
                            <a:fillRef idx="1">
                              <a:schemeClr val="lt1"/>
                            </a:fillRef>
                            <a:effectRef idx="0">
                              <a:schemeClr val="dk1"/>
                            </a:effectRef>
                            <a:fontRef idx="minor">
                              <a:schemeClr val="dk1"/>
                            </a:fontRef>
                          </wps:style>
                          <wps:txbx>
                            <w:txbxContent>
                              <w:p w14:paraId="225C195F" w14:textId="77777777" w:rsidR="00A72DE2" w:rsidRPr="007271DE" w:rsidRDefault="00A72DE2" w:rsidP="001C662B">
                                <w:pPr>
                                  <w:jc w:val="center"/>
                                  <w:rPr>
                                    <w:rFonts w:ascii="Times New Roman" w:hAnsi="Times New Roman" w:cs="Times New Roman"/>
                                    <w:sz w:val="28"/>
                                    <w:szCs w:val="28"/>
                                    <w:lang w:val="vi-VN"/>
                                  </w:rPr>
                                </w:pPr>
                                <w:r w:rsidRPr="007271DE">
                                  <w:rPr>
                                    <w:rFonts w:ascii="Times New Roman" w:hAnsi="Times New Roman" w:cs="Times New Roman"/>
                                    <w:sz w:val="28"/>
                                    <w:szCs w:val="28"/>
                                    <w:lang w:val="vi-VN"/>
                                  </w:rPr>
                                  <w:t>Phòng</w:t>
                                </w:r>
                                <w:r>
                                  <w:rPr>
                                    <w:rFonts w:ascii="Times New Roman" w:hAnsi="Times New Roman" w:cs="Times New Roman"/>
                                    <w:sz w:val="28"/>
                                    <w:szCs w:val="28"/>
                                    <w:lang w:val="vi-VN"/>
                                  </w:rPr>
                                  <w:t xml:space="preserve"> Kinh Doanh </w:t>
                                </w:r>
                                <w:r w:rsidRPr="007271DE">
                                  <w:rPr>
                                    <w:rFonts w:ascii="Times New Roman" w:hAnsi="Times New Roman" w:cs="Times New Roman"/>
                                    <w:sz w:val="28"/>
                                    <w:szCs w:val="28"/>
                                    <w:lang w:val="vi-VN"/>
                                  </w:rPr>
                                  <w:t xml:space="preserve"> Bảo Hiểm</w:t>
                                </w:r>
                              </w:p>
                              <w:p w14:paraId="42462309" w14:textId="77777777" w:rsidR="00A72DE2" w:rsidRDefault="00A72DE2" w:rsidP="001C662B">
                                <w:pPr>
                                  <w:jc w:val="center"/>
                                  <w:rPr>
                                    <w:rFonts w:ascii="Times New Roman" w:hAnsi="Times New Roman" w:cs="Times New Roman"/>
                                    <w:sz w:val="28"/>
                                    <w:szCs w:val="28"/>
                                    <w:lang w:val="vi-VN"/>
                                  </w:rPr>
                                </w:pPr>
                              </w:p>
                              <w:p w14:paraId="17BADBBA"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m</w:t>
                                </w:r>
                              </w:p>
                              <w:p w14:paraId="768C1EAC" w14:textId="77777777" w:rsidR="00A72DE2" w:rsidRDefault="00A72DE2" w:rsidP="001C662B">
                                <w:pPr>
                                  <w:jc w:val="center"/>
                                  <w:rPr>
                                    <w:rFonts w:ascii="Times New Roman" w:hAnsi="Times New Roman" w:cs="Times New Roman"/>
                                    <w:sz w:val="28"/>
                                    <w:szCs w:val="28"/>
                                    <w:lang w:val="vi-VN"/>
                                  </w:rPr>
                                </w:pPr>
                              </w:p>
                              <w:p w14:paraId="78819DD9"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iểm</w:t>
                                </w:r>
                              </w:p>
                              <w:p w14:paraId="1F91874B" w14:textId="77777777" w:rsidR="00A72DE2" w:rsidRDefault="00A72DE2" w:rsidP="001C662B">
                                <w:pPr>
                                  <w:jc w:val="center"/>
                                  <w:rPr>
                                    <w:rFonts w:ascii="Times New Roman" w:hAnsi="Times New Roman" w:cs="Times New Roman"/>
                                    <w:sz w:val="28"/>
                                    <w:szCs w:val="28"/>
                                    <w:lang w:val="vi-VN"/>
                                  </w:rPr>
                                </w:pPr>
                              </w:p>
                              <w:p w14:paraId="2D000CA8" w14:textId="77777777" w:rsidR="00A72DE2" w:rsidRPr="00025E1A" w:rsidRDefault="00A72DE2" w:rsidP="001C662B">
                                <w:pPr>
                                  <w:jc w:val="center"/>
                                  <w:rPr>
                                    <w:rFonts w:ascii="Times New Roman" w:hAnsi="Times New Roman" w:cs="Times New Roman"/>
                                    <w:sz w:val="28"/>
                                    <w:szCs w:val="28"/>
                                    <w:lang w:val="vi-VN"/>
                                  </w:rPr>
                                </w:pPr>
                              </w:p>
                              <w:p w14:paraId="75F25CA6" w14:textId="77777777" w:rsidR="00A72DE2" w:rsidRPr="00025E1A"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 name="Straight Connector 98"/>
                          <wps:cNvCnPr/>
                          <wps:spPr>
                            <a:xfrm>
                              <a:off x="0" y="429200"/>
                              <a:ext cx="0" cy="1487933"/>
                            </a:xfrm>
                            <a:prstGeom prst="line">
                              <a:avLst/>
                            </a:prstGeom>
                          </wps:spPr>
                          <wps:style>
                            <a:lnRef idx="2">
                              <a:schemeClr val="dk1"/>
                            </a:lnRef>
                            <a:fillRef idx="0">
                              <a:schemeClr val="dk1"/>
                            </a:fillRef>
                            <a:effectRef idx="1">
                              <a:schemeClr val="dk1"/>
                            </a:effectRef>
                            <a:fontRef idx="minor">
                              <a:schemeClr val="tx1"/>
                            </a:fontRef>
                          </wps:style>
                          <wps:bodyPr/>
                        </wps:wsp>
                        <wps:wsp>
                          <wps:cNvPr id="99" name="Straight Connector 99"/>
                          <wps:cNvCnPr/>
                          <wps:spPr>
                            <a:xfrm>
                              <a:off x="0" y="1061745"/>
                              <a:ext cx="191491" cy="3644"/>
                            </a:xfrm>
                            <a:prstGeom prst="line">
                              <a:avLst/>
                            </a:prstGeom>
                          </wps:spPr>
                          <wps:style>
                            <a:lnRef idx="2">
                              <a:schemeClr val="dk1"/>
                            </a:lnRef>
                            <a:fillRef idx="0">
                              <a:schemeClr val="dk1"/>
                            </a:fillRef>
                            <a:effectRef idx="1">
                              <a:schemeClr val="dk1"/>
                            </a:effectRef>
                            <a:fontRef idx="minor">
                              <a:schemeClr val="tx1"/>
                            </a:fontRef>
                          </wps:style>
                          <wps:bodyPr/>
                        </wps:wsp>
                        <wps:wsp>
                          <wps:cNvPr id="100" name="Text Box 100"/>
                          <wps:cNvSpPr txBox="1"/>
                          <wps:spPr>
                            <a:xfrm>
                              <a:off x="166977" y="747423"/>
                              <a:ext cx="998220" cy="571500"/>
                            </a:xfrm>
                            <a:prstGeom prst="rect">
                              <a:avLst/>
                            </a:prstGeom>
                            <a:ln/>
                          </wps:spPr>
                          <wps:style>
                            <a:lnRef idx="2">
                              <a:schemeClr val="dk1"/>
                            </a:lnRef>
                            <a:fillRef idx="1">
                              <a:schemeClr val="lt1"/>
                            </a:fillRef>
                            <a:effectRef idx="0">
                              <a:schemeClr val="dk1"/>
                            </a:effectRef>
                            <a:fontRef idx="minor">
                              <a:schemeClr val="dk1"/>
                            </a:fontRef>
                          </wps:style>
                          <wps:txbx>
                            <w:txbxContent>
                              <w:p w14:paraId="42AF7C1D" w14:textId="77777777" w:rsidR="00A72DE2" w:rsidRPr="007271DE" w:rsidRDefault="00A72DE2" w:rsidP="001C662B">
                                <w:pPr>
                                  <w:jc w:val="center"/>
                                  <w:rPr>
                                    <w:rFonts w:ascii="Times New Roman" w:hAnsi="Times New Roman" w:cs="Times New Roman"/>
                                    <w:sz w:val="28"/>
                                    <w:lang w:val="vi-VN"/>
                                  </w:rPr>
                                </w:pPr>
                                <w:r w:rsidRPr="007271DE">
                                  <w:rPr>
                                    <w:rFonts w:ascii="Times New Roman" w:hAnsi="Times New Roman" w:cs="Times New Roman"/>
                                    <w:sz w:val="28"/>
                                    <w:lang w:val="vi-VN"/>
                                  </w:rPr>
                                  <w:t>Tín Dụng Cá Nhân</w:t>
                                </w:r>
                              </w:p>
                              <w:p w14:paraId="61394112" w14:textId="77777777" w:rsidR="00A72DE2" w:rsidRPr="007271DE"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Text Box 101"/>
                          <wps:cNvSpPr txBox="1"/>
                          <wps:spPr>
                            <a:xfrm>
                              <a:off x="166977" y="1677726"/>
                              <a:ext cx="1226820" cy="525780"/>
                            </a:xfrm>
                            <a:prstGeom prst="rect">
                              <a:avLst/>
                            </a:prstGeom>
                            <a:ln/>
                          </wps:spPr>
                          <wps:style>
                            <a:lnRef idx="2">
                              <a:schemeClr val="dk1"/>
                            </a:lnRef>
                            <a:fillRef idx="1">
                              <a:schemeClr val="lt1"/>
                            </a:fillRef>
                            <a:effectRef idx="0">
                              <a:schemeClr val="dk1"/>
                            </a:effectRef>
                            <a:fontRef idx="minor">
                              <a:schemeClr val="dk1"/>
                            </a:fontRef>
                          </wps:style>
                          <wps:txbx>
                            <w:txbxContent>
                              <w:p w14:paraId="5A5A4A50" w14:textId="77777777" w:rsidR="00A72DE2" w:rsidRPr="00C827A4" w:rsidRDefault="00A72DE2" w:rsidP="001C662B">
                                <w:pPr>
                                  <w:jc w:val="center"/>
                                  <w:rPr>
                                    <w:rFonts w:ascii="Times New Roman" w:hAnsi="Times New Roman" w:cs="Times New Roman"/>
                                    <w:sz w:val="26"/>
                                    <w:szCs w:val="26"/>
                                    <w:lang w:val="vi-VN"/>
                                  </w:rPr>
                                </w:pPr>
                                <w:r w:rsidRPr="00C827A4">
                                  <w:rPr>
                                    <w:rFonts w:ascii="Times New Roman" w:hAnsi="Times New Roman" w:cs="Times New Roman"/>
                                    <w:sz w:val="26"/>
                                    <w:szCs w:val="26"/>
                                    <w:lang w:val="vi-VN"/>
                                  </w:rPr>
                                  <w:t>Tín Dụng Doanh Nghiệp</w:t>
                                </w:r>
                              </w:p>
                              <w:p w14:paraId="54E1BAD9" w14:textId="77777777" w:rsidR="00A72DE2" w:rsidRPr="007271DE" w:rsidRDefault="00A72DE2" w:rsidP="001C662B">
                                <w:pPr>
                                  <w:jc w:val="center"/>
                                  <w:rPr>
                                    <w:rFonts w:ascii="Times New Roman" w:hAnsi="Times New Roman" w:cs="Times New Roman"/>
                                    <w:sz w:val="28"/>
                                    <w:lang w:val="vi-VN"/>
                                  </w:rPr>
                                </w:pPr>
                              </w:p>
                              <w:p w14:paraId="72CA0439" w14:textId="77777777" w:rsidR="00A72DE2" w:rsidRPr="007271DE"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Straight Connector 102"/>
                          <wps:cNvCnPr/>
                          <wps:spPr>
                            <a:xfrm>
                              <a:off x="1947955" y="429200"/>
                              <a:ext cx="76" cy="1487808"/>
                            </a:xfrm>
                            <a:prstGeom prst="line">
                              <a:avLst/>
                            </a:prstGeom>
                          </wps:spPr>
                          <wps:style>
                            <a:lnRef idx="2">
                              <a:schemeClr val="dk1"/>
                            </a:lnRef>
                            <a:fillRef idx="0">
                              <a:schemeClr val="dk1"/>
                            </a:fillRef>
                            <a:effectRef idx="1">
                              <a:schemeClr val="dk1"/>
                            </a:effectRef>
                            <a:fontRef idx="minor">
                              <a:schemeClr val="tx1"/>
                            </a:fontRef>
                          </wps:style>
                          <wps:bodyPr/>
                        </wps:wsp>
                        <wps:wsp>
                          <wps:cNvPr id="103" name="Text Box 103"/>
                          <wps:cNvSpPr txBox="1"/>
                          <wps:spPr>
                            <a:xfrm>
                              <a:off x="2218414" y="747423"/>
                              <a:ext cx="998220" cy="571500"/>
                            </a:xfrm>
                            <a:prstGeom prst="rect">
                              <a:avLst/>
                            </a:prstGeom>
                            <a:ln/>
                          </wps:spPr>
                          <wps:style>
                            <a:lnRef idx="2">
                              <a:schemeClr val="dk1"/>
                            </a:lnRef>
                            <a:fillRef idx="1">
                              <a:schemeClr val="lt1"/>
                            </a:fillRef>
                            <a:effectRef idx="0">
                              <a:schemeClr val="dk1"/>
                            </a:effectRef>
                            <a:fontRef idx="minor">
                              <a:schemeClr val="dk1"/>
                            </a:fontRef>
                          </wps:style>
                          <wps:txbx>
                            <w:txbxContent>
                              <w:p w14:paraId="672F7575"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Kiểm Soát Viên</w:t>
                                </w:r>
                              </w:p>
                              <w:p w14:paraId="22B9F3C1" w14:textId="77777777" w:rsidR="00A72DE2" w:rsidRPr="007271DE" w:rsidRDefault="00A72DE2" w:rsidP="001C662B">
                                <w:pPr>
                                  <w:jc w:val="center"/>
                                  <w:rPr>
                                    <w:rFonts w:ascii="Times New Roman" w:hAnsi="Times New Roman" w:cs="Times New Roman"/>
                                    <w:sz w:val="28"/>
                                    <w:lang w:val="vi-VN"/>
                                  </w:rPr>
                                </w:pPr>
                              </w:p>
                              <w:p w14:paraId="52C8FC51" w14:textId="77777777" w:rsidR="00A72DE2" w:rsidRPr="007271DE"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Text Box 104"/>
                          <wps:cNvSpPr txBox="1"/>
                          <wps:spPr>
                            <a:xfrm>
                              <a:off x="2218414" y="1653872"/>
                              <a:ext cx="998220" cy="571500"/>
                            </a:xfrm>
                            <a:prstGeom prst="rect">
                              <a:avLst/>
                            </a:prstGeom>
                            <a:ln/>
                          </wps:spPr>
                          <wps:style>
                            <a:lnRef idx="2">
                              <a:schemeClr val="dk1"/>
                            </a:lnRef>
                            <a:fillRef idx="1">
                              <a:schemeClr val="lt1"/>
                            </a:fillRef>
                            <a:effectRef idx="0">
                              <a:schemeClr val="dk1"/>
                            </a:effectRef>
                            <a:fontRef idx="minor">
                              <a:schemeClr val="dk1"/>
                            </a:fontRef>
                          </wps:style>
                          <wps:txbx>
                            <w:txbxContent>
                              <w:p w14:paraId="113C08BA"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Giao Dịch Viên</w:t>
                                </w:r>
                              </w:p>
                              <w:p w14:paraId="47278F5A" w14:textId="77777777" w:rsidR="00A72DE2" w:rsidRPr="007271DE" w:rsidRDefault="00A72DE2" w:rsidP="001C662B">
                                <w:pPr>
                                  <w:jc w:val="center"/>
                                  <w:rPr>
                                    <w:rFonts w:ascii="Times New Roman" w:hAnsi="Times New Roman" w:cs="Times New Roman"/>
                                    <w:sz w:val="28"/>
                                    <w:lang w:val="vi-VN"/>
                                  </w:rPr>
                                </w:pPr>
                              </w:p>
                              <w:p w14:paraId="53B349FC" w14:textId="77777777" w:rsidR="00A72DE2" w:rsidRPr="007271DE"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Straight Connector 105"/>
                          <wps:cNvCnPr/>
                          <wps:spPr>
                            <a:xfrm>
                              <a:off x="1948069" y="1065475"/>
                              <a:ext cx="266700" cy="0"/>
                            </a:xfrm>
                            <a:prstGeom prst="line">
                              <a:avLst/>
                            </a:prstGeom>
                          </wps:spPr>
                          <wps:style>
                            <a:lnRef idx="2">
                              <a:schemeClr val="dk1"/>
                            </a:lnRef>
                            <a:fillRef idx="0">
                              <a:schemeClr val="dk1"/>
                            </a:fillRef>
                            <a:effectRef idx="1">
                              <a:schemeClr val="dk1"/>
                            </a:effectRef>
                            <a:fontRef idx="minor">
                              <a:schemeClr val="tx1"/>
                            </a:fontRef>
                          </wps:style>
                          <wps:bodyPr/>
                        </wps:wsp>
                        <wps:wsp>
                          <wps:cNvPr id="106" name="Straight Connector 106"/>
                          <wps:cNvCnPr/>
                          <wps:spPr>
                            <a:xfrm>
                              <a:off x="4086970" y="429371"/>
                              <a:ext cx="0" cy="632460"/>
                            </a:xfrm>
                            <a:prstGeom prst="line">
                              <a:avLst/>
                            </a:prstGeom>
                          </wps:spPr>
                          <wps:style>
                            <a:lnRef idx="2">
                              <a:schemeClr val="dk1"/>
                            </a:lnRef>
                            <a:fillRef idx="0">
                              <a:schemeClr val="dk1"/>
                            </a:fillRef>
                            <a:effectRef idx="1">
                              <a:schemeClr val="dk1"/>
                            </a:effectRef>
                            <a:fontRef idx="minor">
                              <a:schemeClr val="tx1"/>
                            </a:fontRef>
                          </wps:style>
                          <wps:bodyPr/>
                        </wps:wsp>
                        <wps:wsp>
                          <wps:cNvPr id="107" name="Straight Connector 107"/>
                          <wps:cNvCnPr/>
                          <wps:spPr>
                            <a:xfrm>
                              <a:off x="4086970" y="1065475"/>
                              <a:ext cx="220980" cy="0"/>
                            </a:xfrm>
                            <a:prstGeom prst="line">
                              <a:avLst/>
                            </a:prstGeom>
                          </wps:spPr>
                          <wps:style>
                            <a:lnRef idx="2">
                              <a:schemeClr val="dk1"/>
                            </a:lnRef>
                            <a:fillRef idx="0">
                              <a:schemeClr val="dk1"/>
                            </a:fillRef>
                            <a:effectRef idx="1">
                              <a:schemeClr val="dk1"/>
                            </a:effectRef>
                            <a:fontRef idx="minor">
                              <a:schemeClr val="tx1"/>
                            </a:fontRef>
                          </wps:style>
                          <wps:bodyPr/>
                        </wps:wsp>
                        <wps:wsp>
                          <wps:cNvPr id="108" name="Text Box 108"/>
                          <wps:cNvSpPr txBox="1"/>
                          <wps:spPr>
                            <a:xfrm>
                              <a:off x="4309607" y="747423"/>
                              <a:ext cx="998220" cy="571500"/>
                            </a:xfrm>
                            <a:prstGeom prst="rect">
                              <a:avLst/>
                            </a:prstGeom>
                            <a:ln/>
                          </wps:spPr>
                          <wps:style>
                            <a:lnRef idx="2">
                              <a:schemeClr val="dk1"/>
                            </a:lnRef>
                            <a:fillRef idx="1">
                              <a:schemeClr val="lt1"/>
                            </a:fillRef>
                            <a:effectRef idx="0">
                              <a:schemeClr val="dk1"/>
                            </a:effectRef>
                            <a:fontRef idx="minor">
                              <a:schemeClr val="dk1"/>
                            </a:fontRef>
                          </wps:style>
                          <wps:txbx>
                            <w:txbxContent>
                              <w:p w14:paraId="0AC0E9CA"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 xml:space="preserve">Nhân Viên Bảo </w:t>
                                </w:r>
                                <w:r w:rsidRPr="00105FC2">
                                  <w:rPr>
                                    <w:rFonts w:ascii="Times New Roman" w:hAnsi="Times New Roman" w:cs="Times New Roman"/>
                                    <w:color w:val="000000" w:themeColor="text1"/>
                                    <w:sz w:val="28"/>
                                    <w:lang w:val="vi-VN"/>
                                  </w:rPr>
                                  <w:t>H</w:t>
                                </w:r>
                                <w:r w:rsidRPr="00105FC2">
                                  <w:rPr>
                                    <w:rFonts w:ascii="Times New Roman" w:hAnsi="Times New Roman" w:cs="Times New Roman"/>
                                    <w:color w:val="000000" w:themeColor="text1"/>
                                    <w:sz w:val="28"/>
                                    <w:lang w:val="en-GB"/>
                                  </w:rPr>
                                  <w:t>i</w:t>
                                </w:r>
                                <w:r w:rsidRPr="00105FC2">
                                  <w:rPr>
                                    <w:rFonts w:ascii="Times New Roman" w:hAnsi="Times New Roman" w:cs="Times New Roman"/>
                                    <w:color w:val="000000" w:themeColor="text1"/>
                                    <w:sz w:val="28"/>
                                    <w:lang w:val="vi-VN"/>
                                  </w:rPr>
                                  <w:t>ểm</w:t>
                                </w:r>
                              </w:p>
                              <w:p w14:paraId="25D5947F" w14:textId="77777777" w:rsidR="00A72DE2" w:rsidRPr="007271DE" w:rsidRDefault="00A72DE2" w:rsidP="001C662B">
                                <w:pPr>
                                  <w:jc w:val="center"/>
                                  <w:rPr>
                                    <w:rFonts w:ascii="Times New Roman" w:hAnsi="Times New Roman" w:cs="Times New Roman"/>
                                    <w:sz w:val="28"/>
                                    <w:lang w:val="vi-VN"/>
                                  </w:rPr>
                                </w:pPr>
                              </w:p>
                              <w:p w14:paraId="0DAE82C3" w14:textId="77777777" w:rsidR="00A72DE2" w:rsidRPr="007271DE" w:rsidRDefault="00A72DE2" w:rsidP="001C662B">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9" name="Straight Arrow Connector 109"/>
                        <wps:cNvCnPr/>
                        <wps:spPr>
                          <a:xfrm>
                            <a:off x="2750985" y="461176"/>
                            <a:ext cx="0" cy="33528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0" name="Text Box 110"/>
                        <wps:cNvSpPr txBox="1"/>
                        <wps:spPr>
                          <a:xfrm>
                            <a:off x="1948069" y="0"/>
                            <a:ext cx="1668780" cy="449580"/>
                          </a:xfrm>
                          <a:prstGeom prst="rect">
                            <a:avLst/>
                          </a:prstGeom>
                          <a:ln/>
                        </wps:spPr>
                        <wps:style>
                          <a:lnRef idx="2">
                            <a:schemeClr val="dk1"/>
                          </a:lnRef>
                          <a:fillRef idx="1">
                            <a:schemeClr val="lt1"/>
                          </a:fillRef>
                          <a:effectRef idx="0">
                            <a:schemeClr val="dk1"/>
                          </a:effectRef>
                          <a:fontRef idx="minor">
                            <a:schemeClr val="dk1"/>
                          </a:fontRef>
                        </wps:style>
                        <wps:txbx>
                          <w:txbxContent>
                            <w:p w14:paraId="46BE078D" w14:textId="77777777" w:rsidR="00A72DE2" w:rsidRPr="002C696D" w:rsidRDefault="00A72DE2" w:rsidP="001C662B">
                              <w:pPr>
                                <w:jc w:val="center"/>
                                <w:rPr>
                                  <w:rFonts w:ascii="Times New Roman" w:hAnsi="Times New Roman" w:cs="Times New Roman"/>
                                  <w:b/>
                                  <w:sz w:val="28"/>
                                  <w:szCs w:val="40"/>
                                  <w:lang w:val="vi-VN"/>
                                </w:rPr>
                              </w:pPr>
                              <w:r w:rsidRPr="002C696D">
                                <w:rPr>
                                  <w:rFonts w:ascii="Times New Roman" w:hAnsi="Times New Roman" w:cs="Times New Roman"/>
                                  <w:b/>
                                  <w:sz w:val="28"/>
                                  <w:szCs w:val="40"/>
                                  <w:lang w:val="vi-VN"/>
                                </w:rPr>
                                <w:t>BAN GIÁM ĐỐC</w:t>
                              </w:r>
                            </w:p>
                            <w:p w14:paraId="03348A43" w14:textId="77777777" w:rsidR="00A72DE2" w:rsidRPr="002C696D" w:rsidRDefault="00A72DE2" w:rsidP="001C662B">
                              <w:pPr>
                                <w:jc w:val="center"/>
                                <w:rPr>
                                  <w:rFonts w:ascii="Times New Roman" w:hAnsi="Times New Roman" w:cs="Times New Roman"/>
                                  <w:b/>
                                  <w:sz w:val="24"/>
                                  <w:szCs w:val="40"/>
                                  <w:lang w:val="vi-VN"/>
                                </w:rPr>
                              </w:pPr>
                            </w:p>
                            <w:p w14:paraId="11A8DE3F" w14:textId="77777777" w:rsidR="00A72DE2" w:rsidRPr="002C696D" w:rsidRDefault="00A72DE2" w:rsidP="001C662B">
                              <w:pPr>
                                <w:jc w:val="center"/>
                                <w:rPr>
                                  <w:b/>
                                  <w:sz w:val="24"/>
                                  <w:lang w:val="vi-VN"/>
                                </w:rPr>
                              </w:pPr>
                            </w:p>
                            <w:p w14:paraId="1662C952" w14:textId="77777777" w:rsidR="00A72DE2" w:rsidRPr="002C696D" w:rsidRDefault="00A72DE2" w:rsidP="001C662B">
                              <w:pPr>
                                <w:jc w:val="center"/>
                                <w:rPr>
                                  <w:b/>
                                  <w:sz w:val="28"/>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Straight Connector 111"/>
                        <wps:cNvCnPr/>
                        <wps:spPr>
                          <a:xfrm>
                            <a:off x="564542" y="445273"/>
                            <a:ext cx="4396740" cy="0"/>
                          </a:xfrm>
                          <a:prstGeom prst="line">
                            <a:avLst/>
                          </a:prstGeom>
                        </wps:spPr>
                        <wps:style>
                          <a:lnRef idx="2">
                            <a:schemeClr val="dk1"/>
                          </a:lnRef>
                          <a:fillRef idx="0">
                            <a:schemeClr val="dk1"/>
                          </a:fillRef>
                          <a:effectRef idx="1">
                            <a:schemeClr val="dk1"/>
                          </a:effectRef>
                          <a:fontRef idx="minor">
                            <a:schemeClr val="tx1"/>
                          </a:fontRef>
                        </wps:style>
                        <wps:bodyPr/>
                      </wps:wsp>
                      <wps:wsp>
                        <wps:cNvPr id="112" name="Straight Arrow Connector 112"/>
                        <wps:cNvCnPr/>
                        <wps:spPr>
                          <a:xfrm>
                            <a:off x="564377" y="445273"/>
                            <a:ext cx="0" cy="33528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3" name="Straight Arrow Connector 113"/>
                        <wps:cNvCnPr/>
                        <wps:spPr>
                          <a:xfrm>
                            <a:off x="4945545" y="461176"/>
                            <a:ext cx="0" cy="33528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id="Group 93" o:spid="_x0000_s1026" style="position:absolute;left:0;text-align:left;margin-left:13pt;margin-top:9.2pt;width:443pt;height:238.45pt;z-index:251654144" coordsize="56262,30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">
                <v:group id="Group 94" o:spid="_x0000_s1027" style="position:absolute;top:8030;width:56262;height:22254" coordsize="56262,22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type id="_x0000_t202" coordsize="21600,21600" o:spt="202" path="m,l,21600r21600,l21600,xe">
                    <v:stroke joinstyle="miter"/>
                    <v:path gradientshapeok="t" o:connecttype="rect"/>
                  </v:shapetype>
                  <v:shape id="Text Box 95" o:spid="_x0000_s1028" type="#_x0000_t202" style="position:absolute;left:19480;width:15774;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JK18QA&#10;AADbAAAADwAAAGRycy9kb3ducmV2LnhtbESPQWsCMRSE74L/ITzBi9Rsi5W6GkUEoQWLqKV4fG6e&#10;m8XNy7KJuvrrm4LgcZiZb5jJrLGluFDtC8cKXvsJCOLM6YJzBT+75csHCB+QNZaOScGNPMym7dYE&#10;U+2uvKHLNuQiQtinqMCEUKVS+syQRd93FXH0jq62GKKsc6lrvEa4LeVbkgylxYLjgsGKFoay0/Zs&#10;FeDaHAp//y7viz3Pl1+DFf72Vkp1O818DCJQE57hR/tTKxi9w/+X+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yStfEAAAA2wAAAA8AAAAAAAAAAAAAAAAAmAIAAGRycy9k&#10;b3ducmV2LnhtbFBLBQYAAAAABAAEAPUAAACJAwAAAAA=&#10;" fillcolor="white [3201]" strokecolor="black [3200]" strokeweight="2pt">
                    <v:textbox>
                      <w:txbxContent>
                        <w:p w14:paraId="3F8FA2D5"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Bộ Phận Kiểm Soát Giao Dịch</w:t>
                          </w:r>
                        </w:p>
                        <w:p w14:paraId="0466ADFC" w14:textId="77777777" w:rsidR="00A72DE2" w:rsidRPr="00025E1A" w:rsidRDefault="00A72DE2" w:rsidP="001C662B">
                          <w:pPr>
                            <w:jc w:val="center"/>
                            <w:rPr>
                              <w:rFonts w:ascii="Times New Roman" w:hAnsi="Times New Roman" w:cs="Times New Roman"/>
                              <w:sz w:val="28"/>
                              <w:szCs w:val="28"/>
                              <w:lang w:val="vi-VN"/>
                            </w:rPr>
                          </w:pPr>
                        </w:p>
                        <w:p w14:paraId="722D3F89" w14:textId="77777777" w:rsidR="00A72DE2" w:rsidRPr="00025E1A" w:rsidRDefault="00A72DE2" w:rsidP="001C662B">
                          <w:pPr>
                            <w:rPr>
                              <w:lang w:val="vi-VN"/>
                            </w:rPr>
                          </w:pPr>
                        </w:p>
                      </w:txbxContent>
                    </v:textbox>
                  </v:shape>
                  <v:shape id="Text Box 96" o:spid="_x0000_s1029" type="#_x0000_t202" style="position:absolute;width:11658;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DUoMQA&#10;AADbAAAADwAAAGRycy9kb3ducmV2LnhtbESPQWsCMRSE74L/ITzBi2jWIqKrUUQQKiilKtLj6+a5&#10;Wdy8LJuoq7++KRR6HGbmG2a+bGwp7lT7wrGC4SABQZw5XXCu4HTc9CcgfEDWWDomBU/ysFy0W3NM&#10;tXvwJ90PIRcRwj5FBSaEKpXSZ4Ys+oGriKN3cbXFEGWdS13jI8JtKd+SZCwtFhwXDFa0NpRdDzer&#10;AD/Md+Ff+/K1/uLVZjva4bm3U6rbaVYzEIGa8B/+a79rBdMx/H6JP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1KDEAAAA2wAAAA8AAAAAAAAAAAAAAAAAmAIAAGRycy9k&#10;b3ducmV2LnhtbFBLBQYAAAAABAAEAPUAAACJAwAAAAA=&#10;" fillcolor="white [3201]" strokecolor="black [3200]" strokeweight="2pt">
                    <v:textbox>
                      <w:txbxContent>
                        <w:p w14:paraId="7D73CFC9" w14:textId="77777777" w:rsidR="00A72DE2" w:rsidRDefault="00A72DE2" w:rsidP="001C662B">
                          <w:pPr>
                            <w:jc w:val="center"/>
                            <w:rPr>
                              <w:rFonts w:ascii="Times New Roman" w:hAnsi="Times New Roman" w:cs="Times New Roman"/>
                              <w:sz w:val="28"/>
                              <w:szCs w:val="28"/>
                              <w:lang w:val="vi-VN"/>
                            </w:rPr>
                          </w:pPr>
                          <w:r w:rsidRPr="00025E1A">
                            <w:rPr>
                              <w:rFonts w:ascii="Times New Roman" w:hAnsi="Times New Roman" w:cs="Times New Roman"/>
                              <w:sz w:val="28"/>
                              <w:szCs w:val="28"/>
                              <w:lang w:val="vi-VN"/>
                            </w:rPr>
                            <w:t xml:space="preserve">Phòng </w:t>
                          </w:r>
                          <w:r>
                            <w:rPr>
                              <w:rFonts w:ascii="Times New Roman" w:hAnsi="Times New Roman" w:cs="Times New Roman"/>
                              <w:sz w:val="28"/>
                              <w:szCs w:val="28"/>
                              <w:lang w:val="vi-VN"/>
                            </w:rPr>
                            <w:t>Tín Dụng</w:t>
                          </w:r>
                        </w:p>
                        <w:p w14:paraId="5EF74ED9" w14:textId="77777777" w:rsidR="00A72DE2" w:rsidRPr="00025E1A" w:rsidRDefault="00A72DE2" w:rsidP="001C662B">
                          <w:pPr>
                            <w:jc w:val="center"/>
                            <w:rPr>
                              <w:rFonts w:ascii="Times New Roman" w:hAnsi="Times New Roman" w:cs="Times New Roman"/>
                              <w:sz w:val="28"/>
                              <w:szCs w:val="28"/>
                              <w:lang w:val="vi-VN"/>
                            </w:rPr>
                          </w:pPr>
                        </w:p>
                        <w:p w14:paraId="5098CC59" w14:textId="77777777" w:rsidR="00A72DE2" w:rsidRPr="00025E1A" w:rsidRDefault="00A72DE2" w:rsidP="001C662B">
                          <w:pPr>
                            <w:rPr>
                              <w:lang w:val="vi-VN"/>
                            </w:rPr>
                          </w:pPr>
                        </w:p>
                      </w:txbxContent>
                    </v:textbox>
                  </v:shape>
                  <v:shape id="Text Box 97" o:spid="_x0000_s1030" type="#_x0000_t202" style="position:absolute;left:40869;width:15393;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xO8QA&#10;AADbAAAADwAAAGRycy9kb3ducmV2LnhtbESPQWsCMRSE74L/ITzBi9Rsi9S6GkUEoQWLqKV4fG6e&#10;m8XNy7KJuvrrm4LgcZiZb5jJrLGluFDtC8cKXvsJCOLM6YJzBT+75csHCB+QNZaOScGNPMym7dYE&#10;U+2uvKHLNuQiQtinqMCEUKVS+syQRd93FXH0jq62GKKsc6lrvEa4LeVbkrxLiwXHBYMVLQxlp+3Z&#10;KsC1ORT+/l3eF3ueL78GK/ztrZTqdpr5GESgJjzDj/anVjAawv+X+A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scTvEAAAA2wAAAA8AAAAAAAAAAAAAAAAAmAIAAGRycy9k&#10;b3ducmV2LnhtbFBLBQYAAAAABAAEAPUAAACJAwAAAAA=&#10;" fillcolor="white [3201]" strokecolor="black [3200]" strokeweight="2pt">
                    <v:textbox>
                      <w:txbxContent>
                        <w:p w14:paraId="225C195F" w14:textId="77777777" w:rsidR="00A72DE2" w:rsidRPr="007271DE" w:rsidRDefault="00A72DE2" w:rsidP="001C662B">
                          <w:pPr>
                            <w:jc w:val="center"/>
                            <w:rPr>
                              <w:rFonts w:ascii="Times New Roman" w:hAnsi="Times New Roman" w:cs="Times New Roman"/>
                              <w:sz w:val="28"/>
                              <w:szCs w:val="28"/>
                              <w:lang w:val="vi-VN"/>
                            </w:rPr>
                          </w:pPr>
                          <w:r w:rsidRPr="007271DE">
                            <w:rPr>
                              <w:rFonts w:ascii="Times New Roman" w:hAnsi="Times New Roman" w:cs="Times New Roman"/>
                              <w:sz w:val="28"/>
                              <w:szCs w:val="28"/>
                              <w:lang w:val="vi-VN"/>
                            </w:rPr>
                            <w:t>Phòng</w:t>
                          </w:r>
                          <w:r>
                            <w:rPr>
                              <w:rFonts w:ascii="Times New Roman" w:hAnsi="Times New Roman" w:cs="Times New Roman"/>
                              <w:sz w:val="28"/>
                              <w:szCs w:val="28"/>
                              <w:lang w:val="vi-VN"/>
                            </w:rPr>
                            <w:t xml:space="preserve"> Kinh Doanh </w:t>
                          </w:r>
                          <w:r w:rsidRPr="007271DE">
                            <w:rPr>
                              <w:rFonts w:ascii="Times New Roman" w:hAnsi="Times New Roman" w:cs="Times New Roman"/>
                              <w:sz w:val="28"/>
                              <w:szCs w:val="28"/>
                              <w:lang w:val="vi-VN"/>
                            </w:rPr>
                            <w:t xml:space="preserve"> Bảo Hiểm</w:t>
                          </w:r>
                        </w:p>
                        <w:p w14:paraId="42462309" w14:textId="77777777" w:rsidR="00A72DE2" w:rsidRDefault="00A72DE2" w:rsidP="001C662B">
                          <w:pPr>
                            <w:jc w:val="center"/>
                            <w:rPr>
                              <w:rFonts w:ascii="Times New Roman" w:hAnsi="Times New Roman" w:cs="Times New Roman"/>
                              <w:sz w:val="28"/>
                              <w:szCs w:val="28"/>
                              <w:lang w:val="vi-VN"/>
                            </w:rPr>
                          </w:pPr>
                        </w:p>
                        <w:p w14:paraId="17BADBBA"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m</w:t>
                          </w:r>
                        </w:p>
                        <w:p w14:paraId="768C1EAC" w14:textId="77777777" w:rsidR="00A72DE2" w:rsidRDefault="00A72DE2" w:rsidP="001C662B">
                          <w:pPr>
                            <w:jc w:val="center"/>
                            <w:rPr>
                              <w:rFonts w:ascii="Times New Roman" w:hAnsi="Times New Roman" w:cs="Times New Roman"/>
                              <w:sz w:val="28"/>
                              <w:szCs w:val="28"/>
                              <w:lang w:val="vi-VN"/>
                            </w:rPr>
                          </w:pPr>
                        </w:p>
                        <w:p w14:paraId="78819DD9" w14:textId="77777777" w:rsidR="00A72DE2" w:rsidRDefault="00A72DE2" w:rsidP="001C662B">
                          <w:pPr>
                            <w:jc w:val="center"/>
                            <w:rPr>
                              <w:rFonts w:ascii="Times New Roman" w:hAnsi="Times New Roman" w:cs="Times New Roman"/>
                              <w:sz w:val="28"/>
                              <w:szCs w:val="28"/>
                              <w:lang w:val="vi-VN"/>
                            </w:rPr>
                          </w:pPr>
                          <w:r>
                            <w:rPr>
                              <w:rFonts w:ascii="Times New Roman" w:hAnsi="Times New Roman" w:cs="Times New Roman"/>
                              <w:sz w:val="28"/>
                              <w:szCs w:val="28"/>
                              <w:lang w:val="vi-VN"/>
                            </w:rPr>
                            <w:t>iểm</w:t>
                          </w:r>
                        </w:p>
                        <w:p w14:paraId="1F91874B" w14:textId="77777777" w:rsidR="00A72DE2" w:rsidRDefault="00A72DE2" w:rsidP="001C662B">
                          <w:pPr>
                            <w:jc w:val="center"/>
                            <w:rPr>
                              <w:rFonts w:ascii="Times New Roman" w:hAnsi="Times New Roman" w:cs="Times New Roman"/>
                              <w:sz w:val="28"/>
                              <w:szCs w:val="28"/>
                              <w:lang w:val="vi-VN"/>
                            </w:rPr>
                          </w:pPr>
                        </w:p>
                        <w:p w14:paraId="2D000CA8" w14:textId="77777777" w:rsidR="00A72DE2" w:rsidRPr="00025E1A" w:rsidRDefault="00A72DE2" w:rsidP="001C662B">
                          <w:pPr>
                            <w:jc w:val="center"/>
                            <w:rPr>
                              <w:rFonts w:ascii="Times New Roman" w:hAnsi="Times New Roman" w:cs="Times New Roman"/>
                              <w:sz w:val="28"/>
                              <w:szCs w:val="28"/>
                              <w:lang w:val="vi-VN"/>
                            </w:rPr>
                          </w:pPr>
                        </w:p>
                        <w:p w14:paraId="75F25CA6" w14:textId="77777777" w:rsidR="00A72DE2" w:rsidRPr="00025E1A" w:rsidRDefault="00A72DE2" w:rsidP="001C662B">
                          <w:pPr>
                            <w:rPr>
                              <w:lang w:val="vi-VN"/>
                            </w:rPr>
                          </w:pPr>
                        </w:p>
                      </w:txbxContent>
                    </v:textbox>
                  </v:shape>
                  <v:line id="Straight Connector 98" o:spid="_x0000_s1031" style="position:absolute;visibility:visible;mso-wrap-style:square" from="0,4292" to="0,19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0HQMEAAADbAAAADwAAAGRycy9kb3ducmV2LnhtbERP3WrCMBS+H/gO4QjezdTChlajiKCo&#10;DDY7H+DYHNtgc1KSTOvbLxeDXX58/4tVb1txJx+MYwWTcQaCuHLacK3g/L19nYIIEVlj65gUPCnA&#10;ajl4WWCh3YNPdC9jLVIIhwIVNDF2hZShashiGLuOOHFX5y3GBH0ttcdHCretzLPsXVo0nBoa7GjT&#10;UHUrf6wCczm1x3x/+PSmnE2m8W33sfnKlRoN+/UcRKQ+/ov/3HutYJbGpi/pB8jl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3QdAwQAAANsAAAAPAAAAAAAAAAAAAAAA&#10;AKECAABkcnMvZG93bnJldi54bWxQSwUGAAAAAAQABAD5AAAAjwMAAAAA&#10;" strokecolor="black [3200]" strokeweight="2pt">
                    <v:shadow on="t" color="black" opacity="24903f" origin=",.5" offset="0,.55556mm"/>
                  </v:line>
                  <v:line id="Straight Connector 99" o:spid="_x0000_s1032" style="position:absolute;visibility:visible;mso-wrap-style:square" from="0,10617" to="1914,10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i28QAAADbAAAADwAAAGRycy9kb3ducmV2LnhtbESPUWvCMBSF3wf7D+EOfJupBYetRhFh&#10;Q8dgs/MHXJtrG2xuShK1+/fLYODj4ZzzHc5iNdhOXMkH41jBZJyBIK6dNtwoOHy/Ps9AhIissXNM&#10;Cn4owGr5+LDAUrsb7+laxUYkCIcSFbQx9qWUoW7JYhi7njh5J+ctxiR9I7XHW4LbTuZZ9iItGk4L&#10;Lfa0aak+VxerwBz33Xu+3X16UxWTWZy+fWy+cqVGT8N6DiLSEO/h//ZWKygK+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kaLbxAAAANsAAAAPAAAAAAAAAAAA&#10;AAAAAKECAABkcnMvZG93bnJldi54bWxQSwUGAAAAAAQABAD5AAAAkgMAAAAA&#10;" strokecolor="black [3200]" strokeweight="2pt">
                    <v:shadow on="t" color="black" opacity="24903f" origin=",.5" offset="0,.55556mm"/>
                  </v:line>
                  <v:shape id="Text Box 100" o:spid="_x0000_s1033" type="#_x0000_t202" style="position:absolute;left:1669;top:7474;width:998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z6sUA&#10;AADcAAAADwAAAGRycy9kb3ducmV2LnhtbESPQWsCQQyF7wX/wxDBS9HZSill6ygiCBUUqS3FY7oT&#10;dxZ3MsvOqKu/vjkI3hLey3tfJrPO1+pMbawCG3gZZaCIi2ArLg38fC+H76BiQrZYByYDV4owm/ae&#10;JpjbcOEvOu9SqSSEY44GXEpNrnUsHHmMo9AQi3YIrccka1tq2+JFwn2tx1n2pj1WLA0OG1o4Ko67&#10;kzeAW/dXxdumvi32PF+uXtf4+7w2ZtDv5h+gEnXpYb5ff1rBzwRfnpEJ9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fPqxQAAANwAAAAPAAAAAAAAAAAAAAAAAJgCAABkcnMv&#10;ZG93bnJldi54bWxQSwUGAAAAAAQABAD1AAAAigMAAAAA&#10;" fillcolor="white [3201]" strokecolor="black [3200]" strokeweight="2pt">
                    <v:textbox>
                      <w:txbxContent>
                        <w:p w14:paraId="42AF7C1D" w14:textId="77777777" w:rsidR="00A72DE2" w:rsidRPr="007271DE" w:rsidRDefault="00A72DE2" w:rsidP="001C662B">
                          <w:pPr>
                            <w:jc w:val="center"/>
                            <w:rPr>
                              <w:rFonts w:ascii="Times New Roman" w:hAnsi="Times New Roman" w:cs="Times New Roman"/>
                              <w:sz w:val="28"/>
                              <w:lang w:val="vi-VN"/>
                            </w:rPr>
                          </w:pPr>
                          <w:r w:rsidRPr="007271DE">
                            <w:rPr>
                              <w:rFonts w:ascii="Times New Roman" w:hAnsi="Times New Roman" w:cs="Times New Roman"/>
                              <w:sz w:val="28"/>
                              <w:lang w:val="vi-VN"/>
                            </w:rPr>
                            <w:t>Tín Dụng Cá Nhân</w:t>
                          </w:r>
                        </w:p>
                        <w:p w14:paraId="61394112" w14:textId="77777777" w:rsidR="00A72DE2" w:rsidRPr="007271DE" w:rsidRDefault="00A72DE2" w:rsidP="001C662B">
                          <w:pPr>
                            <w:rPr>
                              <w:lang w:val="vi-VN"/>
                            </w:rPr>
                          </w:pPr>
                        </w:p>
                      </w:txbxContent>
                    </v:textbox>
                  </v:shape>
                  <v:shape id="Text Box 101" o:spid="_x0000_s1034" type="#_x0000_t202" style="position:absolute;left:1669;top:16777;width:12268;height:5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1WccIA&#10;AADcAAAADwAAAGRycy9kb3ducmV2LnhtbERP24rCMBB9F/yHMIIvsqbKskjXKCIICi7iBdnH2WZs&#10;is2kNFGrX2+EBd/mcK4znja2FFeqfeFYwaCfgCDOnC44V3DYLz5GIHxA1lg6JgV38jCdtFtjTLW7&#10;8Zauu5CLGMI+RQUmhCqV0meGLPq+q4gjd3K1xRBhnUtd4y2G21IOk+RLWiw4NhisaG4oO+8uVgFu&#10;zF/hHz/lY/7Ls8Xqc43H3lqpbqeZfYMI1IS3+N+91HF+MoDXM/ECO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VZxwgAAANwAAAAPAAAAAAAAAAAAAAAAAJgCAABkcnMvZG93&#10;bnJldi54bWxQSwUGAAAAAAQABAD1AAAAhwMAAAAA&#10;" fillcolor="white [3201]" strokecolor="black [3200]" strokeweight="2pt">
                    <v:textbox>
                      <w:txbxContent>
                        <w:p w14:paraId="5A5A4A50" w14:textId="77777777" w:rsidR="00A72DE2" w:rsidRPr="00C827A4" w:rsidRDefault="00A72DE2" w:rsidP="001C662B">
                          <w:pPr>
                            <w:jc w:val="center"/>
                            <w:rPr>
                              <w:rFonts w:ascii="Times New Roman" w:hAnsi="Times New Roman" w:cs="Times New Roman"/>
                              <w:sz w:val="26"/>
                              <w:szCs w:val="26"/>
                              <w:lang w:val="vi-VN"/>
                            </w:rPr>
                          </w:pPr>
                          <w:r w:rsidRPr="00C827A4">
                            <w:rPr>
                              <w:rFonts w:ascii="Times New Roman" w:hAnsi="Times New Roman" w:cs="Times New Roman"/>
                              <w:sz w:val="26"/>
                              <w:szCs w:val="26"/>
                              <w:lang w:val="vi-VN"/>
                            </w:rPr>
                            <w:t>Tín Dụng Doanh Nghiệp</w:t>
                          </w:r>
                        </w:p>
                        <w:p w14:paraId="54E1BAD9" w14:textId="77777777" w:rsidR="00A72DE2" w:rsidRPr="007271DE" w:rsidRDefault="00A72DE2" w:rsidP="001C662B">
                          <w:pPr>
                            <w:jc w:val="center"/>
                            <w:rPr>
                              <w:rFonts w:ascii="Times New Roman" w:hAnsi="Times New Roman" w:cs="Times New Roman"/>
                              <w:sz w:val="28"/>
                              <w:lang w:val="vi-VN"/>
                            </w:rPr>
                          </w:pPr>
                        </w:p>
                        <w:p w14:paraId="72CA0439" w14:textId="77777777" w:rsidR="00A72DE2" w:rsidRPr="007271DE" w:rsidRDefault="00A72DE2" w:rsidP="001C662B">
                          <w:pPr>
                            <w:rPr>
                              <w:lang w:val="vi-VN"/>
                            </w:rPr>
                          </w:pPr>
                        </w:p>
                      </w:txbxContent>
                    </v:textbox>
                  </v:shape>
                  <v:line id="Straight Connector 102" o:spid="_x0000_s1035" style="position:absolute;visibility:visible;mso-wrap-style:square" from="19479,4292" to="19480,19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Z3CsIAAADcAAAADwAAAGRycy9kb3ducmV2LnhtbERP3WrCMBS+F/YO4Qi7m6mFDVeNIsJE&#10;h7DZ7QGOzVkb1pyUJGp9eyMI3p2P7/fMFr1txYl8MI4VjEcZCOLKacO1gt+fj5cJiBCRNbaOScGF&#10;AizmT4MZFtqdeU+nMtYihXAoUEETY1dIGaqGLIaR64gT9+e8xZigr6X2eE7htpV5lr1Ji4ZTQ4Md&#10;rRqq/sujVWAO+/Yz32y/vCnfx5P4ut6tvnOlnof9cgoiUh8f4rt7o9P8LIfbM+kCOb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KZ3CsIAAADcAAAADwAAAAAAAAAAAAAA&#10;AAChAgAAZHJzL2Rvd25yZXYueG1sUEsFBgAAAAAEAAQA+QAAAJADAAAAAA==&#10;" strokecolor="black [3200]" strokeweight="2pt">
                    <v:shadow on="t" color="black" opacity="24903f" origin=",.5" offset="0,.55556mm"/>
                  </v:line>
                  <v:shape id="Text Box 103" o:spid="_x0000_s1036" type="#_x0000_t202" style="position:absolute;left:22184;top:7474;width:998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tncQA&#10;AADcAAAADwAAAGRycy9kb3ducmV2LnhtbERP32vCMBB+H+x/CDfYy7DpNhlSjaUIwgRFdGPs8WzO&#10;pthcShO18683grC3+/h+3iTvbSNO1PnasYLXJAVBXDpdc6Xg+2s+GIHwAVlj45gU/JGHfPr4MMFM&#10;uzNv6LQNlYgh7DNUYEJoMyl9aciiT1xLHLm96yyGCLtK6g7PMdw28i1NP6TFmmODwZZmhsrD9mgV&#10;4Nrsan9ZNZfZLxfzxXCJPy9LpZ6f+mIMIlAf/sV396eO89N3uD0TL5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TbZ3EAAAA3AAAAA8AAAAAAAAAAAAAAAAAmAIAAGRycy9k&#10;b3ducmV2LnhtbFBLBQYAAAAABAAEAPUAAACJAwAAAAA=&#10;" fillcolor="white [3201]" strokecolor="black [3200]" strokeweight="2pt">
                    <v:textbox>
                      <w:txbxContent>
                        <w:p w14:paraId="672F7575"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Kiểm Soát Viên</w:t>
                          </w:r>
                        </w:p>
                        <w:p w14:paraId="22B9F3C1" w14:textId="77777777" w:rsidR="00A72DE2" w:rsidRPr="007271DE" w:rsidRDefault="00A72DE2" w:rsidP="001C662B">
                          <w:pPr>
                            <w:jc w:val="center"/>
                            <w:rPr>
                              <w:rFonts w:ascii="Times New Roman" w:hAnsi="Times New Roman" w:cs="Times New Roman"/>
                              <w:sz w:val="28"/>
                              <w:lang w:val="vi-VN"/>
                            </w:rPr>
                          </w:pPr>
                        </w:p>
                        <w:p w14:paraId="52C8FC51" w14:textId="77777777" w:rsidR="00A72DE2" w:rsidRPr="007271DE" w:rsidRDefault="00A72DE2" w:rsidP="001C662B">
                          <w:pPr>
                            <w:rPr>
                              <w:lang w:val="vi-VN"/>
                            </w:rPr>
                          </w:pPr>
                        </w:p>
                      </w:txbxContent>
                    </v:textbox>
                  </v:shape>
                  <v:shape id="Text Box 104" o:spid="_x0000_s1037" type="#_x0000_t202" style="position:absolute;left:22184;top:16538;width:998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r16cMA&#10;AADcAAAADwAAAGRycy9kb3ducmV2LnhtbERP32vCMBB+F/wfwgl7EU03yhidUUpB2MAhujF8vDVn&#10;U2wupcm0619vhIFv9/H9vMWqt404U+drxwoe5wkI4tLpmisFX5/r2QsIH5A1No5JwR95WC3HowVm&#10;2l14R+d9qEQMYZ+hAhNCm0npS0MW/dy1xJE7us5iiLCrpO7wEsNtI5+S5FlarDk2GGypMFSe9r9W&#10;AW7NT+2Hj2YoDpyv39MNfk83Sj1M+vwVRKA+3MX/7jcd5ycp3J6JF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r16cMAAADcAAAADwAAAAAAAAAAAAAAAACYAgAAZHJzL2Rv&#10;d25yZXYueG1sUEsFBgAAAAAEAAQA9QAAAIgDAAAAAA==&#10;" fillcolor="white [3201]" strokecolor="black [3200]" strokeweight="2pt">
                    <v:textbox>
                      <w:txbxContent>
                        <w:p w14:paraId="113C08BA"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Giao Dịch Viên</w:t>
                          </w:r>
                        </w:p>
                        <w:p w14:paraId="47278F5A" w14:textId="77777777" w:rsidR="00A72DE2" w:rsidRPr="007271DE" w:rsidRDefault="00A72DE2" w:rsidP="001C662B">
                          <w:pPr>
                            <w:jc w:val="center"/>
                            <w:rPr>
                              <w:rFonts w:ascii="Times New Roman" w:hAnsi="Times New Roman" w:cs="Times New Roman"/>
                              <w:sz w:val="28"/>
                              <w:lang w:val="vi-VN"/>
                            </w:rPr>
                          </w:pPr>
                        </w:p>
                        <w:p w14:paraId="53B349FC" w14:textId="77777777" w:rsidR="00A72DE2" w:rsidRPr="007271DE" w:rsidRDefault="00A72DE2" w:rsidP="001C662B">
                          <w:pPr>
                            <w:rPr>
                              <w:lang w:val="vi-VN"/>
                            </w:rPr>
                          </w:pPr>
                        </w:p>
                      </w:txbxContent>
                    </v:textbox>
                  </v:shape>
                  <v:line id="Straight Connector 105" o:spid="_x0000_s1038" style="position:absolute;visibility:visible;mso-wrap-style:square" from="19480,10654" to="22147,10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vfsIAAADcAAAADwAAAGRycy9kb3ducmV2LnhtbERP3WrCMBS+H+wdwhl4p6kFh+uMMgRF&#10;h6B2e4Cz5qwNa05KErW+vRGE3Z2P7/fMFr1txZl8MI4VjEcZCOLKacO1gu+v1XAKIkRkja1jUnCl&#10;AIv589MMC+0ufKRzGWuRQjgUqKCJsSukDFVDFsPIdcSJ+3XeYkzQ11J7vKRw28o8y16lRcOpocGO&#10;lg1Vf+XJKjA/x/Yz32z33pRv42mcrHfLQ67U4KX/eAcRqY//4od7o9P8bAL3Z9IF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0/vfsIAAADcAAAADwAAAAAAAAAAAAAA&#10;AAChAgAAZHJzL2Rvd25yZXYueG1sUEsFBgAAAAAEAAQA+QAAAJADAAAAAA==&#10;" strokecolor="black [3200]" strokeweight="2pt">
                    <v:shadow on="t" color="black" opacity="24903f" origin=",.5" offset="0,.55556mm"/>
                  </v:line>
                  <v:line id="Straight Connector 106" o:spid="_x0000_s1039" style="position:absolute;visibility:visible;mso-wrap-style:square" from="40869,4293" to="40869,10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1xCcIAAADcAAAADwAAAGRycy9kb3ducmV2LnhtbERP3WrCMBS+H+wdwhnsTlMLE1eNMgTF&#10;iaB2PsCxObZhzUlJMq1vbwaD3Z2P7/fMFr1txZV8MI4VjIYZCOLKacO1gtPXajABESKyxtYxKbhT&#10;gMX8+WmGhXY3PtK1jLVIIRwKVNDE2BVShqohi2HoOuLEXZy3GBP0tdQebynctjLPsrG0aDg1NNjR&#10;sqHqu/yxCsz52G7zzefem/J9NIlv693ykCv1+tJ/TEFE6uO/+M+90Wl+NobfZ9IF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1xCcIAAADcAAAADwAAAAAAAAAAAAAA&#10;AAChAgAAZHJzL2Rvd25yZXYueG1sUEsFBgAAAAAEAAQA+QAAAJADAAAAAA==&#10;" strokecolor="black [3200]" strokeweight="2pt">
                    <v:shadow on="t" color="black" opacity="24903f" origin=",.5" offset="0,.55556mm"/>
                  </v:line>
                  <v:line id="Straight Connector 107" o:spid="_x0000_s1040" style="position:absolute;visibility:visible;mso-wrap-style:square" from="40869,10654" to="43079,10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UksMAAADcAAAADwAAAGRycy9kb3ducmV2LnhtbERP3WrCMBS+H/gO4QjeaWphznVGEcGh&#10;Y+Ds9gBnzVkb1pyUJGp9ezMQdnc+vt+zWPW2FWfywThWMJ1kIIgrpw3XCr4+t+M5iBCRNbaOScGV&#10;AqyWg4cFFtpd+EjnMtYihXAoUEETY1dIGaqGLIaJ64gT9+O8xZigr6X2eEnhtpV5ls2kRcOpocGO&#10;Ng1Vv+XJKjDfx/Yt3+0P3pTP03l8fH3ffORKjYb9+gVEpD7+i+/unU7zsyf4eyZdIJ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R1JLDAAAA3AAAAA8AAAAAAAAAAAAA&#10;AAAAoQIAAGRycy9kb3ducmV2LnhtbFBLBQYAAAAABAAEAPkAAACRAwAAAAA=&#10;" strokecolor="black [3200]" strokeweight="2pt">
                    <v:shadow on="t" color="black" opacity="24903f" origin=",.5" offset="0,.55556mm"/>
                  </v:line>
                  <v:shape id="Text Box 108" o:spid="_x0000_s1041" type="#_x0000_t202" style="position:absolute;left:43096;top:7474;width:998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7MUA&#10;AADcAAAADwAAAGRycy9kb3ducmV2LnhtbESPQWsCQQyF7wX/wxDBS9HZSill6ygiCBUUqS3FY7oT&#10;dxZ3MsvOqKu/vjkI3hLey3tfJrPO1+pMbawCG3gZZaCIi2ArLg38fC+H76BiQrZYByYDV4owm/ae&#10;JpjbcOEvOu9SqSSEY44GXEpNrnUsHHmMo9AQi3YIrccka1tq2+JFwn2tx1n2pj1WLA0OG1o4Ko67&#10;kzeAW/dXxdumvi32PF+uXtf4+7w2ZtDv5h+gEnXpYb5ff1rBz4RWnpEJ9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sxQAAANwAAAAPAAAAAAAAAAAAAAAAAJgCAABkcnMv&#10;ZG93bnJldi54bWxQSwUGAAAAAAQABAD1AAAAigMAAAAA&#10;" fillcolor="white [3201]" strokecolor="black [3200]" strokeweight="2pt">
                    <v:textbox>
                      <w:txbxContent>
                        <w:p w14:paraId="0AC0E9CA" w14:textId="77777777" w:rsidR="00A72DE2" w:rsidRDefault="00A72DE2" w:rsidP="001C662B">
                          <w:pPr>
                            <w:jc w:val="center"/>
                            <w:rPr>
                              <w:rFonts w:ascii="Times New Roman" w:hAnsi="Times New Roman" w:cs="Times New Roman"/>
                              <w:sz w:val="28"/>
                              <w:lang w:val="vi-VN"/>
                            </w:rPr>
                          </w:pPr>
                          <w:r>
                            <w:rPr>
                              <w:rFonts w:ascii="Times New Roman" w:hAnsi="Times New Roman" w:cs="Times New Roman"/>
                              <w:sz w:val="28"/>
                              <w:lang w:val="vi-VN"/>
                            </w:rPr>
                            <w:t xml:space="preserve">Nhân Viên Bảo </w:t>
                          </w:r>
                          <w:r w:rsidRPr="00105FC2">
                            <w:rPr>
                              <w:rFonts w:ascii="Times New Roman" w:hAnsi="Times New Roman" w:cs="Times New Roman"/>
                              <w:color w:val="000000" w:themeColor="text1"/>
                              <w:sz w:val="28"/>
                              <w:lang w:val="vi-VN"/>
                            </w:rPr>
                            <w:t>H</w:t>
                          </w:r>
                          <w:r w:rsidRPr="00105FC2">
                            <w:rPr>
                              <w:rFonts w:ascii="Times New Roman" w:hAnsi="Times New Roman" w:cs="Times New Roman"/>
                              <w:color w:val="000000" w:themeColor="text1"/>
                              <w:sz w:val="28"/>
                              <w:lang w:val="en-GB"/>
                            </w:rPr>
                            <w:t>i</w:t>
                          </w:r>
                          <w:r w:rsidRPr="00105FC2">
                            <w:rPr>
                              <w:rFonts w:ascii="Times New Roman" w:hAnsi="Times New Roman" w:cs="Times New Roman"/>
                              <w:color w:val="000000" w:themeColor="text1"/>
                              <w:sz w:val="28"/>
                              <w:lang w:val="vi-VN"/>
                            </w:rPr>
                            <w:t>ểm</w:t>
                          </w:r>
                        </w:p>
                        <w:p w14:paraId="25D5947F" w14:textId="77777777" w:rsidR="00A72DE2" w:rsidRPr="007271DE" w:rsidRDefault="00A72DE2" w:rsidP="001C662B">
                          <w:pPr>
                            <w:jc w:val="center"/>
                            <w:rPr>
                              <w:rFonts w:ascii="Times New Roman" w:hAnsi="Times New Roman" w:cs="Times New Roman"/>
                              <w:sz w:val="28"/>
                              <w:lang w:val="vi-VN"/>
                            </w:rPr>
                          </w:pPr>
                        </w:p>
                        <w:p w14:paraId="0DAE82C3" w14:textId="77777777" w:rsidR="00A72DE2" w:rsidRPr="007271DE" w:rsidRDefault="00A72DE2" w:rsidP="001C662B">
                          <w:pPr>
                            <w:rPr>
                              <w:lang w:val="vi-VN"/>
                            </w:rPr>
                          </w:pPr>
                        </w:p>
                      </w:txbxContent>
                    </v:textbox>
                  </v:shape>
                </v:group>
                <v:shapetype id="_x0000_t32" coordsize="21600,21600" o:spt="32" o:oned="t" path="m,l21600,21600e" filled="f">
                  <v:path arrowok="t" fillok="f" o:connecttype="none"/>
                  <o:lock v:ext="edit" shapetype="t"/>
                </v:shapetype>
                <v:shape id="Straight Arrow Connector 109" o:spid="_x0000_s1042" type="#_x0000_t32" style="position:absolute;left:27509;top:4611;width:0;height:3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oZ8IAAADcAAAADwAAAGRycy9kb3ducmV2LnhtbERPyWrDMBC9F/IPYgK91XJ6MK0TJYSQ&#10;ULe3ZsHXQZrYTqyRsVTb/fuqUOhtHm+d1WayrRio941jBYskBUGsnWm4UnA+HZ5eQPiAbLB1TAq+&#10;ycNmPXtYYW7cyJ80HEMlYgj7HBXUIXS5lF7XZNEnriOO3NX1FkOEfSVNj2MMt618TtNMWmw4NtTY&#10;0a4mfT9+WQVYFvp2L7I3Xbbb4l0PuN9dPpR6nE/bJYhAU/gX/7kLE+enr/D7TLx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oZ8IAAADcAAAADwAAAAAAAAAAAAAA&#10;AAChAgAAZHJzL2Rvd25yZXYueG1sUEsFBgAAAAAEAAQA+QAAAJADAAAAAA==&#10;" strokecolor="black [3200]" strokeweight="2pt">
                  <v:stroke endarrow="open"/>
                  <v:shadow on="t" color="black" opacity="24903f" origin=",.5" offset="0,.55556mm"/>
                </v:shape>
                <v:shape id="Text Box 110" o:spid="_x0000_s1043" type="#_x0000_t202" style="position:absolute;left:19480;width:16688;height:4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hlN8YA&#10;AADcAAAADwAAAGRycy9kb3ducmV2LnhtbESPQWsCQQyF74L/YUihF9FZSylldRQRBAsWqRbxGHfi&#10;ztKdzLIz1a2/vjkI3hLey3tfpvPO1+pCbawCGxiPMlDERbAVlwa+96vhO6iYkC3WgcnAH0WYz/q9&#10;KeY2XPmLLrtUKgnhmKMBl1KTax0LRx7jKDTEop1D6zHJ2pbatniVcF/rlyx70x4rlgaHDS0dFT+7&#10;X28At+5UxdtnfVseebH6eN3gYbAx5vmpW0xAJerSw3y/XlvBHwu+PCMT6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hlN8YAAADcAAAADwAAAAAAAAAAAAAAAACYAgAAZHJz&#10;L2Rvd25yZXYueG1sUEsFBgAAAAAEAAQA9QAAAIsDAAAAAA==&#10;" fillcolor="white [3201]" strokecolor="black [3200]" strokeweight="2pt">
                  <v:textbox>
                    <w:txbxContent>
                      <w:p w14:paraId="46BE078D" w14:textId="77777777" w:rsidR="00A72DE2" w:rsidRPr="002C696D" w:rsidRDefault="00A72DE2" w:rsidP="001C662B">
                        <w:pPr>
                          <w:jc w:val="center"/>
                          <w:rPr>
                            <w:rFonts w:ascii="Times New Roman" w:hAnsi="Times New Roman" w:cs="Times New Roman"/>
                            <w:b/>
                            <w:sz w:val="28"/>
                            <w:szCs w:val="40"/>
                            <w:lang w:val="vi-VN"/>
                          </w:rPr>
                        </w:pPr>
                        <w:r w:rsidRPr="002C696D">
                          <w:rPr>
                            <w:rFonts w:ascii="Times New Roman" w:hAnsi="Times New Roman" w:cs="Times New Roman"/>
                            <w:b/>
                            <w:sz w:val="28"/>
                            <w:szCs w:val="40"/>
                            <w:lang w:val="vi-VN"/>
                          </w:rPr>
                          <w:t>BAN GIÁM ĐỐC</w:t>
                        </w:r>
                      </w:p>
                      <w:p w14:paraId="03348A43" w14:textId="77777777" w:rsidR="00A72DE2" w:rsidRPr="002C696D" w:rsidRDefault="00A72DE2" w:rsidP="001C662B">
                        <w:pPr>
                          <w:jc w:val="center"/>
                          <w:rPr>
                            <w:rFonts w:ascii="Times New Roman" w:hAnsi="Times New Roman" w:cs="Times New Roman"/>
                            <w:b/>
                            <w:sz w:val="24"/>
                            <w:szCs w:val="40"/>
                            <w:lang w:val="vi-VN"/>
                          </w:rPr>
                        </w:pPr>
                      </w:p>
                      <w:p w14:paraId="11A8DE3F" w14:textId="77777777" w:rsidR="00A72DE2" w:rsidRPr="002C696D" w:rsidRDefault="00A72DE2" w:rsidP="001C662B">
                        <w:pPr>
                          <w:jc w:val="center"/>
                          <w:rPr>
                            <w:b/>
                            <w:sz w:val="24"/>
                            <w:lang w:val="vi-VN"/>
                          </w:rPr>
                        </w:pPr>
                      </w:p>
                      <w:p w14:paraId="1662C952" w14:textId="77777777" w:rsidR="00A72DE2" w:rsidRPr="002C696D" w:rsidRDefault="00A72DE2" w:rsidP="001C662B">
                        <w:pPr>
                          <w:jc w:val="center"/>
                          <w:rPr>
                            <w:b/>
                            <w:sz w:val="28"/>
                            <w:lang w:val="vi-VN"/>
                          </w:rPr>
                        </w:pPr>
                      </w:p>
                    </w:txbxContent>
                  </v:textbox>
                </v:shape>
                <v:line id="Straight Connector 111" o:spid="_x0000_s1044" style="position:absolute;visibility:visible;mso-wrap-style:square" from="5645,4452" to="49612,4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1/oMIAAADcAAAADwAAAGRycy9kb3ducmV2LnhtbERP3WrCMBS+H/gO4Qx2N9MWNrQaZQgO&#10;NwbT6gMcm2MbbE5Kkmn39osg7O58fL9nvhxsJy7kg3GsIB9nIIhrpw03Cg779fMERIjIGjvHpOCX&#10;AiwXo4c5ltpdeUeXKjYihXAoUUEbY19KGeqWLIax64kTd3LeYkzQN1J7vKZw28kiy16lRcOpocWe&#10;Vi3V5+rHKjDHXfdZbD6+vamm+SS+vH+ttoVST4/D2wxEpCH+i+/ujU7z8xxuz6QL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1/oMIAAADcAAAADwAAAAAAAAAAAAAA&#10;AAChAgAAZHJzL2Rvd25yZXYueG1sUEsFBgAAAAAEAAQA+QAAAJADAAAAAA==&#10;" strokecolor="black [3200]" strokeweight="2pt">
                  <v:shadow on="t" color="black" opacity="24903f" origin=",.5" offset="0,.55556mm"/>
                </v:line>
                <v:shape id="Straight Arrow Connector 112" o:spid="_x0000_s1045" type="#_x0000_t32" style="position:absolute;left:5643;top:4452;width:0;height:3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msy78AAADcAAAADwAAAGRycy9kb3ducmV2LnhtbERPS4vCMBC+L/gfwgje1lQPItUoIord&#10;vfnC65CMbbWZlCZb67/fCIK3+fieM192thItNb50rGA0TEAQa2dKzhWcjtvvKQgfkA1WjknBkzws&#10;F72vOabGPXhP7SHkIoawT1FBEUKdSul1QRb90NXEkbu6xmKIsMmlafARw20lx0kykRZLjg0F1rQu&#10;SN8Pf1YBXjJ9u2eTnb5Uq+xHt7hZn3+VGvS71QxEoC58xG93ZuL80Rhez8QL5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Jmsy78AAADcAAAADwAAAAAAAAAAAAAAAACh&#10;AgAAZHJzL2Rvd25yZXYueG1sUEsFBgAAAAAEAAQA+QAAAI0DAAAAAA==&#10;" strokecolor="black [3200]" strokeweight="2pt">
                  <v:stroke endarrow="open"/>
                  <v:shadow on="t" color="black" opacity="24903f" origin=",.5" offset="0,.55556mm"/>
                </v:shape>
                <v:shape id="Straight Arrow Connector 113" o:spid="_x0000_s1046" type="#_x0000_t32" style="position:absolute;left:49455;top:4611;width:0;height:3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UJUMIAAADcAAAADwAAAGRycy9kb3ducmV2LnhtbERPTWvCQBC9F/oflil4qxtbCJJmIyIt&#10;jb2Ztngddsckmp0N2W2M/94tCN7m8T4nX022EyMNvnWsYDFPQBBrZ1quFfx8fzwvQfiAbLBzTAou&#10;5GFVPD7kmBl35h2NVahFDGGfoYImhD6T0uuGLPq564kjd3CDxRDhUEsz4DmG206+JEkqLbYcGxrs&#10;adOQPlV/VgHuS308lemn3nfrcqtHfN/8fik1e5rWbyACTeEuvrlLE+cvXuH/mXiBLK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UJUMIAAADcAAAADwAAAAAAAAAAAAAA&#10;AAChAgAAZHJzL2Rvd25yZXYueG1sUEsFBgAAAAAEAAQA+QAAAJADAAAAAA==&#10;" strokecolor="black [3200]" strokeweight="2pt">
                  <v:stroke endarrow="open"/>
                  <v:shadow on="t" color="black" opacity="24903f" origin=",.5" offset="0,.55556mm"/>
                </v:shape>
              </v:group>
            </w:pict>
          </mc:Fallback>
        </mc:AlternateContent>
      </w:r>
      <w:bookmarkEnd w:id="37"/>
    </w:p>
    <w:p w14:paraId="7693EA11" w14:textId="77777777" w:rsidR="004B13AA" w:rsidRPr="005F4B01" w:rsidRDefault="004B13AA" w:rsidP="001C662B">
      <w:pPr>
        <w:spacing w:before="240" w:after="240" w:line="312" w:lineRule="auto"/>
        <w:jc w:val="both"/>
        <w:rPr>
          <w:rFonts w:ascii="Times New Roman" w:eastAsia="Calibri" w:hAnsi="Times New Roman" w:cs="Times New Roman"/>
          <w:b/>
          <w:sz w:val="26"/>
          <w:szCs w:val="26"/>
          <w:lang w:val="vi-VN"/>
        </w:rPr>
      </w:pPr>
    </w:p>
    <w:p w14:paraId="2387744E" w14:textId="77777777" w:rsidR="001C662B" w:rsidRPr="005F4B01" w:rsidRDefault="001C662B" w:rsidP="001C662B">
      <w:pPr>
        <w:jc w:val="both"/>
        <w:rPr>
          <w:rFonts w:ascii="Times New Roman" w:hAnsi="Times New Roman" w:cs="Times New Roman"/>
          <w:b/>
          <w:sz w:val="26"/>
          <w:szCs w:val="26"/>
          <w:lang w:val="vi-VN"/>
        </w:rPr>
      </w:pPr>
    </w:p>
    <w:p w14:paraId="1E859DFE" w14:textId="77777777" w:rsidR="001C662B" w:rsidRPr="005F4B01" w:rsidRDefault="001C662B" w:rsidP="001C662B">
      <w:pPr>
        <w:rPr>
          <w:rFonts w:ascii="Times New Roman" w:hAnsi="Times New Roman" w:cs="Times New Roman"/>
          <w:sz w:val="26"/>
          <w:szCs w:val="26"/>
          <w:lang w:val="vi-VN"/>
        </w:rPr>
      </w:pPr>
    </w:p>
    <w:p w14:paraId="070AE1F5" w14:textId="77777777" w:rsidR="001C662B" w:rsidRPr="005F4B01" w:rsidRDefault="001C662B" w:rsidP="001C662B">
      <w:pPr>
        <w:rPr>
          <w:rFonts w:ascii="Times New Roman" w:hAnsi="Times New Roman" w:cs="Times New Roman"/>
          <w:sz w:val="26"/>
          <w:szCs w:val="26"/>
          <w:lang w:val="vi-VN"/>
        </w:rPr>
      </w:pPr>
    </w:p>
    <w:p w14:paraId="478B2ED3" w14:textId="77777777" w:rsidR="001C662B" w:rsidRPr="005F4B01" w:rsidRDefault="001C662B" w:rsidP="001C662B">
      <w:pPr>
        <w:rPr>
          <w:rFonts w:ascii="Times New Roman" w:hAnsi="Times New Roman" w:cs="Times New Roman"/>
          <w:sz w:val="26"/>
          <w:szCs w:val="26"/>
          <w:lang w:val="vi-VN"/>
        </w:rPr>
      </w:pPr>
    </w:p>
    <w:p w14:paraId="41901EAF" w14:textId="77777777" w:rsidR="001C662B" w:rsidRPr="005F4B01" w:rsidRDefault="001C662B" w:rsidP="001C662B">
      <w:pPr>
        <w:rPr>
          <w:rFonts w:ascii="Times New Roman" w:hAnsi="Times New Roman" w:cs="Times New Roman"/>
          <w:sz w:val="26"/>
          <w:szCs w:val="26"/>
          <w:lang w:val="vi-VN"/>
        </w:rPr>
      </w:pPr>
    </w:p>
    <w:p w14:paraId="50F5E4BB" w14:textId="77777777" w:rsidR="001C662B" w:rsidRPr="005F4B01" w:rsidRDefault="001C662B" w:rsidP="001C662B">
      <w:pPr>
        <w:rPr>
          <w:rFonts w:ascii="Times New Roman" w:hAnsi="Times New Roman" w:cs="Times New Roman"/>
          <w:sz w:val="26"/>
          <w:szCs w:val="26"/>
          <w:lang w:val="vi-VN"/>
        </w:rPr>
      </w:pPr>
      <w:r w:rsidRPr="005F4B01">
        <w:rPr>
          <w:rFonts w:ascii="Times New Roman" w:hAnsi="Times New Roman" w:cs="Times New Roman"/>
          <w:noProof/>
          <w:sz w:val="26"/>
          <w:szCs w:val="26"/>
        </w:rPr>
        <mc:AlternateContent>
          <mc:Choice Requires="wps">
            <w:drawing>
              <wp:anchor distT="0" distB="0" distL="114300" distR="114300" simplePos="0" relativeHeight="251658240" behindDoc="0" locked="0" layoutInCell="1" allowOverlap="1" wp14:anchorId="0A8294E7" wp14:editId="4C6F4CFB">
                <wp:simplePos x="0" y="0"/>
                <wp:positionH relativeFrom="column">
                  <wp:posOffset>2113131</wp:posOffset>
                </wp:positionH>
                <wp:positionV relativeFrom="paragraph">
                  <wp:posOffset>312170</wp:posOffset>
                </wp:positionV>
                <wp:extent cx="266695" cy="0"/>
                <wp:effectExtent l="38100" t="38100" r="57785" b="95250"/>
                <wp:wrapNone/>
                <wp:docPr id="115" name="Straight Connector 115"/>
                <wp:cNvGraphicFramePr/>
                <a:graphic xmlns:a="http://schemas.openxmlformats.org/drawingml/2006/main">
                  <a:graphicData uri="http://schemas.microsoft.com/office/word/2010/wordprocessingShape">
                    <wps:wsp>
                      <wps:cNvCnPr/>
                      <wps:spPr>
                        <a:xfrm>
                          <a:off x="0" y="0"/>
                          <a:ext cx="26669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3E8E2C33" id="Straight Connector 11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6.4pt,24.6pt" to="187.4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" strokecolor="black [3200]" strokeweight="2pt">
                <v:shadow on="t" color="black" opacity="24903f" origin=",.5" offset="0,.55556mm"/>
              </v:line>
            </w:pict>
          </mc:Fallback>
        </mc:AlternateContent>
      </w:r>
      <w:r w:rsidRPr="005F4B01">
        <w:rPr>
          <w:rFonts w:ascii="Times New Roman" w:hAnsi="Times New Roman" w:cs="Times New Roman"/>
          <w:noProof/>
          <w:sz w:val="26"/>
          <w:szCs w:val="26"/>
        </w:rPr>
        <mc:AlternateContent>
          <mc:Choice Requires="wps">
            <w:drawing>
              <wp:anchor distT="0" distB="0" distL="114300" distR="114300" simplePos="0" relativeHeight="251656192" behindDoc="0" locked="0" layoutInCell="1" allowOverlap="1" wp14:anchorId="12B2912C" wp14:editId="64E919EA">
                <wp:simplePos x="0" y="0"/>
                <wp:positionH relativeFrom="column">
                  <wp:posOffset>165100</wp:posOffset>
                </wp:positionH>
                <wp:positionV relativeFrom="paragraph">
                  <wp:posOffset>312045</wp:posOffset>
                </wp:positionV>
                <wp:extent cx="166974" cy="125"/>
                <wp:effectExtent l="38100" t="38100" r="62230" b="95250"/>
                <wp:wrapNone/>
                <wp:docPr id="114" name="Straight Connector 114"/>
                <wp:cNvGraphicFramePr/>
                <a:graphic xmlns:a="http://schemas.openxmlformats.org/drawingml/2006/main">
                  <a:graphicData uri="http://schemas.microsoft.com/office/word/2010/wordprocessingShape">
                    <wps:wsp>
                      <wps:cNvCnPr/>
                      <wps:spPr>
                        <a:xfrm>
                          <a:off x="0" y="0"/>
                          <a:ext cx="166974" cy="1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74A9EAED" id="Straight Connector 114"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3pt,24.55pt" to="26.1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" strokecolor="black [3200]" strokeweight="2pt">
                <v:shadow on="t" color="black" opacity="24903f" origin=",.5" offset="0,.55556mm"/>
              </v:line>
            </w:pict>
          </mc:Fallback>
        </mc:AlternateContent>
      </w:r>
    </w:p>
    <w:p w14:paraId="0454CCE1" w14:textId="77777777" w:rsidR="001C662B" w:rsidRPr="005F4B01" w:rsidRDefault="001C662B" w:rsidP="001C662B">
      <w:pPr>
        <w:rPr>
          <w:rFonts w:ascii="Times New Roman" w:hAnsi="Times New Roman" w:cs="Times New Roman"/>
          <w:sz w:val="26"/>
          <w:szCs w:val="26"/>
          <w:lang w:val="vi-VN"/>
        </w:rPr>
      </w:pPr>
    </w:p>
    <w:p w14:paraId="44447947" w14:textId="77777777" w:rsidR="001C662B" w:rsidRPr="005F4B01" w:rsidRDefault="001C662B" w:rsidP="001C662B">
      <w:pPr>
        <w:ind w:firstLine="284"/>
        <w:jc w:val="center"/>
        <w:rPr>
          <w:rFonts w:ascii="Times New Roman" w:hAnsi="Times New Roman" w:cs="Times New Roman"/>
          <w:b/>
          <w:sz w:val="26"/>
          <w:szCs w:val="26"/>
          <w:lang w:val="vi-VN"/>
        </w:rPr>
      </w:pPr>
      <w:r w:rsidRPr="005F4B01">
        <w:rPr>
          <w:rFonts w:ascii="Times New Roman" w:hAnsi="Times New Roman" w:cs="Times New Roman"/>
          <w:b/>
          <w:sz w:val="26"/>
          <w:szCs w:val="26"/>
          <w:lang w:val="vi-VN"/>
        </w:rPr>
        <w:t xml:space="preserve">Sơ đồ </w:t>
      </w:r>
      <w:r w:rsidR="00F51576" w:rsidRPr="005F4B01">
        <w:rPr>
          <w:rFonts w:ascii="Times New Roman" w:hAnsi="Times New Roman" w:cs="Times New Roman"/>
          <w:b/>
          <w:sz w:val="26"/>
          <w:szCs w:val="26"/>
          <w:lang w:val="vi-VN"/>
        </w:rPr>
        <w:t>1.1</w:t>
      </w:r>
      <w:r w:rsidRPr="005F4B01">
        <w:rPr>
          <w:rFonts w:ascii="Times New Roman" w:hAnsi="Times New Roman" w:cs="Times New Roman"/>
          <w:b/>
          <w:sz w:val="26"/>
          <w:szCs w:val="26"/>
          <w:lang w:val="vi-VN"/>
        </w:rPr>
        <w:t xml:space="preserve"> </w:t>
      </w:r>
      <w:r w:rsidRPr="005F4B01">
        <w:rPr>
          <w:rFonts w:ascii="Times New Roman" w:eastAsia="Calibri" w:hAnsi="Times New Roman" w:cs="Times New Roman"/>
          <w:b/>
          <w:sz w:val="26"/>
          <w:szCs w:val="26"/>
          <w:lang w:val="vi-VN"/>
        </w:rPr>
        <w:t>Cơ cấu tổ chức củ</w:t>
      </w:r>
      <w:r w:rsidR="00B246D5" w:rsidRPr="005F4B01">
        <w:rPr>
          <w:rFonts w:ascii="Times New Roman" w:eastAsia="Calibri" w:hAnsi="Times New Roman" w:cs="Times New Roman"/>
          <w:b/>
          <w:sz w:val="26"/>
          <w:szCs w:val="26"/>
          <w:lang w:val="vi-VN"/>
        </w:rPr>
        <w:t>a SeA</w:t>
      </w:r>
      <w:r w:rsidRPr="005F4B01">
        <w:rPr>
          <w:rFonts w:ascii="Times New Roman" w:eastAsia="Calibri" w:hAnsi="Times New Roman" w:cs="Times New Roman"/>
          <w:b/>
          <w:sz w:val="26"/>
          <w:szCs w:val="26"/>
          <w:lang w:val="vi-VN"/>
        </w:rPr>
        <w:t>Bank - PGD Hoàng Diệu</w:t>
      </w:r>
    </w:p>
    <w:p w14:paraId="11ED72B6" w14:textId="77777777" w:rsidR="001C662B" w:rsidRPr="005F4B01" w:rsidRDefault="001C662B" w:rsidP="00FB24DB">
      <w:pPr>
        <w:pStyle w:val="n2"/>
      </w:pPr>
      <w:bookmarkStart w:id="38" w:name="_Toc135996354"/>
      <w:r w:rsidRPr="005F4B01">
        <w:t>2.1.2.2</w:t>
      </w:r>
      <w:r w:rsidR="00B266B1" w:rsidRPr="005F4B01">
        <w:t xml:space="preserve"> Nhiệm vụ của các phòng ban tại Ngân hàng</w:t>
      </w:r>
      <w:r w:rsidR="00C44414" w:rsidRPr="005F4B01">
        <w:t xml:space="preserve"> TMCP</w:t>
      </w:r>
      <w:r w:rsidR="00B266B1" w:rsidRPr="005F4B01">
        <w:t xml:space="preserve"> Đông Nam Á – PGD Hoàng Diệu</w:t>
      </w:r>
      <w:bookmarkEnd w:id="38"/>
    </w:p>
    <w:p w14:paraId="5D566265" w14:textId="26DDBA90" w:rsidR="00B266B1" w:rsidRPr="005F4B01" w:rsidRDefault="00B266B1" w:rsidP="000D438F">
      <w:pPr>
        <w:spacing w:after="0" w:line="360" w:lineRule="auto"/>
        <w:ind w:firstLine="540"/>
        <w:jc w:val="both"/>
        <w:rPr>
          <w:rFonts w:ascii="Times New Roman" w:eastAsia="Arial" w:hAnsi="Times New Roman" w:cs="Times New Roman"/>
          <w:bCs/>
          <w:sz w:val="26"/>
          <w:szCs w:val="26"/>
          <w:lang w:val="vi-VN"/>
        </w:rPr>
      </w:pPr>
      <w:r w:rsidRPr="005F4B01">
        <w:rPr>
          <w:rFonts w:ascii="Times New Roman" w:hAnsi="Times New Roman" w:cs="Times New Roman"/>
          <w:bCs/>
          <w:sz w:val="26"/>
          <w:szCs w:val="26"/>
          <w:lang w:val="en-GB"/>
        </w:rPr>
        <w:t xml:space="preserve">- </w:t>
      </w:r>
      <w:r w:rsidRPr="005F4B01">
        <w:rPr>
          <w:rFonts w:ascii="Times New Roman" w:hAnsi="Times New Roman" w:cs="Times New Roman"/>
          <w:bCs/>
          <w:sz w:val="26"/>
          <w:szCs w:val="26"/>
          <w:lang w:val="vi-VN"/>
        </w:rPr>
        <w:t xml:space="preserve">Giám Đốc: </w:t>
      </w:r>
      <w:r w:rsidRPr="005F4B01">
        <w:rPr>
          <w:rFonts w:ascii="Times New Roman" w:eastAsia="Arial" w:hAnsi="Times New Roman" w:cs="Times New Roman"/>
          <w:bCs/>
          <w:sz w:val="26"/>
          <w:szCs w:val="26"/>
          <w:lang w:val="vi-VN"/>
        </w:rPr>
        <w:t xml:space="preserve">Giám đốc có nhiệm vụ đề ra mục tiêu kế hoạch và chỉ đạo hoạt động của PGD. Giám đốc là người đứng đầu và chịu trách nhiệm trước </w:t>
      </w:r>
      <w:r w:rsidR="00597682">
        <w:rPr>
          <w:rFonts w:ascii="Times New Roman" w:eastAsia="Arial" w:hAnsi="Times New Roman" w:cs="Times New Roman"/>
          <w:bCs/>
          <w:sz w:val="26"/>
          <w:szCs w:val="26"/>
          <w:lang w:val="vi-VN"/>
        </w:rPr>
        <w:t xml:space="preserve">PGD </w:t>
      </w:r>
      <w:r w:rsidRPr="005F4B01">
        <w:rPr>
          <w:rFonts w:ascii="Times New Roman" w:eastAsia="Arial" w:hAnsi="Times New Roman" w:cs="Times New Roman"/>
          <w:bCs/>
          <w:sz w:val="26"/>
          <w:szCs w:val="26"/>
          <w:lang w:val="vi-VN"/>
        </w:rPr>
        <w:t xml:space="preserve">về hoạt động của PGD. Giám đốc chịu trách nhiệm vạch ra chiến lược, lập kế hoạch triển khai kinh doanh, chịu trách nhiệm về chỉ tiêu, doanh số kinh doanh trong thời gian nhận chức: Điều hành </w:t>
      </w:r>
      <w:r w:rsidR="00597682">
        <w:rPr>
          <w:rFonts w:ascii="Times New Roman" w:eastAsia="Arial" w:hAnsi="Times New Roman" w:cs="Times New Roman"/>
          <w:bCs/>
          <w:sz w:val="26"/>
          <w:szCs w:val="26"/>
          <w:lang w:val="vi-VN"/>
        </w:rPr>
        <w:lastRenderedPageBreak/>
        <w:t>PGD</w:t>
      </w:r>
      <w:r w:rsidRPr="005F4B01">
        <w:rPr>
          <w:rFonts w:ascii="Times New Roman" w:eastAsia="Arial" w:hAnsi="Times New Roman" w:cs="Times New Roman"/>
          <w:bCs/>
          <w:sz w:val="26"/>
          <w:szCs w:val="26"/>
          <w:lang w:val="vi-VN"/>
        </w:rPr>
        <w:t>, đưa ra các quyết định đúng pháp luật, điều lệ của ngân hàng về công tác quản lý, chỉ đạo công tác tuyển dụng, nhân sự, chi phí, hành chính, tổ chức đào tạo chuyên môn cho nhân viên, cán bộ trong PGD.</w:t>
      </w:r>
    </w:p>
    <w:p w14:paraId="560991F5" w14:textId="49B6CE07" w:rsidR="00B266B1" w:rsidRPr="005F4B01" w:rsidRDefault="00B266B1" w:rsidP="000D438F">
      <w:pPr>
        <w:spacing w:after="0" w:line="360" w:lineRule="auto"/>
        <w:ind w:firstLine="426"/>
        <w:jc w:val="both"/>
        <w:rPr>
          <w:rFonts w:ascii="Times New Roman" w:eastAsia="Arial" w:hAnsi="Times New Roman" w:cs="Times New Roman"/>
          <w:bCs/>
          <w:sz w:val="26"/>
          <w:szCs w:val="26"/>
          <w:lang w:val="vi-VN"/>
        </w:rPr>
      </w:pPr>
      <w:r w:rsidRPr="005F4B01">
        <w:rPr>
          <w:rFonts w:ascii="Times New Roman" w:eastAsia="Arial" w:hAnsi="Times New Roman" w:cs="Times New Roman"/>
          <w:bCs/>
          <w:sz w:val="26"/>
          <w:szCs w:val="26"/>
          <w:lang w:val="en-GB"/>
        </w:rPr>
        <w:t xml:space="preserve">- </w:t>
      </w:r>
      <w:r w:rsidRPr="005F4B01">
        <w:rPr>
          <w:rFonts w:ascii="Times New Roman" w:eastAsia="Arial" w:hAnsi="Times New Roman" w:cs="Times New Roman"/>
          <w:bCs/>
          <w:sz w:val="26"/>
          <w:szCs w:val="26"/>
          <w:lang w:val="vi-VN"/>
        </w:rPr>
        <w:t xml:space="preserve">Phòng </w:t>
      </w:r>
      <w:r w:rsidRPr="005F4B01">
        <w:rPr>
          <w:rFonts w:ascii="Times New Roman" w:eastAsia="Arial" w:hAnsi="Times New Roman" w:cs="Times New Roman"/>
          <w:bCs/>
          <w:sz w:val="26"/>
          <w:szCs w:val="26"/>
          <w:lang w:val="en-GB"/>
        </w:rPr>
        <w:t>T</w:t>
      </w:r>
      <w:r w:rsidRPr="005F4B01">
        <w:rPr>
          <w:rFonts w:ascii="Times New Roman" w:eastAsia="Arial" w:hAnsi="Times New Roman" w:cs="Times New Roman"/>
          <w:bCs/>
          <w:sz w:val="26"/>
          <w:szCs w:val="26"/>
          <w:lang w:val="vi-VN"/>
        </w:rPr>
        <w:t>ín dụng: Quản lý và lưu trữ hồ sơ, kiểm tra tính xác thực hồ sơ của khách hàng và kiểm soát việc cho vay trước khi tiến hành giải ngân, phát hành bảo lãnh,… nhằm bảo đảm tính tuân thủ đúng quy định hiện hành của pháp luật và củ</w:t>
      </w:r>
      <w:r w:rsidR="008E59BC">
        <w:rPr>
          <w:rFonts w:ascii="Times New Roman" w:eastAsia="Arial" w:hAnsi="Times New Roman" w:cs="Times New Roman"/>
          <w:bCs/>
          <w:sz w:val="26"/>
          <w:szCs w:val="26"/>
          <w:lang w:val="vi-VN"/>
        </w:rPr>
        <w:t>a SeA</w:t>
      </w:r>
      <w:r w:rsidRPr="005F4B01">
        <w:rPr>
          <w:rFonts w:ascii="Times New Roman" w:eastAsia="Arial" w:hAnsi="Times New Roman" w:cs="Times New Roman"/>
          <w:bCs/>
          <w:sz w:val="26"/>
          <w:szCs w:val="26"/>
          <w:lang w:val="vi-VN"/>
        </w:rPr>
        <w:t>Bank - PGD Hoàng Diệu, thực hiện lập các thủ tục cấp tín dụng liên quan đến các khoản vay, bảo lãnh theo các điều kiện đã được cấp thẩm quyền phê duyệt và theo quy (bao gồm soạn thảo hợp đồng cấp tín dụng, hợp đồng bảo đảm tiền vay, các thông báo, thực hiện các thủ tục về tài sản bảo đảm có liên quan).</w:t>
      </w:r>
    </w:p>
    <w:p w14:paraId="483158F7" w14:textId="77777777" w:rsidR="00B266B1" w:rsidRPr="005F4B01" w:rsidRDefault="00B266B1" w:rsidP="000D438F">
      <w:pPr>
        <w:pStyle w:val="ListParagraph"/>
        <w:numPr>
          <w:ilvl w:val="0"/>
          <w:numId w:val="1"/>
        </w:numPr>
        <w:spacing w:after="0" w:line="360" w:lineRule="auto"/>
        <w:ind w:left="0" w:firstLine="540"/>
        <w:jc w:val="both"/>
        <w:rPr>
          <w:rFonts w:ascii="Times New Roman" w:eastAsia="Arial" w:hAnsi="Times New Roman" w:cs="Times New Roman"/>
          <w:sz w:val="26"/>
          <w:szCs w:val="26"/>
          <w:lang w:val="vi-VN"/>
        </w:rPr>
      </w:pPr>
      <w:r w:rsidRPr="005F4B01">
        <w:rPr>
          <w:rFonts w:ascii="Times New Roman" w:eastAsia="Arial" w:hAnsi="Times New Roman" w:cs="Times New Roman"/>
          <w:sz w:val="26"/>
          <w:szCs w:val="26"/>
          <w:lang w:val="vi-VN"/>
        </w:rPr>
        <w:t xml:space="preserve">Tín </w:t>
      </w:r>
      <w:r w:rsidRPr="005F4B01">
        <w:rPr>
          <w:rFonts w:ascii="Times New Roman" w:eastAsia="Arial" w:hAnsi="Times New Roman" w:cs="Times New Roman"/>
          <w:sz w:val="26"/>
          <w:szCs w:val="26"/>
          <w:lang w:val="en-GB"/>
        </w:rPr>
        <w:t>d</w:t>
      </w:r>
      <w:r w:rsidRPr="005F4B01">
        <w:rPr>
          <w:rFonts w:ascii="Times New Roman" w:eastAsia="Arial" w:hAnsi="Times New Roman" w:cs="Times New Roman"/>
          <w:sz w:val="26"/>
          <w:szCs w:val="26"/>
          <w:lang w:val="vi-VN"/>
        </w:rPr>
        <w:t xml:space="preserve">ụng cá nhân: Là phòng trực tiếp giao dịch với khách hàng là các cá nhân để khai thác vốn bằng VNĐ và ngoại tệ; Thực hiện các nghiệp vụ liên quan đến tín dụng, trực tiếp quảng cáo, tiếp thị, giới thiệu và bán các sản phẩm dịch vụ ngân hàng cho các khách hàng cá nhân; Thực hiện tiếp thị, hỗ trợ, chăm sóc khách hàng, tư vấn cho khách hàng về các sản phẩm dịch vụ: tín dụng, đầu tư, chuyển tiền, mua bán ngoại tệ, thanh toán xuất nhập khẩu, thẻ dịch vụ ngân hàng điện tử, …Nghiên cứu đưa ra các đề xuất về cải tiến sản phẩm, dịch vụ hiện có, cung cấp những sản phẩm dịch vụ mới phục vụ cho khách hàng là cá nhân. </w:t>
      </w:r>
    </w:p>
    <w:p w14:paraId="282EEA54" w14:textId="4AB52BC1" w:rsidR="00B266B1" w:rsidRPr="005F4B01" w:rsidRDefault="00B266B1" w:rsidP="000D438F">
      <w:pPr>
        <w:pStyle w:val="ListParagraph"/>
        <w:numPr>
          <w:ilvl w:val="0"/>
          <w:numId w:val="1"/>
        </w:numPr>
        <w:spacing w:after="0" w:line="360" w:lineRule="auto"/>
        <w:ind w:left="0" w:firstLine="540"/>
        <w:jc w:val="both"/>
        <w:rPr>
          <w:rFonts w:ascii="Times New Roman" w:eastAsia="Arial" w:hAnsi="Times New Roman" w:cs="Times New Roman"/>
          <w:sz w:val="26"/>
          <w:szCs w:val="26"/>
          <w:lang w:val="vi-VN"/>
        </w:rPr>
      </w:pPr>
      <w:r w:rsidRPr="005F4B01">
        <w:rPr>
          <w:rFonts w:ascii="Times New Roman" w:eastAsia="Arial" w:hAnsi="Times New Roman" w:cs="Times New Roman"/>
          <w:sz w:val="26"/>
          <w:szCs w:val="26"/>
          <w:lang w:val="vi-VN"/>
        </w:rPr>
        <w:t xml:space="preserve">Tín </w:t>
      </w:r>
      <w:r w:rsidRPr="005F4B01">
        <w:rPr>
          <w:rFonts w:ascii="Times New Roman" w:eastAsia="Arial" w:hAnsi="Times New Roman" w:cs="Times New Roman"/>
          <w:sz w:val="26"/>
          <w:szCs w:val="26"/>
          <w:lang w:val="en-GB"/>
        </w:rPr>
        <w:t>d</w:t>
      </w:r>
      <w:r w:rsidRPr="005F4B01">
        <w:rPr>
          <w:rFonts w:ascii="Times New Roman" w:eastAsia="Arial" w:hAnsi="Times New Roman" w:cs="Times New Roman"/>
          <w:sz w:val="26"/>
          <w:szCs w:val="26"/>
          <w:lang w:val="vi-VN"/>
        </w:rPr>
        <w:t>ụng</w:t>
      </w:r>
      <w:r w:rsidRPr="005F4B01">
        <w:rPr>
          <w:rFonts w:ascii="Times New Roman" w:eastAsia="Arial" w:hAnsi="Times New Roman" w:cs="Times New Roman"/>
          <w:sz w:val="26"/>
          <w:szCs w:val="26"/>
          <w:lang w:val="en-GB"/>
        </w:rPr>
        <w:t xml:space="preserve"> d</w:t>
      </w:r>
      <w:r w:rsidRPr="005F4B01">
        <w:rPr>
          <w:rFonts w:ascii="Times New Roman" w:eastAsia="Arial" w:hAnsi="Times New Roman" w:cs="Times New Roman"/>
          <w:sz w:val="26"/>
          <w:szCs w:val="26"/>
          <w:lang w:val="vi-VN"/>
        </w:rPr>
        <w:t xml:space="preserve">oanh </w:t>
      </w:r>
      <w:r w:rsidRPr="005F4B01">
        <w:rPr>
          <w:rFonts w:ascii="Times New Roman" w:eastAsia="Arial" w:hAnsi="Times New Roman" w:cs="Times New Roman"/>
          <w:sz w:val="26"/>
          <w:szCs w:val="26"/>
          <w:lang w:val="en-GB"/>
        </w:rPr>
        <w:t>n</w:t>
      </w:r>
      <w:r w:rsidRPr="005F4B01">
        <w:rPr>
          <w:rFonts w:ascii="Times New Roman" w:eastAsia="Arial" w:hAnsi="Times New Roman" w:cs="Times New Roman"/>
          <w:sz w:val="26"/>
          <w:szCs w:val="26"/>
          <w:lang w:val="vi-VN"/>
        </w:rPr>
        <w:t>ghiệp: Là một trong những phòng ban giữ vai trò quan trọng trong ngân hàng với chức năng trực tiếp giao dịch với khách hàng là các doanh nghiệp. Thực hiện các nghiệp vụ liên quan đến tín dụng, quản lý các sản phẩm liên quan đến tín dụng, quản lý các sản phẩm tín dụng phù hợp với chế độ, thể lệ hiện hành và hướng dẫn củ</w:t>
      </w:r>
      <w:r w:rsidR="008E59BC">
        <w:rPr>
          <w:rFonts w:ascii="Times New Roman" w:eastAsia="Arial" w:hAnsi="Times New Roman" w:cs="Times New Roman"/>
          <w:sz w:val="26"/>
          <w:szCs w:val="26"/>
          <w:lang w:val="vi-VN"/>
        </w:rPr>
        <w:t>a SeA</w:t>
      </w:r>
      <w:r w:rsidRPr="005F4B01">
        <w:rPr>
          <w:rFonts w:ascii="Times New Roman" w:eastAsia="Arial" w:hAnsi="Times New Roman" w:cs="Times New Roman"/>
          <w:sz w:val="26"/>
          <w:szCs w:val="26"/>
          <w:lang w:val="vi-VN"/>
        </w:rPr>
        <w:t>Bank –PGD Hoàng Diệu. Trực tiếp quảng cáo, tiếp thị, giới thiệu và bán các sản phẩm dịch vụ cho các doanh nghiệp</w:t>
      </w:r>
      <w:r w:rsidRPr="005F4B01">
        <w:rPr>
          <w:rFonts w:ascii="Times New Roman" w:eastAsia="Arial" w:hAnsi="Times New Roman" w:cs="Times New Roman"/>
          <w:sz w:val="26"/>
          <w:szCs w:val="26"/>
          <w:lang w:val="en-GB"/>
        </w:rPr>
        <w:t>.</w:t>
      </w:r>
    </w:p>
    <w:p w14:paraId="2AE04FE4" w14:textId="77777777" w:rsidR="00B266B1" w:rsidRPr="005F4B01" w:rsidRDefault="00B266B1" w:rsidP="000D438F">
      <w:pPr>
        <w:spacing w:after="0" w:line="360" w:lineRule="auto"/>
        <w:ind w:firstLine="426"/>
        <w:jc w:val="both"/>
        <w:rPr>
          <w:rFonts w:ascii="Times New Roman" w:hAnsi="Times New Roman" w:cs="Times New Roman"/>
          <w:sz w:val="26"/>
          <w:szCs w:val="26"/>
          <w:shd w:val="clear" w:color="auto" w:fill="FFFFFF"/>
        </w:rPr>
      </w:pPr>
      <w:r w:rsidRPr="005F4B01">
        <w:rPr>
          <w:rFonts w:ascii="Times New Roman" w:eastAsia="Arial" w:hAnsi="Times New Roman" w:cs="Times New Roman"/>
          <w:bCs/>
          <w:sz w:val="26"/>
          <w:szCs w:val="26"/>
          <w:lang w:val="en-GB"/>
        </w:rPr>
        <w:t>-</w:t>
      </w:r>
      <w:r w:rsidRPr="005F4B01">
        <w:rPr>
          <w:rFonts w:ascii="Times New Roman" w:eastAsia="Arial" w:hAnsi="Times New Roman" w:cs="Times New Roman"/>
          <w:bCs/>
          <w:sz w:val="26"/>
          <w:szCs w:val="26"/>
          <w:lang w:val="vi-VN"/>
        </w:rPr>
        <w:t xml:space="preserve"> Bộ phận Kiểm soát giao dịch:</w:t>
      </w:r>
      <w:r w:rsidRPr="005F4B01">
        <w:rPr>
          <w:rFonts w:ascii="Times New Roman" w:eastAsia="Arial" w:hAnsi="Times New Roman" w:cs="Times New Roman"/>
          <w:b/>
          <w:sz w:val="26"/>
          <w:szCs w:val="26"/>
          <w:lang w:val="vi-VN"/>
        </w:rPr>
        <w:t xml:space="preserve"> </w:t>
      </w:r>
      <w:r w:rsidRPr="005F4B01">
        <w:rPr>
          <w:rFonts w:ascii="Times New Roman" w:hAnsi="Times New Roman" w:cs="Times New Roman"/>
          <w:sz w:val="26"/>
          <w:szCs w:val="26"/>
          <w:shd w:val="clear" w:color="auto" w:fill="FFFFFF"/>
        </w:rPr>
        <w:t>Thực hiện các giao dịch tại quầy như: nộp rút tiền, thanh toán các hóa đơn, chứng từ; … và một số hoạt động khác được phép giao dịch.</w:t>
      </w:r>
    </w:p>
    <w:p w14:paraId="40A4D4A1" w14:textId="40F148BD" w:rsidR="0043158D" w:rsidRPr="005F4B01" w:rsidRDefault="00B266B1" w:rsidP="005E4FC4">
      <w:pPr>
        <w:spacing w:after="0" w:line="360" w:lineRule="auto"/>
        <w:ind w:firstLine="426"/>
        <w:jc w:val="both"/>
        <w:rPr>
          <w:rFonts w:ascii="Times New Roman" w:hAnsi="Times New Roman" w:cs="Times New Roman"/>
          <w:sz w:val="26"/>
          <w:szCs w:val="26"/>
          <w:shd w:val="clear" w:color="auto" w:fill="FFFFFF"/>
          <w:lang w:val="vi-VN"/>
        </w:rPr>
      </w:pPr>
      <w:r w:rsidRPr="005F4B01">
        <w:rPr>
          <w:rFonts w:ascii="Times New Roman" w:hAnsi="Times New Roman" w:cs="Times New Roman"/>
          <w:sz w:val="26"/>
          <w:szCs w:val="26"/>
          <w:shd w:val="clear" w:color="auto" w:fill="FFFFFF"/>
        </w:rPr>
        <w:t>- Phòng Kinh doanh bảo hiểm: Nhiệm vụ chính phát triển kinh doanh bảo hiểm tại đơn vị kinh doanh và hỗ trợ các phòng/ban về làm thủ tục bảo hiểm nhân thọ</w:t>
      </w:r>
      <w:r w:rsidRPr="005F4B01">
        <w:rPr>
          <w:rFonts w:ascii="Times New Roman" w:hAnsi="Times New Roman" w:cs="Times New Roman"/>
          <w:sz w:val="26"/>
          <w:szCs w:val="26"/>
          <w:shd w:val="clear" w:color="auto" w:fill="FFFFFF"/>
          <w:lang w:val="vi-VN"/>
        </w:rPr>
        <w:t>.</w:t>
      </w:r>
    </w:p>
    <w:p w14:paraId="661E7504" w14:textId="77777777" w:rsidR="00E104DE" w:rsidRDefault="00E104DE" w:rsidP="00FB24DB">
      <w:pPr>
        <w:pStyle w:val="n2"/>
      </w:pPr>
    </w:p>
    <w:p w14:paraId="26DA3F9F" w14:textId="77777777" w:rsidR="00585DAA" w:rsidRPr="005F4B01" w:rsidRDefault="00585DAA" w:rsidP="00FB24DB">
      <w:pPr>
        <w:pStyle w:val="n2"/>
      </w:pPr>
      <w:bookmarkStart w:id="39" w:name="_Toc135996355"/>
      <w:r w:rsidRPr="005F4B01">
        <w:lastRenderedPageBreak/>
        <w:t>2.1.3 Kết quả hoạt động kinh doanh của Ngân hàng TMCP Đông Nam Á - PGD Hoàng Diệu giai đoạ</w:t>
      </w:r>
      <w:r w:rsidR="00E4369C" w:rsidRPr="005F4B01">
        <w:t>n 2020-2022</w:t>
      </w:r>
      <w:bookmarkEnd w:id="39"/>
    </w:p>
    <w:p w14:paraId="1DC7722F" w14:textId="77777777" w:rsidR="00B266B1" w:rsidRPr="005F4B01" w:rsidRDefault="00A71882" w:rsidP="00FB24DB">
      <w:pPr>
        <w:pStyle w:val="n2"/>
      </w:pPr>
      <w:bookmarkStart w:id="40" w:name="_Toc135996356"/>
      <w:r w:rsidRPr="005F4B01">
        <w:t>2.1.</w:t>
      </w:r>
      <w:r w:rsidR="00585DAA" w:rsidRPr="005F4B01">
        <w:t xml:space="preserve">3.1 </w:t>
      </w:r>
      <w:r w:rsidRPr="005F4B01">
        <w:t xml:space="preserve"> </w:t>
      </w:r>
      <w:r w:rsidR="0015778D" w:rsidRPr="005F4B01">
        <w:t>Tình hình huy động vốn của Ngân hàng TMCP Đông Nam Á - PGD Hoàng Diệu giai đoạ</w:t>
      </w:r>
      <w:r w:rsidR="00E4369C" w:rsidRPr="005F4B01">
        <w:t>n 2020-2022</w:t>
      </w:r>
      <w:bookmarkEnd w:id="40"/>
    </w:p>
    <w:p w14:paraId="07742A21" w14:textId="5990D205" w:rsidR="0015778D" w:rsidRPr="005F4B01" w:rsidRDefault="0015778D" w:rsidP="00D26DB7">
      <w:pPr>
        <w:tabs>
          <w:tab w:val="left" w:pos="284"/>
        </w:tabs>
        <w:spacing w:after="0" w:line="360" w:lineRule="auto"/>
        <w:ind w:firstLine="539"/>
        <w:jc w:val="both"/>
        <w:outlineLvl w:val="1"/>
        <w:rPr>
          <w:rFonts w:ascii="Times New Roman" w:eastAsia="Arial" w:hAnsi="Times New Roman" w:cs="Times New Roman"/>
          <w:b/>
          <w:sz w:val="26"/>
          <w:szCs w:val="26"/>
          <w:lang w:val="vi-VN"/>
        </w:rPr>
      </w:pPr>
      <w:bookmarkStart w:id="41" w:name="_Toc123938821"/>
      <w:bookmarkStart w:id="42" w:name="_Toc124073383"/>
      <w:bookmarkStart w:id="43" w:name="_Toc124073468"/>
      <w:r w:rsidRPr="005F4B01">
        <w:rPr>
          <w:rFonts w:ascii="Times New Roman" w:eastAsia="Arial" w:hAnsi="Times New Roman" w:cs="Times New Roman"/>
          <w:sz w:val="26"/>
          <w:szCs w:val="26"/>
          <w:lang w:val="vi-VN"/>
        </w:rPr>
        <w:t xml:space="preserve">Công tác huy động vốn để phục vụ hoạt động phát triển sản xuất kinh doanh, cung cấp nguồn vốn cho nền kinh tế là một nhiệm vụ rất quan trọng và </w:t>
      </w:r>
      <w:r w:rsidRPr="005F4B01">
        <w:rPr>
          <w:rFonts w:ascii="Times New Roman" w:eastAsia="Arial" w:hAnsi="Times New Roman" w:cs="Times New Roman"/>
          <w:sz w:val="26"/>
          <w:szCs w:val="26"/>
          <w:lang w:val="en-GB"/>
        </w:rPr>
        <w:t xml:space="preserve">ngân </w:t>
      </w:r>
      <w:r w:rsidR="00011FEB" w:rsidRPr="005F4B01">
        <w:rPr>
          <w:rFonts w:ascii="Times New Roman" w:eastAsia="Arial" w:hAnsi="Times New Roman" w:cs="Times New Roman"/>
          <w:sz w:val="26"/>
          <w:szCs w:val="26"/>
          <w:lang w:val="en-GB"/>
        </w:rPr>
        <w:t>hà</w:t>
      </w:r>
      <w:r w:rsidRPr="005F4B01">
        <w:rPr>
          <w:rFonts w:ascii="Times New Roman" w:eastAsia="Arial" w:hAnsi="Times New Roman" w:cs="Times New Roman"/>
          <w:sz w:val="26"/>
          <w:szCs w:val="26"/>
          <w:lang w:val="en-GB"/>
        </w:rPr>
        <w:t>ng thương mại</w:t>
      </w:r>
      <w:r w:rsidRPr="005F4B01">
        <w:rPr>
          <w:rFonts w:ascii="Times New Roman" w:eastAsia="Arial" w:hAnsi="Times New Roman" w:cs="Times New Roman"/>
          <w:sz w:val="26"/>
          <w:szCs w:val="26"/>
          <w:lang w:val="vi-VN"/>
        </w:rPr>
        <w:t xml:space="preserve"> là một kênh rất hữu hiệu để huy động nguồn vốn nhàn rỗi, tái cung cấp vốn cho nền kinh tế đáp ứng hoạt động sản xuất kinh doanh. Là đơn vị hoạt động trên địa bàn Đà Nẵng, một trong những nhiệm vụ hàng đầu củ</w:t>
      </w:r>
      <w:r w:rsidR="00A27B5F">
        <w:rPr>
          <w:rFonts w:ascii="Times New Roman" w:eastAsia="Arial" w:hAnsi="Times New Roman" w:cs="Times New Roman"/>
          <w:sz w:val="26"/>
          <w:szCs w:val="26"/>
          <w:lang w:val="vi-VN"/>
        </w:rPr>
        <w:t>a SeA</w:t>
      </w:r>
      <w:r w:rsidRPr="005F4B01">
        <w:rPr>
          <w:rFonts w:ascii="Times New Roman" w:eastAsia="Arial" w:hAnsi="Times New Roman" w:cs="Times New Roman"/>
          <w:sz w:val="26"/>
          <w:szCs w:val="26"/>
          <w:lang w:val="vi-VN"/>
        </w:rPr>
        <w:t>Bank - PGD Hoàng Diệu là huy động nguồn vốn đáp ứng nhu cầu phát triển tín dụng. Tuy nhiên trong 3 năm vừa qua do tác động của dị</w:t>
      </w:r>
      <w:r w:rsidR="00011FEB" w:rsidRPr="005F4B01">
        <w:rPr>
          <w:rFonts w:ascii="Times New Roman" w:eastAsia="Arial" w:hAnsi="Times New Roman" w:cs="Times New Roman"/>
          <w:sz w:val="26"/>
          <w:szCs w:val="26"/>
          <w:lang w:val="vi-VN"/>
        </w:rPr>
        <w:t>ch Covid-</w:t>
      </w:r>
      <w:r w:rsidRPr="005F4B01">
        <w:rPr>
          <w:rFonts w:ascii="Times New Roman" w:eastAsia="Arial" w:hAnsi="Times New Roman" w:cs="Times New Roman"/>
          <w:sz w:val="26"/>
          <w:szCs w:val="26"/>
          <w:lang w:val="vi-VN"/>
        </w:rPr>
        <w:t>19 đã làm ảnh hưởng không nhỏ đến doanh số tiền gửi của PGD làm cho chỉ tiêu có hướng giảm trong 3 năm vừa qua</w:t>
      </w:r>
      <w:bookmarkEnd w:id="41"/>
      <w:r w:rsidRPr="005F4B01">
        <w:rPr>
          <w:rFonts w:ascii="Times New Roman" w:eastAsia="Arial" w:hAnsi="Times New Roman" w:cs="Times New Roman"/>
          <w:sz w:val="26"/>
          <w:szCs w:val="26"/>
          <w:lang w:val="en-GB"/>
        </w:rPr>
        <w:t xml:space="preserve">. </w:t>
      </w:r>
      <w:bookmarkStart w:id="44" w:name="_Toc123938822"/>
      <w:r w:rsidRPr="005F4B01">
        <w:rPr>
          <w:rFonts w:ascii="Times New Roman" w:eastAsia="Arial" w:hAnsi="Times New Roman" w:cs="Times New Roman"/>
          <w:sz w:val="26"/>
          <w:szCs w:val="26"/>
          <w:lang w:val="vi-VN"/>
        </w:rPr>
        <w:t xml:space="preserve">Trong những lúc khó khăn đó </w:t>
      </w:r>
      <w:r w:rsidR="00011FEB" w:rsidRPr="005F4B01">
        <w:rPr>
          <w:rFonts w:ascii="Times New Roman" w:eastAsia="Arial" w:hAnsi="Times New Roman" w:cs="Times New Roman"/>
          <w:sz w:val="26"/>
          <w:szCs w:val="26"/>
          <w:lang w:val="vi-VN"/>
        </w:rPr>
        <w:t>SeA</w:t>
      </w:r>
      <w:r w:rsidRPr="005F4B01">
        <w:rPr>
          <w:rFonts w:ascii="Times New Roman" w:eastAsia="Arial" w:hAnsi="Times New Roman" w:cs="Times New Roman"/>
          <w:sz w:val="26"/>
          <w:szCs w:val="26"/>
          <w:lang w:val="vi-VN"/>
        </w:rPr>
        <w:t>Bank - PGD Hoàng Diệu không quên nâng cao chất lượng dịch vụ, đề cao tinh thần lợi ích cho khách hàng và cùng với đội ngũ cán bộ nhân viên chuyên nghiệp đã tạo lập được nhiều mối quan hệ thân thiết với khách hàng tiền gửi thuộc tất cả các thành phần kinh tế trên địa bàn khu vực.</w:t>
      </w:r>
      <w:bookmarkEnd w:id="42"/>
      <w:bookmarkEnd w:id="43"/>
      <w:bookmarkEnd w:id="44"/>
    </w:p>
    <w:p w14:paraId="0E80D82F" w14:textId="77777777" w:rsidR="0015778D" w:rsidRPr="005F4B01" w:rsidRDefault="0015778D" w:rsidP="001C662B">
      <w:pPr>
        <w:rPr>
          <w:rFonts w:ascii="Times New Roman" w:hAnsi="Times New Roman" w:cs="Times New Roman"/>
          <w:b/>
          <w:sz w:val="26"/>
          <w:szCs w:val="26"/>
          <w:lang w:val="vi-VN"/>
        </w:rPr>
        <w:sectPr w:rsidR="0015778D" w:rsidRPr="005F4B01" w:rsidSect="00517961">
          <w:footerReference w:type="default" r:id="rId13"/>
          <w:pgSz w:w="12240" w:h="15840"/>
          <w:pgMar w:top="1134" w:right="1134" w:bottom="1134" w:left="1701" w:header="0" w:footer="0" w:gutter="0"/>
          <w:pgNumType w:start="1"/>
          <w:cols w:space="708"/>
          <w:docGrid w:linePitch="360"/>
        </w:sectPr>
      </w:pPr>
      <w:r w:rsidRPr="005F4B01">
        <w:rPr>
          <w:rFonts w:ascii="Times New Roman" w:hAnsi="Times New Roman" w:cs="Times New Roman"/>
          <w:b/>
          <w:sz w:val="26"/>
          <w:szCs w:val="26"/>
          <w:lang w:val="vi-VN"/>
        </w:rPr>
        <w:br w:type="page"/>
      </w:r>
    </w:p>
    <w:p w14:paraId="7FF22C48" w14:textId="0CE5AA66" w:rsidR="0015778D" w:rsidRPr="005F4B01" w:rsidRDefault="0015778D" w:rsidP="0015778D">
      <w:pPr>
        <w:tabs>
          <w:tab w:val="left" w:pos="284"/>
        </w:tabs>
        <w:spacing w:after="0" w:line="312" w:lineRule="auto"/>
        <w:ind w:firstLine="425"/>
        <w:jc w:val="center"/>
        <w:rPr>
          <w:rFonts w:ascii="Times New Roman" w:eastAsia="Arial" w:hAnsi="Times New Roman" w:cs="Times New Roman"/>
          <w:b/>
          <w:sz w:val="26"/>
          <w:szCs w:val="26"/>
          <w:lang w:val="vi-VN"/>
        </w:rPr>
      </w:pPr>
      <w:r w:rsidRPr="005F4B01">
        <w:rPr>
          <w:rFonts w:ascii="Times New Roman" w:eastAsia="Arial" w:hAnsi="Times New Roman" w:cs="Times New Roman"/>
          <w:b/>
          <w:sz w:val="26"/>
          <w:szCs w:val="26"/>
        </w:rPr>
        <w:lastRenderedPageBreak/>
        <w:t>Bảng 2.1: Tình hình huy động vốn củ</w:t>
      </w:r>
      <w:r w:rsidR="008371A5" w:rsidRPr="005F4B01">
        <w:rPr>
          <w:rFonts w:ascii="Times New Roman" w:eastAsia="Arial" w:hAnsi="Times New Roman" w:cs="Times New Roman"/>
          <w:b/>
          <w:sz w:val="26"/>
          <w:szCs w:val="26"/>
        </w:rPr>
        <w:t>a SeA</w:t>
      </w:r>
      <w:r w:rsidRPr="005F4B01">
        <w:rPr>
          <w:rFonts w:ascii="Times New Roman" w:eastAsia="Arial" w:hAnsi="Times New Roman" w:cs="Times New Roman"/>
          <w:b/>
          <w:sz w:val="26"/>
          <w:szCs w:val="26"/>
        </w:rPr>
        <w:t xml:space="preserve">Bank </w:t>
      </w:r>
      <w:r w:rsidRPr="005F4B01">
        <w:rPr>
          <w:rFonts w:ascii="Times New Roman" w:eastAsia="Arial" w:hAnsi="Times New Roman" w:cs="Times New Roman"/>
          <w:b/>
          <w:sz w:val="26"/>
          <w:szCs w:val="26"/>
          <w:lang w:val="vi-VN"/>
        </w:rPr>
        <w:t>-</w:t>
      </w:r>
      <w:r w:rsidRPr="005F4B01">
        <w:rPr>
          <w:rFonts w:ascii="Times New Roman" w:eastAsia="Arial" w:hAnsi="Times New Roman" w:cs="Times New Roman"/>
          <w:b/>
          <w:sz w:val="26"/>
          <w:szCs w:val="26"/>
          <w:lang w:val="en-GB"/>
        </w:rPr>
        <w:t xml:space="preserve"> PGD </w:t>
      </w:r>
      <w:r w:rsidRPr="005F4B01">
        <w:rPr>
          <w:rFonts w:ascii="Times New Roman" w:eastAsia="Arial" w:hAnsi="Times New Roman" w:cs="Times New Roman"/>
          <w:b/>
          <w:sz w:val="26"/>
          <w:szCs w:val="26"/>
          <w:lang w:val="vi-VN"/>
        </w:rPr>
        <w:t xml:space="preserve">Hoàng Diệu </w:t>
      </w:r>
      <w:r w:rsidRPr="005F4B01">
        <w:rPr>
          <w:rFonts w:ascii="Times New Roman" w:eastAsia="Arial" w:hAnsi="Times New Roman" w:cs="Times New Roman"/>
          <w:b/>
          <w:sz w:val="26"/>
          <w:szCs w:val="26"/>
        </w:rPr>
        <w:t>giai đoạ</w:t>
      </w:r>
      <w:r w:rsidR="00E4369C" w:rsidRPr="005F4B01">
        <w:rPr>
          <w:rFonts w:ascii="Times New Roman" w:eastAsia="Arial" w:hAnsi="Times New Roman" w:cs="Times New Roman"/>
          <w:b/>
          <w:sz w:val="26"/>
          <w:szCs w:val="26"/>
        </w:rPr>
        <w:t>n 2020</w:t>
      </w:r>
      <w:r w:rsidRPr="005F4B01">
        <w:rPr>
          <w:rFonts w:ascii="Times New Roman" w:eastAsia="Arial" w:hAnsi="Times New Roman" w:cs="Times New Roman"/>
          <w:b/>
          <w:sz w:val="26"/>
          <w:szCs w:val="26"/>
        </w:rPr>
        <w:t xml:space="preserve"> – </w:t>
      </w:r>
      <w:r w:rsidR="00E4369C" w:rsidRPr="005F4B01">
        <w:rPr>
          <w:rFonts w:ascii="Times New Roman" w:eastAsia="Arial" w:hAnsi="Times New Roman" w:cs="Times New Roman"/>
          <w:b/>
          <w:sz w:val="26"/>
          <w:szCs w:val="26"/>
        </w:rPr>
        <w:t>2022</w:t>
      </w:r>
    </w:p>
    <w:p w14:paraId="0899C29E" w14:textId="2A966AED" w:rsidR="0015778D" w:rsidRPr="005F4B01" w:rsidRDefault="0015778D" w:rsidP="00B21685">
      <w:pPr>
        <w:tabs>
          <w:tab w:val="left" w:pos="284"/>
        </w:tabs>
        <w:spacing w:after="0" w:line="312" w:lineRule="auto"/>
        <w:ind w:right="680" w:firstLine="425"/>
        <w:jc w:val="right"/>
        <w:rPr>
          <w:rFonts w:ascii="Times New Roman" w:eastAsia="Arial" w:hAnsi="Times New Roman" w:cs="Times New Roman"/>
          <w:i/>
          <w:sz w:val="26"/>
          <w:szCs w:val="26"/>
        </w:rPr>
      </w:pPr>
      <w:r w:rsidRPr="005F4B01">
        <w:rPr>
          <w:rFonts w:ascii="Times New Roman" w:eastAsia="Arial" w:hAnsi="Times New Roman" w:cs="Times New Roman"/>
          <w:i/>
          <w:sz w:val="26"/>
          <w:szCs w:val="26"/>
        </w:rPr>
        <w:t>(Đơn vị</w:t>
      </w:r>
      <w:r w:rsidR="00A27B5F">
        <w:rPr>
          <w:rFonts w:ascii="Times New Roman" w:eastAsia="Arial" w:hAnsi="Times New Roman" w:cs="Times New Roman"/>
          <w:i/>
          <w:sz w:val="26"/>
          <w:szCs w:val="26"/>
        </w:rPr>
        <w:t xml:space="preserve"> tính: T</w:t>
      </w:r>
      <w:r w:rsidRPr="005F4B01">
        <w:rPr>
          <w:rFonts w:ascii="Times New Roman" w:eastAsia="Arial" w:hAnsi="Times New Roman" w:cs="Times New Roman"/>
          <w:i/>
          <w:sz w:val="26"/>
          <w:szCs w:val="26"/>
        </w:rPr>
        <w:t>riệu đồng)</w:t>
      </w:r>
    </w:p>
    <w:tbl>
      <w:tblPr>
        <w:tblpPr w:leftFromText="180" w:rightFromText="180" w:vertAnchor="text" w:horzAnchor="margin" w:tblpX="392" w:tblpY="109"/>
        <w:tblW w:w="13608" w:type="dxa"/>
        <w:tblLook w:val="04A0" w:firstRow="1" w:lastRow="0" w:firstColumn="1" w:lastColumn="0" w:noHBand="0" w:noVBand="1"/>
      </w:tblPr>
      <w:tblGrid>
        <w:gridCol w:w="1208"/>
        <w:gridCol w:w="1485"/>
        <w:gridCol w:w="992"/>
        <w:gridCol w:w="1276"/>
        <w:gridCol w:w="992"/>
        <w:gridCol w:w="1560"/>
        <w:gridCol w:w="992"/>
        <w:gridCol w:w="1417"/>
        <w:gridCol w:w="1134"/>
        <w:gridCol w:w="1418"/>
        <w:gridCol w:w="1134"/>
      </w:tblGrid>
      <w:tr w:rsidR="0015778D" w:rsidRPr="005F4B01" w14:paraId="1026E26B" w14:textId="77777777" w:rsidTr="00663650">
        <w:trPr>
          <w:trHeight w:val="336"/>
        </w:trPr>
        <w:tc>
          <w:tcPr>
            <w:tcW w:w="1208"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CBCFA3"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Chỉ tiêu</w:t>
            </w:r>
          </w:p>
        </w:tc>
        <w:tc>
          <w:tcPr>
            <w:tcW w:w="247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noWrap/>
            <w:vAlign w:val="bottom"/>
            <w:hideMark/>
          </w:tcPr>
          <w:p w14:paraId="5EE96872" w14:textId="77777777" w:rsidR="0015778D" w:rsidRPr="005F4B01" w:rsidRDefault="001406AE" w:rsidP="00663650">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2020</w:t>
            </w:r>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000000" w:fill="FFFFFF"/>
            <w:noWrap/>
            <w:vAlign w:val="bottom"/>
            <w:hideMark/>
          </w:tcPr>
          <w:p w14:paraId="3B58BB26" w14:textId="77777777" w:rsidR="0015778D" w:rsidRPr="005F4B01" w:rsidRDefault="001406AE" w:rsidP="00663650">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2021</w:t>
            </w:r>
          </w:p>
        </w:tc>
        <w:tc>
          <w:tcPr>
            <w:tcW w:w="2552" w:type="dxa"/>
            <w:gridSpan w:val="2"/>
            <w:vMerge w:val="restart"/>
            <w:tcBorders>
              <w:top w:val="single" w:sz="4" w:space="0" w:color="auto"/>
              <w:left w:val="single" w:sz="4" w:space="0" w:color="auto"/>
              <w:bottom w:val="single" w:sz="4" w:space="0" w:color="000000"/>
              <w:right w:val="single" w:sz="4" w:space="0" w:color="000000"/>
            </w:tcBorders>
            <w:shd w:val="clear" w:color="000000" w:fill="FFFFFF"/>
            <w:noWrap/>
            <w:vAlign w:val="bottom"/>
            <w:hideMark/>
          </w:tcPr>
          <w:p w14:paraId="5610838F" w14:textId="77777777" w:rsidR="0015778D" w:rsidRPr="005F4B01" w:rsidRDefault="001406AE" w:rsidP="00663650">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2022</w:t>
            </w:r>
          </w:p>
        </w:tc>
        <w:tc>
          <w:tcPr>
            <w:tcW w:w="5103"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5293EE39"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Chênh lệch</w:t>
            </w:r>
          </w:p>
        </w:tc>
      </w:tr>
      <w:tr w:rsidR="0015778D" w:rsidRPr="005F4B01" w14:paraId="25FF3BD1" w14:textId="77777777" w:rsidTr="00663650">
        <w:trPr>
          <w:trHeight w:val="336"/>
        </w:trPr>
        <w:tc>
          <w:tcPr>
            <w:tcW w:w="1208" w:type="dxa"/>
            <w:vMerge/>
            <w:tcBorders>
              <w:top w:val="single" w:sz="4" w:space="0" w:color="auto"/>
              <w:left w:val="single" w:sz="4" w:space="0" w:color="auto"/>
              <w:bottom w:val="single" w:sz="4" w:space="0" w:color="auto"/>
              <w:right w:val="single" w:sz="4" w:space="0" w:color="auto"/>
            </w:tcBorders>
            <w:vAlign w:val="center"/>
            <w:hideMark/>
          </w:tcPr>
          <w:p w14:paraId="3EC8D0F4" w14:textId="77777777" w:rsidR="0015778D" w:rsidRPr="005F4B01" w:rsidRDefault="0015778D" w:rsidP="00663650">
            <w:pPr>
              <w:spacing w:after="0" w:line="312" w:lineRule="auto"/>
              <w:jc w:val="both"/>
              <w:rPr>
                <w:rFonts w:ascii="Times New Roman" w:eastAsia="Times New Roman" w:hAnsi="Times New Roman" w:cs="Times New Roman"/>
                <w:b/>
                <w:bCs/>
                <w:sz w:val="26"/>
                <w:szCs w:val="26"/>
              </w:rPr>
            </w:pPr>
          </w:p>
        </w:tc>
        <w:tc>
          <w:tcPr>
            <w:tcW w:w="2477" w:type="dxa"/>
            <w:gridSpan w:val="2"/>
            <w:vMerge/>
            <w:tcBorders>
              <w:top w:val="single" w:sz="4" w:space="0" w:color="auto"/>
              <w:left w:val="single" w:sz="4" w:space="0" w:color="auto"/>
              <w:bottom w:val="single" w:sz="4" w:space="0" w:color="000000"/>
              <w:right w:val="single" w:sz="4" w:space="0" w:color="000000"/>
            </w:tcBorders>
            <w:vAlign w:val="center"/>
            <w:hideMark/>
          </w:tcPr>
          <w:p w14:paraId="3904EF51" w14:textId="77777777" w:rsidR="0015778D" w:rsidRPr="005F4B01" w:rsidRDefault="0015778D" w:rsidP="00663650">
            <w:pPr>
              <w:spacing w:after="0" w:line="312" w:lineRule="auto"/>
              <w:jc w:val="both"/>
              <w:rPr>
                <w:rFonts w:ascii="Times New Roman" w:eastAsia="Times New Roman" w:hAnsi="Times New Roman" w:cs="Times New Roman"/>
                <w:b/>
                <w:bCs/>
                <w:sz w:val="26"/>
                <w:szCs w:val="26"/>
              </w:rPr>
            </w:pPr>
          </w:p>
        </w:tc>
        <w:tc>
          <w:tcPr>
            <w:tcW w:w="2268" w:type="dxa"/>
            <w:gridSpan w:val="2"/>
            <w:vMerge/>
            <w:tcBorders>
              <w:top w:val="single" w:sz="4" w:space="0" w:color="auto"/>
              <w:left w:val="single" w:sz="4" w:space="0" w:color="auto"/>
              <w:bottom w:val="single" w:sz="4" w:space="0" w:color="000000"/>
              <w:right w:val="single" w:sz="4" w:space="0" w:color="000000"/>
            </w:tcBorders>
            <w:vAlign w:val="center"/>
            <w:hideMark/>
          </w:tcPr>
          <w:p w14:paraId="0D5DC5A1" w14:textId="77777777" w:rsidR="0015778D" w:rsidRPr="005F4B01" w:rsidRDefault="0015778D" w:rsidP="00663650">
            <w:pPr>
              <w:spacing w:after="0" w:line="312" w:lineRule="auto"/>
              <w:jc w:val="both"/>
              <w:rPr>
                <w:rFonts w:ascii="Times New Roman" w:eastAsia="Times New Roman" w:hAnsi="Times New Roman" w:cs="Times New Roman"/>
                <w:b/>
                <w:bCs/>
                <w:sz w:val="26"/>
                <w:szCs w:val="26"/>
              </w:rPr>
            </w:pPr>
          </w:p>
        </w:tc>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617364BD" w14:textId="77777777" w:rsidR="0015778D" w:rsidRPr="005F4B01" w:rsidRDefault="0015778D" w:rsidP="00663650">
            <w:pPr>
              <w:spacing w:after="0" w:line="312" w:lineRule="auto"/>
              <w:jc w:val="both"/>
              <w:rPr>
                <w:rFonts w:ascii="Times New Roman" w:eastAsia="Times New Roman" w:hAnsi="Times New Roman" w:cs="Times New Roman"/>
                <w:b/>
                <w:bCs/>
                <w:sz w:val="26"/>
                <w:szCs w:val="26"/>
              </w:rPr>
            </w:pPr>
          </w:p>
        </w:tc>
        <w:tc>
          <w:tcPr>
            <w:tcW w:w="2551"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2EC89CB" w14:textId="77777777" w:rsidR="0015778D" w:rsidRPr="005F4B01" w:rsidRDefault="001406AE" w:rsidP="00663650">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2021/2020</w:t>
            </w:r>
          </w:p>
        </w:tc>
        <w:tc>
          <w:tcPr>
            <w:tcW w:w="255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76EF022" w14:textId="77777777" w:rsidR="0015778D" w:rsidRPr="005F4B01" w:rsidRDefault="001406AE" w:rsidP="00663650">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2022/2021</w:t>
            </w:r>
          </w:p>
        </w:tc>
      </w:tr>
      <w:tr w:rsidR="0015778D" w:rsidRPr="005F4B01" w14:paraId="7B8C89DB" w14:textId="77777777" w:rsidTr="00663650">
        <w:trPr>
          <w:trHeight w:val="336"/>
        </w:trPr>
        <w:tc>
          <w:tcPr>
            <w:tcW w:w="1208" w:type="dxa"/>
            <w:vMerge/>
            <w:tcBorders>
              <w:top w:val="single" w:sz="4" w:space="0" w:color="auto"/>
              <w:left w:val="single" w:sz="4" w:space="0" w:color="auto"/>
              <w:bottom w:val="single" w:sz="4" w:space="0" w:color="auto"/>
              <w:right w:val="single" w:sz="4" w:space="0" w:color="auto"/>
            </w:tcBorders>
            <w:vAlign w:val="center"/>
            <w:hideMark/>
          </w:tcPr>
          <w:p w14:paraId="4BA6973E" w14:textId="77777777" w:rsidR="0015778D" w:rsidRPr="005F4B01" w:rsidRDefault="0015778D" w:rsidP="00663650">
            <w:pPr>
              <w:spacing w:after="0" w:line="312" w:lineRule="auto"/>
              <w:jc w:val="both"/>
              <w:rPr>
                <w:rFonts w:ascii="Times New Roman" w:eastAsia="Times New Roman" w:hAnsi="Times New Roman" w:cs="Times New Roman"/>
                <w:b/>
                <w:bCs/>
                <w:sz w:val="26"/>
                <w:szCs w:val="26"/>
              </w:rPr>
            </w:pPr>
          </w:p>
        </w:tc>
        <w:tc>
          <w:tcPr>
            <w:tcW w:w="1485" w:type="dxa"/>
            <w:tcBorders>
              <w:top w:val="nil"/>
              <w:left w:val="nil"/>
              <w:bottom w:val="single" w:sz="4" w:space="0" w:color="auto"/>
              <w:right w:val="single" w:sz="4" w:space="0" w:color="auto"/>
            </w:tcBorders>
            <w:shd w:val="clear" w:color="000000" w:fill="FFFFFF"/>
            <w:noWrap/>
            <w:vAlign w:val="bottom"/>
            <w:hideMark/>
          </w:tcPr>
          <w:p w14:paraId="510508F4"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992" w:type="dxa"/>
            <w:tcBorders>
              <w:top w:val="nil"/>
              <w:left w:val="nil"/>
              <w:bottom w:val="single" w:sz="4" w:space="0" w:color="auto"/>
              <w:right w:val="single" w:sz="4" w:space="0" w:color="auto"/>
            </w:tcBorders>
            <w:shd w:val="clear" w:color="000000" w:fill="FFFFFF"/>
            <w:noWrap/>
            <w:vAlign w:val="bottom"/>
            <w:hideMark/>
          </w:tcPr>
          <w:p w14:paraId="493553E7"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1276" w:type="dxa"/>
            <w:tcBorders>
              <w:top w:val="nil"/>
              <w:left w:val="nil"/>
              <w:bottom w:val="single" w:sz="4" w:space="0" w:color="auto"/>
              <w:right w:val="single" w:sz="4" w:space="0" w:color="auto"/>
            </w:tcBorders>
            <w:shd w:val="clear" w:color="000000" w:fill="FFFFFF"/>
            <w:noWrap/>
            <w:vAlign w:val="bottom"/>
            <w:hideMark/>
          </w:tcPr>
          <w:p w14:paraId="1DE0A7E7"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992" w:type="dxa"/>
            <w:tcBorders>
              <w:top w:val="nil"/>
              <w:left w:val="nil"/>
              <w:bottom w:val="single" w:sz="4" w:space="0" w:color="auto"/>
              <w:right w:val="single" w:sz="4" w:space="0" w:color="auto"/>
            </w:tcBorders>
            <w:shd w:val="clear" w:color="000000" w:fill="FFFFFF"/>
            <w:noWrap/>
            <w:vAlign w:val="bottom"/>
            <w:hideMark/>
          </w:tcPr>
          <w:p w14:paraId="4E95FA5F"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1560" w:type="dxa"/>
            <w:tcBorders>
              <w:top w:val="nil"/>
              <w:left w:val="nil"/>
              <w:bottom w:val="single" w:sz="4" w:space="0" w:color="auto"/>
              <w:right w:val="single" w:sz="4" w:space="0" w:color="auto"/>
            </w:tcBorders>
            <w:shd w:val="clear" w:color="000000" w:fill="FFFFFF"/>
            <w:noWrap/>
            <w:vAlign w:val="bottom"/>
            <w:hideMark/>
          </w:tcPr>
          <w:p w14:paraId="6AB2E3DA"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992" w:type="dxa"/>
            <w:tcBorders>
              <w:top w:val="nil"/>
              <w:left w:val="nil"/>
              <w:bottom w:val="single" w:sz="4" w:space="0" w:color="auto"/>
              <w:right w:val="single" w:sz="4" w:space="0" w:color="auto"/>
            </w:tcBorders>
            <w:shd w:val="clear" w:color="000000" w:fill="FFFFFF"/>
            <w:noWrap/>
            <w:vAlign w:val="bottom"/>
            <w:hideMark/>
          </w:tcPr>
          <w:p w14:paraId="6BDC1E20"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1417" w:type="dxa"/>
            <w:tcBorders>
              <w:top w:val="nil"/>
              <w:left w:val="nil"/>
              <w:bottom w:val="single" w:sz="4" w:space="0" w:color="auto"/>
              <w:right w:val="single" w:sz="4" w:space="0" w:color="auto"/>
            </w:tcBorders>
            <w:shd w:val="clear" w:color="000000" w:fill="FFFFFF"/>
            <w:noWrap/>
            <w:vAlign w:val="bottom"/>
            <w:hideMark/>
          </w:tcPr>
          <w:p w14:paraId="767C9C18"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Giá trị</w:t>
            </w:r>
          </w:p>
        </w:tc>
        <w:tc>
          <w:tcPr>
            <w:tcW w:w="1134" w:type="dxa"/>
            <w:tcBorders>
              <w:top w:val="nil"/>
              <w:left w:val="nil"/>
              <w:bottom w:val="single" w:sz="4" w:space="0" w:color="auto"/>
              <w:right w:val="single" w:sz="4" w:space="0" w:color="auto"/>
            </w:tcBorders>
            <w:shd w:val="clear" w:color="000000" w:fill="FFFFFF"/>
            <w:noWrap/>
            <w:vAlign w:val="bottom"/>
            <w:hideMark/>
          </w:tcPr>
          <w:p w14:paraId="257D4945"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lệ (%)</w:t>
            </w:r>
          </w:p>
        </w:tc>
        <w:tc>
          <w:tcPr>
            <w:tcW w:w="1418" w:type="dxa"/>
            <w:tcBorders>
              <w:top w:val="nil"/>
              <w:left w:val="nil"/>
              <w:bottom w:val="single" w:sz="4" w:space="0" w:color="auto"/>
              <w:right w:val="single" w:sz="4" w:space="0" w:color="auto"/>
            </w:tcBorders>
            <w:shd w:val="clear" w:color="000000" w:fill="FFFFFF"/>
            <w:noWrap/>
            <w:vAlign w:val="bottom"/>
            <w:hideMark/>
          </w:tcPr>
          <w:p w14:paraId="52709BFB"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Giá trị</w:t>
            </w:r>
          </w:p>
        </w:tc>
        <w:tc>
          <w:tcPr>
            <w:tcW w:w="1134" w:type="dxa"/>
            <w:tcBorders>
              <w:top w:val="nil"/>
              <w:left w:val="nil"/>
              <w:bottom w:val="single" w:sz="4" w:space="0" w:color="auto"/>
              <w:right w:val="single" w:sz="4" w:space="0" w:color="auto"/>
            </w:tcBorders>
            <w:shd w:val="clear" w:color="000000" w:fill="FFFFFF"/>
            <w:noWrap/>
            <w:vAlign w:val="bottom"/>
            <w:hideMark/>
          </w:tcPr>
          <w:p w14:paraId="451CC3B3" w14:textId="77777777" w:rsidR="0015778D" w:rsidRPr="005F4B01" w:rsidRDefault="0015778D" w:rsidP="00663650">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lệ (%)</w:t>
            </w:r>
          </w:p>
        </w:tc>
      </w:tr>
      <w:tr w:rsidR="001406AE" w:rsidRPr="005F4B01" w14:paraId="1B5A1F44" w14:textId="77777777" w:rsidTr="00663650">
        <w:trPr>
          <w:trHeight w:val="1083"/>
        </w:trPr>
        <w:tc>
          <w:tcPr>
            <w:tcW w:w="1208" w:type="dxa"/>
            <w:tcBorders>
              <w:top w:val="nil"/>
              <w:left w:val="single" w:sz="4" w:space="0" w:color="auto"/>
              <w:bottom w:val="single" w:sz="4" w:space="0" w:color="auto"/>
              <w:right w:val="single" w:sz="4" w:space="0" w:color="auto"/>
            </w:tcBorders>
            <w:shd w:val="clear" w:color="000000" w:fill="FFFFFF"/>
            <w:vAlign w:val="center"/>
            <w:hideMark/>
          </w:tcPr>
          <w:p w14:paraId="5991A2F9" w14:textId="77777777" w:rsidR="001406AE" w:rsidRPr="005F4B01" w:rsidRDefault="001406AE" w:rsidP="00663650">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TGKKH</w:t>
            </w:r>
          </w:p>
        </w:tc>
        <w:tc>
          <w:tcPr>
            <w:tcW w:w="1485" w:type="dxa"/>
            <w:tcBorders>
              <w:top w:val="nil"/>
              <w:left w:val="nil"/>
              <w:bottom w:val="single" w:sz="4" w:space="0" w:color="auto"/>
              <w:right w:val="single" w:sz="4" w:space="0" w:color="auto"/>
            </w:tcBorders>
            <w:shd w:val="clear" w:color="000000" w:fill="FFFFFF"/>
            <w:vAlign w:val="center"/>
            <w:hideMark/>
          </w:tcPr>
          <w:p w14:paraId="43261395"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45.634</w:t>
            </w:r>
          </w:p>
        </w:tc>
        <w:tc>
          <w:tcPr>
            <w:tcW w:w="992" w:type="dxa"/>
            <w:tcBorders>
              <w:top w:val="nil"/>
              <w:left w:val="nil"/>
              <w:bottom w:val="single" w:sz="4" w:space="0" w:color="auto"/>
              <w:right w:val="single" w:sz="4" w:space="0" w:color="auto"/>
            </w:tcBorders>
            <w:shd w:val="clear" w:color="000000" w:fill="FFFFFF"/>
            <w:vAlign w:val="center"/>
            <w:hideMark/>
          </w:tcPr>
          <w:p w14:paraId="26CA0EE7"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23,05</w:t>
            </w:r>
          </w:p>
        </w:tc>
        <w:tc>
          <w:tcPr>
            <w:tcW w:w="1276" w:type="dxa"/>
            <w:tcBorders>
              <w:top w:val="nil"/>
              <w:left w:val="nil"/>
              <w:bottom w:val="single" w:sz="4" w:space="0" w:color="auto"/>
              <w:right w:val="single" w:sz="4" w:space="0" w:color="auto"/>
            </w:tcBorders>
            <w:shd w:val="clear" w:color="000000" w:fill="FFFFFF"/>
            <w:vAlign w:val="center"/>
            <w:hideMark/>
          </w:tcPr>
          <w:p w14:paraId="30AA6A3E"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lang w:val="vi-VN"/>
              </w:rPr>
              <w:t>40.752</w:t>
            </w:r>
          </w:p>
        </w:tc>
        <w:tc>
          <w:tcPr>
            <w:tcW w:w="992" w:type="dxa"/>
            <w:tcBorders>
              <w:top w:val="nil"/>
              <w:left w:val="nil"/>
              <w:bottom w:val="single" w:sz="4" w:space="0" w:color="auto"/>
              <w:right w:val="single" w:sz="4" w:space="0" w:color="auto"/>
            </w:tcBorders>
            <w:shd w:val="clear" w:color="000000" w:fill="FFFFFF"/>
            <w:vAlign w:val="center"/>
            <w:hideMark/>
          </w:tcPr>
          <w:p w14:paraId="14BA9A74"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22,38</w:t>
            </w:r>
          </w:p>
        </w:tc>
        <w:tc>
          <w:tcPr>
            <w:tcW w:w="1560" w:type="dxa"/>
            <w:tcBorders>
              <w:top w:val="nil"/>
              <w:left w:val="nil"/>
              <w:bottom w:val="single" w:sz="4" w:space="0" w:color="auto"/>
              <w:right w:val="single" w:sz="4" w:space="0" w:color="auto"/>
            </w:tcBorders>
            <w:shd w:val="clear" w:color="000000" w:fill="FFFFFF"/>
            <w:vAlign w:val="center"/>
            <w:hideMark/>
          </w:tcPr>
          <w:p w14:paraId="55C40405"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48.150</w:t>
            </w:r>
          </w:p>
        </w:tc>
        <w:tc>
          <w:tcPr>
            <w:tcW w:w="992" w:type="dxa"/>
            <w:tcBorders>
              <w:top w:val="nil"/>
              <w:left w:val="nil"/>
              <w:bottom w:val="single" w:sz="4" w:space="0" w:color="auto"/>
              <w:right w:val="single" w:sz="4" w:space="0" w:color="auto"/>
            </w:tcBorders>
            <w:shd w:val="clear" w:color="000000" w:fill="FFFFFF"/>
            <w:vAlign w:val="center"/>
            <w:hideMark/>
          </w:tcPr>
          <w:p w14:paraId="5BDB1047" w14:textId="77777777" w:rsidR="001406AE" w:rsidRPr="005F4B01" w:rsidRDefault="00A71662" w:rsidP="0066365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23,28</w:t>
            </w:r>
          </w:p>
        </w:tc>
        <w:tc>
          <w:tcPr>
            <w:tcW w:w="1417" w:type="dxa"/>
            <w:tcBorders>
              <w:top w:val="nil"/>
              <w:left w:val="nil"/>
              <w:bottom w:val="single" w:sz="4" w:space="0" w:color="auto"/>
              <w:right w:val="single" w:sz="4" w:space="0" w:color="auto"/>
            </w:tcBorders>
            <w:shd w:val="clear" w:color="000000" w:fill="FFFFFF"/>
            <w:noWrap/>
            <w:vAlign w:val="center"/>
          </w:tcPr>
          <w:p w14:paraId="7E0C532C"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-4.882</w:t>
            </w:r>
          </w:p>
        </w:tc>
        <w:tc>
          <w:tcPr>
            <w:tcW w:w="1134" w:type="dxa"/>
            <w:tcBorders>
              <w:top w:val="nil"/>
              <w:left w:val="nil"/>
              <w:bottom w:val="single" w:sz="4" w:space="0" w:color="auto"/>
              <w:right w:val="single" w:sz="4" w:space="0" w:color="auto"/>
            </w:tcBorders>
            <w:shd w:val="clear" w:color="000000" w:fill="FFFFFF"/>
            <w:noWrap/>
            <w:vAlign w:val="center"/>
          </w:tcPr>
          <w:p w14:paraId="39DFC7F4"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-10,70</w:t>
            </w:r>
          </w:p>
        </w:tc>
        <w:tc>
          <w:tcPr>
            <w:tcW w:w="1418" w:type="dxa"/>
            <w:tcBorders>
              <w:top w:val="nil"/>
              <w:left w:val="nil"/>
              <w:bottom w:val="single" w:sz="4" w:space="0" w:color="auto"/>
              <w:right w:val="single" w:sz="4" w:space="0" w:color="auto"/>
            </w:tcBorders>
            <w:shd w:val="clear" w:color="000000" w:fill="FFFFFF"/>
            <w:noWrap/>
            <w:vAlign w:val="center"/>
          </w:tcPr>
          <w:p w14:paraId="5906B6FA"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7.398</w:t>
            </w:r>
          </w:p>
        </w:tc>
        <w:tc>
          <w:tcPr>
            <w:tcW w:w="1134" w:type="dxa"/>
            <w:tcBorders>
              <w:top w:val="nil"/>
              <w:left w:val="nil"/>
              <w:bottom w:val="single" w:sz="4" w:space="0" w:color="auto"/>
              <w:right w:val="single" w:sz="4" w:space="0" w:color="auto"/>
            </w:tcBorders>
            <w:shd w:val="clear" w:color="000000" w:fill="FFFFFF"/>
            <w:noWrap/>
            <w:vAlign w:val="center"/>
          </w:tcPr>
          <w:p w14:paraId="71A67EC4"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18,15</w:t>
            </w:r>
          </w:p>
        </w:tc>
      </w:tr>
      <w:tr w:rsidR="001406AE" w:rsidRPr="005F4B01" w14:paraId="647845AA" w14:textId="77777777" w:rsidTr="00663650">
        <w:trPr>
          <w:trHeight w:val="984"/>
        </w:trPr>
        <w:tc>
          <w:tcPr>
            <w:tcW w:w="1208" w:type="dxa"/>
            <w:tcBorders>
              <w:top w:val="nil"/>
              <w:left w:val="single" w:sz="4" w:space="0" w:color="auto"/>
              <w:bottom w:val="single" w:sz="4" w:space="0" w:color="auto"/>
              <w:right w:val="single" w:sz="4" w:space="0" w:color="auto"/>
            </w:tcBorders>
            <w:shd w:val="clear" w:color="000000" w:fill="FFFFFF"/>
            <w:vAlign w:val="center"/>
            <w:hideMark/>
          </w:tcPr>
          <w:p w14:paraId="6B6E2321" w14:textId="77777777" w:rsidR="001406AE" w:rsidRPr="005F4B01" w:rsidRDefault="001406AE" w:rsidP="00663650">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TGCKH &lt;12 Tháng</w:t>
            </w:r>
          </w:p>
        </w:tc>
        <w:tc>
          <w:tcPr>
            <w:tcW w:w="1485" w:type="dxa"/>
            <w:tcBorders>
              <w:top w:val="nil"/>
              <w:left w:val="nil"/>
              <w:bottom w:val="single" w:sz="4" w:space="0" w:color="auto"/>
              <w:right w:val="single" w:sz="4" w:space="0" w:color="auto"/>
            </w:tcBorders>
            <w:shd w:val="clear" w:color="000000" w:fill="FFFFFF"/>
            <w:vAlign w:val="center"/>
            <w:hideMark/>
          </w:tcPr>
          <w:p w14:paraId="7B46A85D"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141.674</w:t>
            </w:r>
          </w:p>
        </w:tc>
        <w:tc>
          <w:tcPr>
            <w:tcW w:w="992" w:type="dxa"/>
            <w:tcBorders>
              <w:top w:val="nil"/>
              <w:left w:val="nil"/>
              <w:bottom w:val="single" w:sz="4" w:space="0" w:color="auto"/>
              <w:right w:val="single" w:sz="4" w:space="0" w:color="auto"/>
            </w:tcBorders>
            <w:shd w:val="clear" w:color="000000" w:fill="FFFFFF"/>
            <w:vAlign w:val="center"/>
            <w:hideMark/>
          </w:tcPr>
          <w:p w14:paraId="60B5EFE5"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71,57</w:t>
            </w:r>
          </w:p>
        </w:tc>
        <w:tc>
          <w:tcPr>
            <w:tcW w:w="1276" w:type="dxa"/>
            <w:tcBorders>
              <w:top w:val="nil"/>
              <w:left w:val="nil"/>
              <w:bottom w:val="single" w:sz="4" w:space="0" w:color="auto"/>
              <w:right w:val="single" w:sz="4" w:space="0" w:color="auto"/>
            </w:tcBorders>
            <w:shd w:val="clear" w:color="000000" w:fill="FFFFFF"/>
            <w:vAlign w:val="center"/>
            <w:hideMark/>
          </w:tcPr>
          <w:p w14:paraId="3EC104A0"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lang w:val="vi-VN"/>
              </w:rPr>
              <w:t>131.677</w:t>
            </w:r>
          </w:p>
        </w:tc>
        <w:tc>
          <w:tcPr>
            <w:tcW w:w="992" w:type="dxa"/>
            <w:tcBorders>
              <w:top w:val="nil"/>
              <w:left w:val="nil"/>
              <w:bottom w:val="single" w:sz="4" w:space="0" w:color="auto"/>
              <w:right w:val="single" w:sz="4" w:space="0" w:color="auto"/>
            </w:tcBorders>
            <w:shd w:val="clear" w:color="000000" w:fill="FFFFFF"/>
            <w:vAlign w:val="center"/>
          </w:tcPr>
          <w:p w14:paraId="0DDB3F33"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72,32</w:t>
            </w:r>
          </w:p>
        </w:tc>
        <w:tc>
          <w:tcPr>
            <w:tcW w:w="1560" w:type="dxa"/>
            <w:tcBorders>
              <w:top w:val="nil"/>
              <w:left w:val="nil"/>
              <w:bottom w:val="single" w:sz="4" w:space="0" w:color="auto"/>
              <w:right w:val="single" w:sz="4" w:space="0" w:color="auto"/>
            </w:tcBorders>
            <w:shd w:val="clear" w:color="000000" w:fill="FFFFFF"/>
            <w:vAlign w:val="center"/>
          </w:tcPr>
          <w:p w14:paraId="2F144F89"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146.324</w:t>
            </w:r>
          </w:p>
        </w:tc>
        <w:tc>
          <w:tcPr>
            <w:tcW w:w="992" w:type="dxa"/>
            <w:tcBorders>
              <w:top w:val="nil"/>
              <w:left w:val="nil"/>
              <w:bottom w:val="single" w:sz="4" w:space="0" w:color="auto"/>
              <w:right w:val="single" w:sz="4" w:space="0" w:color="auto"/>
            </w:tcBorders>
            <w:shd w:val="clear" w:color="000000" w:fill="FFFFFF"/>
            <w:vAlign w:val="center"/>
          </w:tcPr>
          <w:p w14:paraId="393C039A" w14:textId="77777777" w:rsidR="001406AE" w:rsidRPr="005F4B01" w:rsidRDefault="00A71662" w:rsidP="0066365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70,78</w:t>
            </w:r>
          </w:p>
        </w:tc>
        <w:tc>
          <w:tcPr>
            <w:tcW w:w="1417" w:type="dxa"/>
            <w:tcBorders>
              <w:top w:val="nil"/>
              <w:left w:val="nil"/>
              <w:bottom w:val="single" w:sz="4" w:space="0" w:color="auto"/>
              <w:right w:val="single" w:sz="4" w:space="0" w:color="auto"/>
            </w:tcBorders>
            <w:shd w:val="clear" w:color="000000" w:fill="FFFFFF"/>
            <w:noWrap/>
            <w:vAlign w:val="center"/>
          </w:tcPr>
          <w:p w14:paraId="4E62F3B3"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lang w:val="vi-VN"/>
              </w:rPr>
              <w:t>-9.997</w:t>
            </w:r>
          </w:p>
        </w:tc>
        <w:tc>
          <w:tcPr>
            <w:tcW w:w="1134" w:type="dxa"/>
            <w:tcBorders>
              <w:top w:val="nil"/>
              <w:left w:val="nil"/>
              <w:bottom w:val="single" w:sz="4" w:space="0" w:color="auto"/>
              <w:right w:val="single" w:sz="4" w:space="0" w:color="auto"/>
            </w:tcBorders>
            <w:shd w:val="clear" w:color="000000" w:fill="FFFFFF"/>
            <w:noWrap/>
            <w:vAlign w:val="center"/>
          </w:tcPr>
          <w:p w14:paraId="452C022D"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-7,06</w:t>
            </w:r>
          </w:p>
        </w:tc>
        <w:tc>
          <w:tcPr>
            <w:tcW w:w="1418" w:type="dxa"/>
            <w:tcBorders>
              <w:top w:val="nil"/>
              <w:left w:val="nil"/>
              <w:bottom w:val="single" w:sz="4" w:space="0" w:color="auto"/>
              <w:right w:val="single" w:sz="4" w:space="0" w:color="auto"/>
            </w:tcBorders>
            <w:shd w:val="clear" w:color="000000" w:fill="FFFFFF"/>
            <w:noWrap/>
            <w:vAlign w:val="center"/>
          </w:tcPr>
          <w:p w14:paraId="445C649E"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14.647</w:t>
            </w:r>
          </w:p>
        </w:tc>
        <w:tc>
          <w:tcPr>
            <w:tcW w:w="1134" w:type="dxa"/>
            <w:tcBorders>
              <w:top w:val="nil"/>
              <w:left w:val="nil"/>
              <w:bottom w:val="single" w:sz="4" w:space="0" w:color="auto"/>
              <w:right w:val="single" w:sz="4" w:space="0" w:color="auto"/>
            </w:tcBorders>
            <w:shd w:val="clear" w:color="000000" w:fill="FFFFFF"/>
            <w:noWrap/>
            <w:vAlign w:val="center"/>
          </w:tcPr>
          <w:p w14:paraId="278CED4C"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11,12</w:t>
            </w:r>
          </w:p>
        </w:tc>
      </w:tr>
      <w:tr w:rsidR="001406AE" w:rsidRPr="005F4B01" w14:paraId="3827A7DD" w14:textId="77777777" w:rsidTr="00663650">
        <w:trPr>
          <w:trHeight w:val="1274"/>
        </w:trPr>
        <w:tc>
          <w:tcPr>
            <w:tcW w:w="1208" w:type="dxa"/>
            <w:tcBorders>
              <w:top w:val="nil"/>
              <w:left w:val="single" w:sz="4" w:space="0" w:color="auto"/>
              <w:bottom w:val="single" w:sz="4" w:space="0" w:color="auto"/>
              <w:right w:val="single" w:sz="4" w:space="0" w:color="auto"/>
            </w:tcBorders>
            <w:shd w:val="clear" w:color="000000" w:fill="FFFFFF"/>
            <w:vAlign w:val="center"/>
            <w:hideMark/>
          </w:tcPr>
          <w:p w14:paraId="7515686A" w14:textId="77777777" w:rsidR="001406AE" w:rsidRPr="005F4B01" w:rsidRDefault="001406AE" w:rsidP="00663650">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TGCKH </w:t>
            </w:r>
            <w:r w:rsidRPr="005F4B01">
              <w:rPr>
                <w:rFonts w:ascii="Times New Roman" w:eastAsia="Calibri" w:hAnsi="Times New Roman" w:cs="Times New Roman"/>
                <w:sz w:val="26"/>
                <w:szCs w:val="26"/>
                <w:shd w:val="clear" w:color="auto" w:fill="FFFFFF"/>
              </w:rPr>
              <w:t>≥</w:t>
            </w:r>
            <w:r w:rsidRPr="005F4B01">
              <w:rPr>
                <w:rFonts w:ascii="Times New Roman" w:eastAsia="Times New Roman" w:hAnsi="Times New Roman" w:cs="Times New Roman"/>
                <w:sz w:val="26"/>
                <w:szCs w:val="26"/>
              </w:rPr>
              <w:t xml:space="preserve"> 12 Tháng</w:t>
            </w:r>
          </w:p>
        </w:tc>
        <w:tc>
          <w:tcPr>
            <w:tcW w:w="1485" w:type="dxa"/>
            <w:tcBorders>
              <w:top w:val="nil"/>
              <w:left w:val="nil"/>
              <w:bottom w:val="single" w:sz="4" w:space="0" w:color="auto"/>
              <w:right w:val="single" w:sz="4" w:space="0" w:color="auto"/>
            </w:tcBorders>
            <w:shd w:val="clear" w:color="000000" w:fill="FFFFFF"/>
            <w:vAlign w:val="center"/>
            <w:hideMark/>
          </w:tcPr>
          <w:p w14:paraId="5153ACA8"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10.641</w:t>
            </w:r>
          </w:p>
        </w:tc>
        <w:tc>
          <w:tcPr>
            <w:tcW w:w="992" w:type="dxa"/>
            <w:tcBorders>
              <w:top w:val="nil"/>
              <w:left w:val="nil"/>
              <w:bottom w:val="single" w:sz="4" w:space="0" w:color="auto"/>
              <w:right w:val="single" w:sz="4" w:space="0" w:color="auto"/>
            </w:tcBorders>
            <w:shd w:val="clear" w:color="000000" w:fill="FFFFFF"/>
            <w:vAlign w:val="center"/>
            <w:hideMark/>
          </w:tcPr>
          <w:p w14:paraId="12139681"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5,38</w:t>
            </w:r>
          </w:p>
        </w:tc>
        <w:tc>
          <w:tcPr>
            <w:tcW w:w="1276" w:type="dxa"/>
            <w:tcBorders>
              <w:top w:val="nil"/>
              <w:left w:val="nil"/>
              <w:bottom w:val="single" w:sz="4" w:space="0" w:color="auto"/>
              <w:right w:val="single" w:sz="4" w:space="0" w:color="auto"/>
            </w:tcBorders>
            <w:shd w:val="clear" w:color="000000" w:fill="FFFFFF"/>
            <w:vAlign w:val="center"/>
            <w:hideMark/>
          </w:tcPr>
          <w:p w14:paraId="148194CE"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lang w:val="vi-VN"/>
              </w:rPr>
              <w:t>9.653</w:t>
            </w:r>
          </w:p>
        </w:tc>
        <w:tc>
          <w:tcPr>
            <w:tcW w:w="992" w:type="dxa"/>
            <w:tcBorders>
              <w:top w:val="nil"/>
              <w:left w:val="nil"/>
              <w:bottom w:val="single" w:sz="4" w:space="0" w:color="auto"/>
              <w:right w:val="single" w:sz="4" w:space="0" w:color="auto"/>
            </w:tcBorders>
            <w:shd w:val="clear" w:color="000000" w:fill="FFFFFF"/>
            <w:vAlign w:val="center"/>
          </w:tcPr>
          <w:p w14:paraId="4A365051" w14:textId="77777777" w:rsidR="001406AE" w:rsidRPr="005F4B01" w:rsidRDefault="001406AE" w:rsidP="00663650">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5,30</w:t>
            </w:r>
          </w:p>
        </w:tc>
        <w:tc>
          <w:tcPr>
            <w:tcW w:w="1560" w:type="dxa"/>
            <w:tcBorders>
              <w:top w:val="nil"/>
              <w:left w:val="nil"/>
              <w:bottom w:val="single" w:sz="4" w:space="0" w:color="auto"/>
              <w:right w:val="single" w:sz="4" w:space="0" w:color="auto"/>
            </w:tcBorders>
            <w:shd w:val="clear" w:color="000000" w:fill="FFFFFF"/>
            <w:vAlign w:val="center"/>
          </w:tcPr>
          <w:p w14:paraId="20B41715"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12.278</w:t>
            </w:r>
          </w:p>
        </w:tc>
        <w:tc>
          <w:tcPr>
            <w:tcW w:w="992" w:type="dxa"/>
            <w:tcBorders>
              <w:top w:val="nil"/>
              <w:left w:val="nil"/>
              <w:bottom w:val="single" w:sz="4" w:space="0" w:color="auto"/>
              <w:right w:val="single" w:sz="4" w:space="0" w:color="auto"/>
            </w:tcBorders>
            <w:shd w:val="clear" w:color="000000" w:fill="FFFFFF"/>
            <w:vAlign w:val="center"/>
          </w:tcPr>
          <w:p w14:paraId="37E64A6F" w14:textId="77777777" w:rsidR="001406AE" w:rsidRPr="005F4B01" w:rsidRDefault="00A71662" w:rsidP="0066365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5,94</w:t>
            </w:r>
          </w:p>
        </w:tc>
        <w:tc>
          <w:tcPr>
            <w:tcW w:w="1417" w:type="dxa"/>
            <w:tcBorders>
              <w:top w:val="nil"/>
              <w:left w:val="nil"/>
              <w:bottom w:val="single" w:sz="4" w:space="0" w:color="auto"/>
              <w:right w:val="single" w:sz="4" w:space="0" w:color="auto"/>
            </w:tcBorders>
            <w:shd w:val="clear" w:color="000000" w:fill="FFFFFF"/>
            <w:noWrap/>
            <w:vAlign w:val="center"/>
          </w:tcPr>
          <w:p w14:paraId="18C25AF2"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lang w:val="vi-VN"/>
              </w:rPr>
              <w:t>-988</w:t>
            </w:r>
          </w:p>
        </w:tc>
        <w:tc>
          <w:tcPr>
            <w:tcW w:w="1134" w:type="dxa"/>
            <w:tcBorders>
              <w:top w:val="nil"/>
              <w:left w:val="nil"/>
              <w:bottom w:val="single" w:sz="4" w:space="0" w:color="auto"/>
              <w:right w:val="single" w:sz="4" w:space="0" w:color="auto"/>
            </w:tcBorders>
            <w:shd w:val="clear" w:color="000000" w:fill="FFFFFF"/>
            <w:noWrap/>
            <w:vAlign w:val="center"/>
          </w:tcPr>
          <w:p w14:paraId="7327A87D" w14:textId="77777777" w:rsidR="001406AE" w:rsidRPr="005F4B01" w:rsidRDefault="001406AE" w:rsidP="00663650">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-9,28</w:t>
            </w:r>
          </w:p>
        </w:tc>
        <w:tc>
          <w:tcPr>
            <w:tcW w:w="1418" w:type="dxa"/>
            <w:tcBorders>
              <w:top w:val="nil"/>
              <w:left w:val="nil"/>
              <w:bottom w:val="single" w:sz="4" w:space="0" w:color="auto"/>
              <w:right w:val="single" w:sz="4" w:space="0" w:color="auto"/>
            </w:tcBorders>
            <w:shd w:val="clear" w:color="000000" w:fill="FFFFFF"/>
            <w:noWrap/>
            <w:vAlign w:val="center"/>
          </w:tcPr>
          <w:p w14:paraId="5377B48D"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2.625</w:t>
            </w:r>
          </w:p>
        </w:tc>
        <w:tc>
          <w:tcPr>
            <w:tcW w:w="1134" w:type="dxa"/>
            <w:tcBorders>
              <w:top w:val="nil"/>
              <w:left w:val="nil"/>
              <w:bottom w:val="single" w:sz="4" w:space="0" w:color="auto"/>
              <w:right w:val="single" w:sz="4" w:space="0" w:color="auto"/>
            </w:tcBorders>
            <w:shd w:val="clear" w:color="000000" w:fill="FFFFFF"/>
            <w:noWrap/>
            <w:vAlign w:val="center"/>
          </w:tcPr>
          <w:p w14:paraId="325669DA" w14:textId="77777777" w:rsidR="001406AE" w:rsidRPr="005F4B01" w:rsidRDefault="001406AE" w:rsidP="00663650">
            <w:pPr>
              <w:spacing w:after="0"/>
              <w:jc w:val="right"/>
              <w:rPr>
                <w:rFonts w:ascii="Times New Roman" w:hAnsi="Times New Roman" w:cs="Times New Roman"/>
                <w:sz w:val="26"/>
                <w:szCs w:val="26"/>
              </w:rPr>
            </w:pPr>
            <w:r w:rsidRPr="005F4B01">
              <w:rPr>
                <w:rFonts w:ascii="Times New Roman" w:hAnsi="Times New Roman" w:cs="Times New Roman"/>
                <w:sz w:val="26"/>
                <w:szCs w:val="26"/>
              </w:rPr>
              <w:t>27,19</w:t>
            </w:r>
          </w:p>
        </w:tc>
      </w:tr>
      <w:tr w:rsidR="001406AE" w:rsidRPr="005F4B01" w14:paraId="1630DA3F" w14:textId="77777777" w:rsidTr="00663650">
        <w:trPr>
          <w:trHeight w:val="1273"/>
        </w:trPr>
        <w:tc>
          <w:tcPr>
            <w:tcW w:w="1208" w:type="dxa"/>
            <w:tcBorders>
              <w:top w:val="nil"/>
              <w:left w:val="single" w:sz="4" w:space="0" w:color="auto"/>
              <w:bottom w:val="single" w:sz="4" w:space="0" w:color="auto"/>
              <w:right w:val="single" w:sz="4" w:space="0" w:color="auto"/>
            </w:tcBorders>
            <w:shd w:val="clear" w:color="000000" w:fill="FFFFFF"/>
            <w:vAlign w:val="center"/>
            <w:hideMark/>
          </w:tcPr>
          <w:p w14:paraId="645F90B1" w14:textId="77777777" w:rsidR="001406AE" w:rsidRPr="005F4B01" w:rsidRDefault="001406AE" w:rsidP="00663650">
            <w:pPr>
              <w:rPr>
                <w:rFonts w:ascii="Times New Roman" w:hAnsi="Times New Roman" w:cs="Times New Roman"/>
              </w:rPr>
            </w:pPr>
            <w:r w:rsidRPr="005F4B01">
              <w:rPr>
                <w:rFonts w:ascii="Times New Roman" w:hAnsi="Times New Roman" w:cs="Times New Roman"/>
                <w:sz w:val="28"/>
              </w:rPr>
              <w:t>Tổng tiền gửi</w:t>
            </w:r>
          </w:p>
        </w:tc>
        <w:tc>
          <w:tcPr>
            <w:tcW w:w="1485" w:type="dxa"/>
            <w:tcBorders>
              <w:top w:val="nil"/>
              <w:left w:val="nil"/>
              <w:bottom w:val="single" w:sz="4" w:space="0" w:color="auto"/>
              <w:right w:val="single" w:sz="4" w:space="0" w:color="auto"/>
            </w:tcBorders>
            <w:shd w:val="clear" w:color="000000" w:fill="FFFFFF"/>
            <w:vAlign w:val="center"/>
            <w:hideMark/>
          </w:tcPr>
          <w:p w14:paraId="413EB41C"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rPr>
              <w:t>197.949</w:t>
            </w:r>
          </w:p>
        </w:tc>
        <w:tc>
          <w:tcPr>
            <w:tcW w:w="992" w:type="dxa"/>
            <w:tcBorders>
              <w:top w:val="nil"/>
              <w:left w:val="nil"/>
              <w:bottom w:val="single" w:sz="4" w:space="0" w:color="auto"/>
              <w:right w:val="single" w:sz="4" w:space="0" w:color="auto"/>
            </w:tcBorders>
            <w:shd w:val="clear" w:color="000000" w:fill="FFFFFF"/>
            <w:vAlign w:val="center"/>
            <w:hideMark/>
          </w:tcPr>
          <w:p w14:paraId="1D907FE6"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276" w:type="dxa"/>
            <w:tcBorders>
              <w:top w:val="nil"/>
              <w:left w:val="nil"/>
              <w:bottom w:val="single" w:sz="4" w:space="0" w:color="auto"/>
              <w:right w:val="single" w:sz="4" w:space="0" w:color="auto"/>
            </w:tcBorders>
            <w:shd w:val="clear" w:color="000000" w:fill="FFFFFF"/>
            <w:vAlign w:val="center"/>
            <w:hideMark/>
          </w:tcPr>
          <w:p w14:paraId="4B875958"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182.082</w:t>
            </w:r>
          </w:p>
        </w:tc>
        <w:tc>
          <w:tcPr>
            <w:tcW w:w="992" w:type="dxa"/>
            <w:tcBorders>
              <w:top w:val="nil"/>
              <w:left w:val="nil"/>
              <w:bottom w:val="single" w:sz="4" w:space="0" w:color="auto"/>
              <w:right w:val="single" w:sz="4" w:space="0" w:color="auto"/>
            </w:tcBorders>
            <w:shd w:val="clear" w:color="000000" w:fill="FFFFFF"/>
            <w:vAlign w:val="center"/>
          </w:tcPr>
          <w:p w14:paraId="227B670D"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560" w:type="dxa"/>
            <w:tcBorders>
              <w:top w:val="nil"/>
              <w:left w:val="nil"/>
              <w:bottom w:val="single" w:sz="4" w:space="0" w:color="auto"/>
              <w:right w:val="single" w:sz="4" w:space="0" w:color="auto"/>
            </w:tcBorders>
            <w:shd w:val="clear" w:color="000000" w:fill="FFFFFF"/>
            <w:vAlign w:val="center"/>
          </w:tcPr>
          <w:p w14:paraId="732D2EA4" w14:textId="77777777" w:rsidR="001406AE" w:rsidRPr="005F4B01" w:rsidRDefault="001406AE" w:rsidP="00663650">
            <w:pPr>
              <w:spacing w:after="0"/>
              <w:jc w:val="right"/>
              <w:rPr>
                <w:rFonts w:ascii="Times New Roman" w:hAnsi="Times New Roman" w:cs="Times New Roman"/>
                <w:b/>
                <w:bCs/>
                <w:sz w:val="26"/>
                <w:szCs w:val="26"/>
              </w:rPr>
            </w:pPr>
            <w:r w:rsidRPr="005F4B01">
              <w:rPr>
                <w:rFonts w:ascii="Times New Roman" w:hAnsi="Times New Roman" w:cs="Times New Roman"/>
                <w:b/>
                <w:bCs/>
                <w:sz w:val="26"/>
                <w:szCs w:val="26"/>
              </w:rPr>
              <w:t>206.752</w:t>
            </w:r>
          </w:p>
        </w:tc>
        <w:tc>
          <w:tcPr>
            <w:tcW w:w="992" w:type="dxa"/>
            <w:tcBorders>
              <w:top w:val="nil"/>
              <w:left w:val="nil"/>
              <w:bottom w:val="single" w:sz="4" w:space="0" w:color="auto"/>
              <w:right w:val="single" w:sz="4" w:space="0" w:color="auto"/>
            </w:tcBorders>
            <w:shd w:val="clear" w:color="000000" w:fill="FFFFFF"/>
            <w:vAlign w:val="center"/>
          </w:tcPr>
          <w:p w14:paraId="27635060" w14:textId="77777777" w:rsidR="001406AE" w:rsidRPr="005F4B01" w:rsidRDefault="001406AE" w:rsidP="00663650">
            <w:pPr>
              <w:spacing w:after="0"/>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417" w:type="dxa"/>
            <w:tcBorders>
              <w:top w:val="nil"/>
              <w:left w:val="nil"/>
              <w:bottom w:val="single" w:sz="4" w:space="0" w:color="auto"/>
              <w:right w:val="single" w:sz="4" w:space="0" w:color="auto"/>
            </w:tcBorders>
            <w:shd w:val="clear" w:color="000000" w:fill="FFFFFF"/>
            <w:noWrap/>
            <w:vAlign w:val="center"/>
          </w:tcPr>
          <w:p w14:paraId="280F4406"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-15.867</w:t>
            </w:r>
          </w:p>
        </w:tc>
        <w:tc>
          <w:tcPr>
            <w:tcW w:w="1134" w:type="dxa"/>
            <w:tcBorders>
              <w:top w:val="nil"/>
              <w:left w:val="nil"/>
              <w:bottom w:val="single" w:sz="4" w:space="0" w:color="auto"/>
              <w:right w:val="single" w:sz="4" w:space="0" w:color="auto"/>
            </w:tcBorders>
            <w:shd w:val="clear" w:color="000000" w:fill="FFFFFF"/>
            <w:noWrap/>
            <w:vAlign w:val="center"/>
          </w:tcPr>
          <w:p w14:paraId="6CB16927" w14:textId="77777777" w:rsidR="001406AE" w:rsidRPr="005F4B01" w:rsidRDefault="001406AE" w:rsidP="00663650">
            <w:pPr>
              <w:spacing w:after="0" w:line="312" w:lineRule="auto"/>
              <w:jc w:val="right"/>
              <w:rPr>
                <w:rFonts w:ascii="Times New Roman" w:hAnsi="Times New Roman" w:cs="Times New Roman"/>
                <w:b/>
                <w:bCs/>
                <w:sz w:val="26"/>
                <w:szCs w:val="26"/>
              </w:rPr>
            </w:pPr>
            <w:r w:rsidRPr="005F4B01">
              <w:rPr>
                <w:rFonts w:ascii="Times New Roman" w:hAnsi="Times New Roman" w:cs="Times New Roman"/>
                <w:b/>
                <w:bCs/>
                <w:sz w:val="26"/>
                <w:szCs w:val="26"/>
              </w:rPr>
              <w:t>-8,02</w:t>
            </w:r>
          </w:p>
        </w:tc>
        <w:tc>
          <w:tcPr>
            <w:tcW w:w="1418" w:type="dxa"/>
            <w:tcBorders>
              <w:top w:val="nil"/>
              <w:left w:val="nil"/>
              <w:bottom w:val="single" w:sz="4" w:space="0" w:color="auto"/>
              <w:right w:val="single" w:sz="4" w:space="0" w:color="auto"/>
            </w:tcBorders>
            <w:shd w:val="clear" w:color="000000" w:fill="FFFFFF"/>
            <w:noWrap/>
            <w:vAlign w:val="center"/>
          </w:tcPr>
          <w:p w14:paraId="6D1BE83D" w14:textId="77777777" w:rsidR="001406AE" w:rsidRPr="005F4B01" w:rsidRDefault="001406AE" w:rsidP="00663650">
            <w:pPr>
              <w:spacing w:after="0"/>
              <w:jc w:val="right"/>
              <w:rPr>
                <w:rFonts w:ascii="Times New Roman" w:hAnsi="Times New Roman" w:cs="Times New Roman"/>
                <w:b/>
                <w:bCs/>
                <w:sz w:val="26"/>
                <w:szCs w:val="26"/>
              </w:rPr>
            </w:pPr>
            <w:r w:rsidRPr="005F4B01">
              <w:rPr>
                <w:rFonts w:ascii="Times New Roman" w:hAnsi="Times New Roman" w:cs="Times New Roman"/>
                <w:b/>
                <w:bCs/>
                <w:sz w:val="26"/>
                <w:szCs w:val="26"/>
              </w:rPr>
              <w:t>24.670</w:t>
            </w:r>
          </w:p>
        </w:tc>
        <w:tc>
          <w:tcPr>
            <w:tcW w:w="1134" w:type="dxa"/>
            <w:tcBorders>
              <w:top w:val="nil"/>
              <w:left w:val="nil"/>
              <w:bottom w:val="single" w:sz="4" w:space="0" w:color="auto"/>
              <w:right w:val="single" w:sz="4" w:space="0" w:color="auto"/>
            </w:tcBorders>
            <w:shd w:val="clear" w:color="000000" w:fill="FFFFFF"/>
            <w:noWrap/>
            <w:vAlign w:val="center"/>
          </w:tcPr>
          <w:p w14:paraId="62A95BBA" w14:textId="77777777" w:rsidR="001406AE" w:rsidRPr="005F4B01" w:rsidRDefault="001406AE" w:rsidP="00663650">
            <w:pPr>
              <w:spacing w:after="0"/>
              <w:jc w:val="right"/>
              <w:rPr>
                <w:rFonts w:ascii="Times New Roman" w:hAnsi="Times New Roman" w:cs="Times New Roman"/>
                <w:b/>
                <w:bCs/>
                <w:sz w:val="26"/>
                <w:szCs w:val="26"/>
              </w:rPr>
            </w:pPr>
            <w:r w:rsidRPr="005F4B01">
              <w:rPr>
                <w:rFonts w:ascii="Times New Roman" w:hAnsi="Times New Roman" w:cs="Times New Roman"/>
                <w:b/>
                <w:bCs/>
                <w:sz w:val="26"/>
                <w:szCs w:val="26"/>
              </w:rPr>
              <w:t>13,55</w:t>
            </w:r>
          </w:p>
        </w:tc>
      </w:tr>
    </w:tbl>
    <w:p w14:paraId="655A56E0" w14:textId="77777777" w:rsidR="00C8222E" w:rsidRPr="005F4B01" w:rsidRDefault="0015778D" w:rsidP="0015778D">
      <w:pPr>
        <w:spacing w:after="120" w:line="240" w:lineRule="auto"/>
        <w:rPr>
          <w:rFonts w:ascii="Times New Roman" w:hAnsi="Times New Roman" w:cs="Times New Roman"/>
          <w:sz w:val="28"/>
          <w:lang w:val="vi-VN"/>
        </w:rPr>
      </w:pPr>
      <w:r w:rsidRPr="005F4B01">
        <w:rPr>
          <w:rFonts w:ascii="Times New Roman" w:hAnsi="Times New Roman" w:cs="Times New Roman"/>
          <w:sz w:val="28"/>
        </w:rPr>
        <w:t xml:space="preserve">                                                                             </w:t>
      </w:r>
      <w:r w:rsidR="00AE0C96" w:rsidRPr="005F4B01">
        <w:rPr>
          <w:rFonts w:ascii="Times New Roman" w:hAnsi="Times New Roman" w:cs="Times New Roman"/>
          <w:sz w:val="28"/>
        </w:rPr>
        <w:t xml:space="preserve">                              </w:t>
      </w:r>
      <w:r w:rsidRPr="005F4B01">
        <w:rPr>
          <w:rFonts w:ascii="Times New Roman" w:hAnsi="Times New Roman" w:cs="Times New Roman"/>
          <w:sz w:val="28"/>
        </w:rPr>
        <w:t xml:space="preserve"> </w:t>
      </w:r>
    </w:p>
    <w:p w14:paraId="51A0ADB9" w14:textId="77777777" w:rsidR="00C8222E" w:rsidRPr="005F4B01" w:rsidRDefault="00C8222E" w:rsidP="0015778D">
      <w:pPr>
        <w:spacing w:after="120" w:line="240" w:lineRule="auto"/>
        <w:rPr>
          <w:rFonts w:ascii="Times New Roman" w:hAnsi="Times New Roman" w:cs="Times New Roman"/>
          <w:sz w:val="28"/>
          <w:lang w:val="vi-VN"/>
        </w:rPr>
      </w:pPr>
    </w:p>
    <w:p w14:paraId="1C358526" w14:textId="77777777" w:rsidR="00C8222E" w:rsidRPr="005F4B01" w:rsidRDefault="00C8222E" w:rsidP="0015778D">
      <w:pPr>
        <w:spacing w:after="120" w:line="240" w:lineRule="auto"/>
        <w:rPr>
          <w:rFonts w:ascii="Times New Roman" w:hAnsi="Times New Roman" w:cs="Times New Roman"/>
          <w:sz w:val="28"/>
          <w:lang w:val="vi-VN"/>
        </w:rPr>
      </w:pPr>
    </w:p>
    <w:p w14:paraId="4C41CEB5" w14:textId="77777777" w:rsidR="00C8222E" w:rsidRPr="005F4B01" w:rsidRDefault="00C8222E" w:rsidP="0015778D">
      <w:pPr>
        <w:spacing w:after="120" w:line="240" w:lineRule="auto"/>
        <w:rPr>
          <w:rFonts w:ascii="Times New Roman" w:hAnsi="Times New Roman" w:cs="Times New Roman"/>
          <w:sz w:val="28"/>
          <w:lang w:val="vi-VN"/>
        </w:rPr>
      </w:pPr>
    </w:p>
    <w:p w14:paraId="13A3CFAC" w14:textId="77777777" w:rsidR="00C8222E" w:rsidRPr="005F4B01" w:rsidRDefault="00C8222E" w:rsidP="0015778D">
      <w:pPr>
        <w:spacing w:after="120" w:line="240" w:lineRule="auto"/>
        <w:rPr>
          <w:rFonts w:ascii="Times New Roman" w:hAnsi="Times New Roman" w:cs="Times New Roman"/>
          <w:sz w:val="28"/>
          <w:lang w:val="vi-VN"/>
        </w:rPr>
      </w:pPr>
    </w:p>
    <w:p w14:paraId="0E62ABC4" w14:textId="77777777" w:rsidR="00C8222E" w:rsidRPr="005F4B01" w:rsidRDefault="00C8222E" w:rsidP="0015778D">
      <w:pPr>
        <w:spacing w:after="120" w:line="240" w:lineRule="auto"/>
        <w:rPr>
          <w:rFonts w:ascii="Times New Roman" w:hAnsi="Times New Roman" w:cs="Times New Roman"/>
          <w:sz w:val="28"/>
          <w:lang w:val="vi-VN"/>
        </w:rPr>
      </w:pPr>
    </w:p>
    <w:p w14:paraId="7A642D1B" w14:textId="77777777" w:rsidR="00C8222E" w:rsidRPr="005F4B01" w:rsidRDefault="00C8222E" w:rsidP="0015778D">
      <w:pPr>
        <w:spacing w:after="120" w:line="240" w:lineRule="auto"/>
        <w:rPr>
          <w:rFonts w:ascii="Times New Roman" w:hAnsi="Times New Roman" w:cs="Times New Roman"/>
          <w:sz w:val="28"/>
          <w:lang w:val="vi-VN"/>
        </w:rPr>
      </w:pPr>
    </w:p>
    <w:p w14:paraId="702359C5" w14:textId="77777777" w:rsidR="00C8222E" w:rsidRPr="005F4B01" w:rsidRDefault="00C8222E" w:rsidP="0015778D">
      <w:pPr>
        <w:spacing w:after="120" w:line="240" w:lineRule="auto"/>
        <w:rPr>
          <w:rFonts w:ascii="Times New Roman" w:hAnsi="Times New Roman" w:cs="Times New Roman"/>
          <w:sz w:val="28"/>
          <w:lang w:val="vi-VN"/>
        </w:rPr>
      </w:pPr>
    </w:p>
    <w:p w14:paraId="1737C93D" w14:textId="77777777" w:rsidR="00C8222E" w:rsidRPr="005F4B01" w:rsidRDefault="00C8222E" w:rsidP="0015778D">
      <w:pPr>
        <w:spacing w:after="120" w:line="240" w:lineRule="auto"/>
        <w:rPr>
          <w:rFonts w:ascii="Times New Roman" w:hAnsi="Times New Roman" w:cs="Times New Roman"/>
          <w:sz w:val="28"/>
          <w:lang w:val="vi-VN"/>
        </w:rPr>
      </w:pPr>
    </w:p>
    <w:p w14:paraId="522FE793" w14:textId="77777777" w:rsidR="00C8222E" w:rsidRPr="005F4B01" w:rsidRDefault="00C8222E" w:rsidP="0015778D">
      <w:pPr>
        <w:spacing w:after="120" w:line="240" w:lineRule="auto"/>
        <w:rPr>
          <w:rFonts w:ascii="Times New Roman" w:hAnsi="Times New Roman" w:cs="Times New Roman"/>
          <w:sz w:val="28"/>
          <w:lang w:val="vi-VN"/>
        </w:rPr>
      </w:pPr>
    </w:p>
    <w:p w14:paraId="12D3D802" w14:textId="77777777" w:rsidR="00C8222E" w:rsidRPr="005F4B01" w:rsidRDefault="00C8222E" w:rsidP="0015778D">
      <w:pPr>
        <w:spacing w:after="120" w:line="240" w:lineRule="auto"/>
        <w:rPr>
          <w:rFonts w:ascii="Times New Roman" w:hAnsi="Times New Roman" w:cs="Times New Roman"/>
          <w:sz w:val="28"/>
          <w:lang w:val="vi-VN"/>
        </w:rPr>
      </w:pPr>
    </w:p>
    <w:p w14:paraId="641283E4" w14:textId="77777777" w:rsidR="00C8222E" w:rsidRPr="005F4B01" w:rsidRDefault="00C8222E" w:rsidP="0015778D">
      <w:pPr>
        <w:spacing w:after="120" w:line="240" w:lineRule="auto"/>
        <w:rPr>
          <w:rFonts w:ascii="Times New Roman" w:hAnsi="Times New Roman" w:cs="Times New Roman"/>
          <w:sz w:val="28"/>
          <w:lang w:val="vi-VN"/>
        </w:rPr>
      </w:pPr>
    </w:p>
    <w:p w14:paraId="355AA063" w14:textId="77777777" w:rsidR="00C8222E" w:rsidRPr="005F4B01" w:rsidRDefault="00C8222E" w:rsidP="0015778D">
      <w:pPr>
        <w:spacing w:after="120" w:line="240" w:lineRule="auto"/>
        <w:rPr>
          <w:rFonts w:ascii="Times New Roman" w:hAnsi="Times New Roman" w:cs="Times New Roman"/>
          <w:sz w:val="28"/>
          <w:lang w:val="vi-VN"/>
        </w:rPr>
      </w:pPr>
    </w:p>
    <w:p w14:paraId="70C7D8A5" w14:textId="77777777" w:rsidR="00C8222E" w:rsidRPr="005F4B01" w:rsidRDefault="00C8222E" w:rsidP="0015778D">
      <w:pPr>
        <w:spacing w:after="120" w:line="240" w:lineRule="auto"/>
        <w:rPr>
          <w:rFonts w:ascii="Times New Roman" w:hAnsi="Times New Roman" w:cs="Times New Roman"/>
          <w:sz w:val="28"/>
          <w:lang w:val="vi-VN"/>
        </w:rPr>
      </w:pPr>
    </w:p>
    <w:p w14:paraId="3DCF143F" w14:textId="77777777" w:rsidR="00C8222E" w:rsidRPr="005F4B01" w:rsidRDefault="00C8222E" w:rsidP="0015778D">
      <w:pPr>
        <w:spacing w:after="120" w:line="240" w:lineRule="auto"/>
        <w:rPr>
          <w:rFonts w:ascii="Times New Roman" w:hAnsi="Times New Roman" w:cs="Times New Roman"/>
          <w:sz w:val="28"/>
          <w:lang w:val="vi-VN"/>
        </w:rPr>
      </w:pPr>
    </w:p>
    <w:p w14:paraId="4C489AB7" w14:textId="77777777" w:rsidR="00C8222E" w:rsidRPr="005F4B01" w:rsidRDefault="00C8222E" w:rsidP="0015778D">
      <w:pPr>
        <w:spacing w:after="120" w:line="240" w:lineRule="auto"/>
        <w:rPr>
          <w:rFonts w:ascii="Times New Roman" w:hAnsi="Times New Roman" w:cs="Times New Roman"/>
          <w:sz w:val="28"/>
          <w:lang w:val="vi-VN"/>
        </w:rPr>
      </w:pPr>
    </w:p>
    <w:p w14:paraId="6B315709" w14:textId="55C3BFC4" w:rsidR="0015778D" w:rsidRPr="005F4B01" w:rsidRDefault="0015778D" w:rsidP="005E4FC4">
      <w:pPr>
        <w:spacing w:after="120" w:line="240" w:lineRule="auto"/>
        <w:ind w:right="680"/>
        <w:jc w:val="right"/>
        <w:rPr>
          <w:rFonts w:ascii="Times New Roman" w:hAnsi="Times New Roman" w:cs="Times New Roman"/>
          <w:i/>
          <w:sz w:val="28"/>
          <w:lang w:val="vi-VN"/>
        </w:rPr>
        <w:sectPr w:rsidR="0015778D" w:rsidRPr="005F4B01" w:rsidSect="00C8222E">
          <w:pgSz w:w="16840" w:h="11907" w:orient="landscape" w:code="9"/>
          <w:pgMar w:top="1701" w:right="1134" w:bottom="1134" w:left="1134" w:header="720" w:footer="720" w:gutter="0"/>
          <w:cols w:space="720"/>
          <w:docGrid w:linePitch="360"/>
        </w:sectPr>
      </w:pPr>
      <w:r w:rsidRPr="005F4B01">
        <w:rPr>
          <w:rFonts w:ascii="Times New Roman" w:hAnsi="Times New Roman" w:cs="Times New Roman"/>
          <w:i/>
          <w:sz w:val="28"/>
        </w:rPr>
        <w:t>(Nguồ</w:t>
      </w:r>
      <w:r w:rsidR="00F31E53" w:rsidRPr="005F4B01">
        <w:rPr>
          <w:rFonts w:ascii="Times New Roman" w:hAnsi="Times New Roman" w:cs="Times New Roman"/>
          <w:i/>
          <w:sz w:val="28"/>
        </w:rPr>
        <w:t>n: Phòng</w:t>
      </w:r>
      <w:r w:rsidR="00F31E53" w:rsidRPr="005F4B01">
        <w:rPr>
          <w:rFonts w:ascii="Times New Roman" w:hAnsi="Times New Roman" w:cs="Times New Roman"/>
          <w:i/>
          <w:sz w:val="28"/>
          <w:lang w:val="vi-VN"/>
        </w:rPr>
        <w:t xml:space="preserve"> Giám đốc</w:t>
      </w:r>
      <w:r w:rsidR="00AE0C96" w:rsidRPr="005F4B01">
        <w:rPr>
          <w:rFonts w:ascii="Times New Roman" w:hAnsi="Times New Roman" w:cs="Times New Roman"/>
          <w:i/>
          <w:sz w:val="28"/>
        </w:rPr>
        <w:t xml:space="preserve"> SeA</w:t>
      </w:r>
      <w:r w:rsidRPr="005F4B01">
        <w:rPr>
          <w:rFonts w:ascii="Times New Roman" w:hAnsi="Times New Roman" w:cs="Times New Roman"/>
          <w:i/>
          <w:sz w:val="28"/>
        </w:rPr>
        <w:t>Bank - PGD Hoàng Diệu</w:t>
      </w:r>
      <w:r w:rsidRPr="005F4B01">
        <w:rPr>
          <w:rFonts w:ascii="Times New Roman" w:hAnsi="Times New Roman" w:cs="Times New Roman"/>
          <w:i/>
          <w:sz w:val="28"/>
          <w:lang w:val="vi-VN"/>
        </w:rPr>
        <w:t>)</w:t>
      </w:r>
    </w:p>
    <w:p w14:paraId="5EE4DE4B" w14:textId="576A1B0D" w:rsidR="00585DAA" w:rsidRPr="005F4B01" w:rsidRDefault="00585DAA" w:rsidP="000D438F">
      <w:pPr>
        <w:spacing w:after="0" w:line="360" w:lineRule="auto"/>
        <w:ind w:firstLine="284"/>
        <w:jc w:val="both"/>
        <w:rPr>
          <w:rFonts w:ascii="Times New Roman" w:hAnsi="Times New Roman" w:cs="Times New Roman"/>
          <w:sz w:val="26"/>
          <w:szCs w:val="26"/>
          <w:shd w:val="clear" w:color="auto" w:fill="FFFFFF" w:themeFill="background1"/>
        </w:rPr>
      </w:pPr>
      <w:r w:rsidRPr="005F4B01">
        <w:rPr>
          <w:rFonts w:ascii="Times New Roman" w:hAnsi="Times New Roman" w:cs="Times New Roman"/>
          <w:sz w:val="26"/>
          <w:szCs w:val="26"/>
          <w:shd w:val="clear" w:color="auto" w:fill="FFFFFF" w:themeFill="background1"/>
        </w:rPr>
        <w:lastRenderedPageBreak/>
        <w:t xml:space="preserve">Từ bảng số liệu </w:t>
      </w:r>
      <w:r w:rsidR="00406F21" w:rsidRPr="005F4B01">
        <w:rPr>
          <w:rFonts w:ascii="Times New Roman" w:hAnsi="Times New Roman" w:cs="Times New Roman"/>
          <w:sz w:val="26"/>
          <w:szCs w:val="26"/>
          <w:shd w:val="clear" w:color="auto" w:fill="FFFFFF" w:themeFill="background1"/>
        </w:rPr>
        <w:t>2</w:t>
      </w:r>
      <w:r w:rsidR="00406F21" w:rsidRPr="005F4B01">
        <w:rPr>
          <w:rFonts w:ascii="Times New Roman" w:hAnsi="Times New Roman" w:cs="Times New Roman"/>
          <w:sz w:val="26"/>
          <w:szCs w:val="26"/>
          <w:shd w:val="clear" w:color="auto" w:fill="FFFFFF" w:themeFill="background1"/>
          <w:lang w:val="vi-VN"/>
        </w:rPr>
        <w:t>.1</w:t>
      </w:r>
      <w:r w:rsidRPr="005F4B01">
        <w:rPr>
          <w:rFonts w:ascii="Times New Roman" w:hAnsi="Times New Roman" w:cs="Times New Roman"/>
          <w:sz w:val="26"/>
          <w:szCs w:val="26"/>
          <w:shd w:val="clear" w:color="auto" w:fill="FFFFFF" w:themeFill="background1"/>
        </w:rPr>
        <w:t xml:space="preserve"> ta thấy rằng vốn huy động củ</w:t>
      </w:r>
      <w:r w:rsidR="00AA47D5">
        <w:rPr>
          <w:rFonts w:ascii="Times New Roman" w:hAnsi="Times New Roman" w:cs="Times New Roman"/>
          <w:sz w:val="26"/>
          <w:szCs w:val="26"/>
          <w:shd w:val="clear" w:color="auto" w:fill="FFFFFF" w:themeFill="background1"/>
        </w:rPr>
        <w:t>a SeA</w:t>
      </w:r>
      <w:r w:rsidRPr="005F4B01">
        <w:rPr>
          <w:rFonts w:ascii="Times New Roman" w:hAnsi="Times New Roman" w:cs="Times New Roman"/>
          <w:sz w:val="26"/>
          <w:szCs w:val="26"/>
          <w:shd w:val="clear" w:color="auto" w:fill="FFFFFF" w:themeFill="background1"/>
        </w:rPr>
        <w:t xml:space="preserve">Bank - PGD Hoàng Diệu có </w:t>
      </w:r>
      <w:r w:rsidR="00E84053" w:rsidRPr="005F4B01">
        <w:rPr>
          <w:rFonts w:ascii="Times New Roman" w:hAnsi="Times New Roman" w:cs="Times New Roman"/>
          <w:sz w:val="26"/>
          <w:szCs w:val="26"/>
          <w:shd w:val="clear" w:color="auto" w:fill="FFFFFF" w:themeFill="background1"/>
        </w:rPr>
        <w:t>tốc</w:t>
      </w:r>
      <w:r w:rsidR="00E84053" w:rsidRPr="005F4B01">
        <w:rPr>
          <w:rFonts w:ascii="Times New Roman" w:hAnsi="Times New Roman" w:cs="Times New Roman"/>
          <w:sz w:val="26"/>
          <w:szCs w:val="26"/>
          <w:shd w:val="clear" w:color="auto" w:fill="FFFFFF" w:themeFill="background1"/>
          <w:lang w:val="vi-VN"/>
        </w:rPr>
        <w:t xml:space="preserve"> độ tăng trưởng không đều</w:t>
      </w:r>
      <w:r w:rsidR="00DE799A" w:rsidRPr="005F4B01">
        <w:rPr>
          <w:rFonts w:ascii="Times New Roman" w:hAnsi="Times New Roman" w:cs="Times New Roman"/>
          <w:sz w:val="26"/>
          <w:szCs w:val="26"/>
          <w:shd w:val="clear" w:color="auto" w:fill="FFFFFF" w:themeFill="background1"/>
        </w:rPr>
        <w:t>. Điều này một phần</w:t>
      </w:r>
      <w:r w:rsidRPr="005F4B01">
        <w:rPr>
          <w:rFonts w:ascii="Times New Roman" w:hAnsi="Times New Roman" w:cs="Times New Roman"/>
          <w:sz w:val="26"/>
          <w:szCs w:val="26"/>
          <w:shd w:val="clear" w:color="auto" w:fill="FFFFFF" w:themeFill="background1"/>
          <w:lang w:val="vi-VN"/>
        </w:rPr>
        <w:t xml:space="preserve"> do ảnh hưởng của </w:t>
      </w:r>
      <w:r w:rsidR="00DE799A" w:rsidRPr="005F4B01">
        <w:rPr>
          <w:rFonts w:ascii="Times New Roman" w:hAnsi="Times New Roman" w:cs="Times New Roman"/>
          <w:sz w:val="26"/>
          <w:szCs w:val="26"/>
          <w:shd w:val="clear" w:color="auto" w:fill="FFFFFF" w:themeFill="background1"/>
        </w:rPr>
        <w:t>đạ</w:t>
      </w:r>
      <w:r w:rsidR="001A0FB8">
        <w:rPr>
          <w:rFonts w:ascii="Times New Roman" w:hAnsi="Times New Roman" w:cs="Times New Roman"/>
          <w:sz w:val="26"/>
          <w:szCs w:val="26"/>
          <w:shd w:val="clear" w:color="auto" w:fill="FFFFFF" w:themeFill="background1"/>
        </w:rPr>
        <w:t xml:space="preserve">i </w:t>
      </w:r>
      <w:r w:rsidR="00DE799A" w:rsidRPr="005F4B01">
        <w:rPr>
          <w:rFonts w:ascii="Times New Roman" w:hAnsi="Times New Roman" w:cs="Times New Roman"/>
          <w:sz w:val="26"/>
          <w:szCs w:val="26"/>
          <w:shd w:val="clear" w:color="auto" w:fill="FFFFFF" w:themeFill="background1"/>
        </w:rPr>
        <w:t xml:space="preserve">dịch </w:t>
      </w:r>
      <w:r w:rsidR="001A0FB8">
        <w:rPr>
          <w:rFonts w:ascii="Times New Roman" w:hAnsi="Times New Roman" w:cs="Times New Roman"/>
          <w:sz w:val="26"/>
          <w:szCs w:val="26"/>
          <w:shd w:val="clear" w:color="auto" w:fill="FFFFFF" w:themeFill="background1"/>
          <w:lang w:val="vi-VN"/>
        </w:rPr>
        <w:t>Covid-19</w:t>
      </w:r>
      <w:r w:rsidRPr="005F4B01">
        <w:rPr>
          <w:rFonts w:ascii="Times New Roman" w:hAnsi="Times New Roman" w:cs="Times New Roman"/>
          <w:sz w:val="26"/>
          <w:szCs w:val="26"/>
          <w:shd w:val="clear" w:color="auto" w:fill="FFFFFF" w:themeFill="background1"/>
        </w:rPr>
        <w:t xml:space="preserve"> trong giai đoạ</w:t>
      </w:r>
      <w:r w:rsidR="001406AE" w:rsidRPr="005F4B01">
        <w:rPr>
          <w:rFonts w:ascii="Times New Roman" w:hAnsi="Times New Roman" w:cs="Times New Roman"/>
          <w:sz w:val="26"/>
          <w:szCs w:val="26"/>
          <w:shd w:val="clear" w:color="auto" w:fill="FFFFFF" w:themeFill="background1"/>
        </w:rPr>
        <w:t xml:space="preserve">n </w:t>
      </w:r>
      <w:r w:rsidR="00DF0603" w:rsidRPr="005F4B01">
        <w:rPr>
          <w:rFonts w:ascii="Times New Roman" w:hAnsi="Times New Roman" w:cs="Times New Roman"/>
          <w:sz w:val="26"/>
          <w:szCs w:val="26"/>
          <w:shd w:val="clear" w:color="auto" w:fill="FFFFFF" w:themeFill="background1"/>
        </w:rPr>
        <w:t>2020-2022.</w:t>
      </w:r>
      <w:r w:rsidR="00DE799A" w:rsidRPr="005F4B01">
        <w:rPr>
          <w:rFonts w:ascii="Times New Roman" w:hAnsi="Times New Roman" w:cs="Times New Roman"/>
          <w:sz w:val="26"/>
          <w:szCs w:val="26"/>
          <w:shd w:val="clear" w:color="auto" w:fill="FFFFFF" w:themeFill="background1"/>
        </w:rPr>
        <w:t xml:space="preserve"> </w:t>
      </w:r>
      <w:r w:rsidRPr="005F4B01">
        <w:rPr>
          <w:rFonts w:ascii="Times New Roman" w:hAnsi="Times New Roman" w:cs="Times New Roman"/>
          <w:sz w:val="26"/>
          <w:szCs w:val="26"/>
          <w:shd w:val="clear" w:color="auto" w:fill="FFFFFF" w:themeFill="background1"/>
          <w:lang w:val="en-GB"/>
        </w:rPr>
        <w:t>T</w:t>
      </w:r>
      <w:r w:rsidR="001406AE" w:rsidRPr="005F4B01">
        <w:rPr>
          <w:rFonts w:ascii="Times New Roman" w:hAnsi="Times New Roman" w:cs="Times New Roman"/>
          <w:sz w:val="26"/>
          <w:szCs w:val="26"/>
          <w:shd w:val="clear" w:color="auto" w:fill="FFFFFF" w:themeFill="background1"/>
          <w:lang w:val="vi-VN"/>
        </w:rPr>
        <w:t>rong 3 năm 2020</w:t>
      </w:r>
      <w:r w:rsidRPr="005F4B01">
        <w:rPr>
          <w:rFonts w:ascii="Times New Roman" w:hAnsi="Times New Roman" w:cs="Times New Roman"/>
          <w:sz w:val="26"/>
          <w:szCs w:val="26"/>
          <w:shd w:val="clear" w:color="auto" w:fill="FFFFFF" w:themeFill="background1"/>
          <w:lang w:val="vi-VN"/>
        </w:rPr>
        <w:t>-</w:t>
      </w:r>
      <w:r w:rsidR="001406AE" w:rsidRPr="005F4B01">
        <w:rPr>
          <w:rFonts w:ascii="Times New Roman" w:hAnsi="Times New Roman" w:cs="Times New Roman"/>
          <w:sz w:val="26"/>
          <w:szCs w:val="26"/>
          <w:shd w:val="clear" w:color="auto" w:fill="FFFFFF" w:themeFill="background1"/>
          <w:lang w:val="vi-VN"/>
        </w:rPr>
        <w:t>2022</w:t>
      </w:r>
      <w:r w:rsidRPr="005F4B01">
        <w:rPr>
          <w:rFonts w:ascii="Times New Roman" w:hAnsi="Times New Roman" w:cs="Times New Roman"/>
          <w:sz w:val="26"/>
          <w:szCs w:val="26"/>
          <w:shd w:val="clear" w:color="auto" w:fill="FFFFFF" w:themeFill="background1"/>
          <w:lang w:val="en-GB"/>
        </w:rPr>
        <w:t>,</w:t>
      </w:r>
      <w:r w:rsidRPr="005F4B01">
        <w:rPr>
          <w:rFonts w:ascii="Times New Roman" w:hAnsi="Times New Roman" w:cs="Times New Roman"/>
          <w:sz w:val="26"/>
          <w:szCs w:val="26"/>
          <w:shd w:val="clear" w:color="auto" w:fill="FFFFFF" w:themeFill="background1"/>
          <w:lang w:val="vi-VN"/>
        </w:rPr>
        <w:t xml:space="preserve"> tổng tiền gử</w:t>
      </w:r>
      <w:r w:rsidR="00AA47D5">
        <w:rPr>
          <w:rFonts w:ascii="Times New Roman" w:hAnsi="Times New Roman" w:cs="Times New Roman"/>
          <w:sz w:val="26"/>
          <w:szCs w:val="26"/>
          <w:shd w:val="clear" w:color="auto" w:fill="FFFFFF" w:themeFill="background1"/>
          <w:lang w:val="vi-VN"/>
        </w:rPr>
        <w:t>i SeA</w:t>
      </w:r>
      <w:r w:rsidRPr="005F4B01">
        <w:rPr>
          <w:rFonts w:ascii="Times New Roman" w:hAnsi="Times New Roman" w:cs="Times New Roman"/>
          <w:sz w:val="26"/>
          <w:szCs w:val="26"/>
          <w:shd w:val="clear" w:color="auto" w:fill="FFFFFF" w:themeFill="background1"/>
          <w:lang w:val="vi-VN"/>
        </w:rPr>
        <w:t>Bank - PGD Hoàng Diệu giảm nhẹ</w:t>
      </w:r>
      <w:r w:rsidR="00A34D21" w:rsidRPr="005F4B01">
        <w:rPr>
          <w:rFonts w:ascii="Times New Roman" w:hAnsi="Times New Roman" w:cs="Times New Roman"/>
          <w:sz w:val="26"/>
          <w:szCs w:val="26"/>
          <w:shd w:val="clear" w:color="auto" w:fill="FFFFFF" w:themeFill="background1"/>
          <w:lang w:val="vi-VN"/>
        </w:rPr>
        <w:t xml:space="preserve"> vào hai năm 2020-2021</w:t>
      </w:r>
      <w:r w:rsidR="00DE799A" w:rsidRPr="005F4B01">
        <w:rPr>
          <w:rFonts w:ascii="Times New Roman" w:hAnsi="Times New Roman" w:cs="Times New Roman"/>
          <w:sz w:val="26"/>
          <w:szCs w:val="26"/>
          <w:shd w:val="clear" w:color="auto" w:fill="FFFFFF" w:themeFill="background1"/>
        </w:rPr>
        <w:t>,</w:t>
      </w:r>
      <w:r w:rsidR="00A34D21" w:rsidRPr="005F4B01">
        <w:rPr>
          <w:rFonts w:ascii="Times New Roman" w:hAnsi="Times New Roman" w:cs="Times New Roman"/>
          <w:sz w:val="26"/>
          <w:szCs w:val="26"/>
          <w:shd w:val="clear" w:color="auto" w:fill="FFFFFF" w:themeFill="background1"/>
          <w:lang w:val="vi-VN"/>
        </w:rPr>
        <w:t xml:space="preserve"> nhưng có bước tăng trưởng vượt bậ</w:t>
      </w:r>
      <w:r w:rsidR="00DE799A" w:rsidRPr="005F4B01">
        <w:rPr>
          <w:rFonts w:ascii="Times New Roman" w:hAnsi="Times New Roman" w:cs="Times New Roman"/>
          <w:sz w:val="26"/>
          <w:szCs w:val="26"/>
          <w:shd w:val="clear" w:color="auto" w:fill="FFFFFF" w:themeFill="background1"/>
        </w:rPr>
        <w:t>c</w:t>
      </w:r>
      <w:r w:rsidR="00A34D21" w:rsidRPr="005F4B01">
        <w:rPr>
          <w:rFonts w:ascii="Times New Roman" w:hAnsi="Times New Roman" w:cs="Times New Roman"/>
          <w:sz w:val="26"/>
          <w:szCs w:val="26"/>
          <w:shd w:val="clear" w:color="auto" w:fill="FFFFFF" w:themeFill="background1"/>
          <w:lang w:val="vi-VN"/>
        </w:rPr>
        <w:t xml:space="preserve"> vào cuối năm 2022</w:t>
      </w:r>
      <w:r w:rsidRPr="005F4B01">
        <w:rPr>
          <w:rFonts w:ascii="Times New Roman" w:hAnsi="Times New Roman" w:cs="Times New Roman"/>
          <w:sz w:val="26"/>
          <w:szCs w:val="26"/>
          <w:shd w:val="clear" w:color="auto" w:fill="FFFFFF" w:themeFill="background1"/>
          <w:lang w:val="vi-VN"/>
        </w:rPr>
        <w:t>, cụ thể tổng huy động vố</w:t>
      </w:r>
      <w:r w:rsidR="00A34D21" w:rsidRPr="005F4B01">
        <w:rPr>
          <w:rFonts w:ascii="Times New Roman" w:hAnsi="Times New Roman" w:cs="Times New Roman"/>
          <w:sz w:val="26"/>
          <w:szCs w:val="26"/>
          <w:shd w:val="clear" w:color="auto" w:fill="FFFFFF" w:themeFill="background1"/>
          <w:lang w:val="vi-VN"/>
        </w:rPr>
        <w:t>n năm 2021</w:t>
      </w:r>
      <w:r w:rsidRPr="005F4B01">
        <w:rPr>
          <w:rFonts w:ascii="Times New Roman" w:hAnsi="Times New Roman" w:cs="Times New Roman"/>
          <w:sz w:val="26"/>
          <w:szCs w:val="26"/>
          <w:shd w:val="clear" w:color="auto" w:fill="FFFFFF" w:themeFill="background1"/>
          <w:lang w:val="vi-VN"/>
        </w:rPr>
        <w:t xml:space="preserve"> đạ</w:t>
      </w:r>
      <w:r w:rsidR="00A34D21" w:rsidRPr="005F4B01">
        <w:rPr>
          <w:rFonts w:ascii="Times New Roman" w:hAnsi="Times New Roman" w:cs="Times New Roman"/>
          <w:sz w:val="26"/>
          <w:szCs w:val="26"/>
          <w:shd w:val="clear" w:color="auto" w:fill="FFFFFF" w:themeFill="background1"/>
          <w:lang w:val="vi-VN"/>
        </w:rPr>
        <w:t>t 182.082</w:t>
      </w:r>
      <w:r w:rsidRPr="005F4B01">
        <w:rPr>
          <w:rFonts w:ascii="Times New Roman" w:hAnsi="Times New Roman" w:cs="Times New Roman"/>
          <w:sz w:val="26"/>
          <w:szCs w:val="26"/>
          <w:shd w:val="clear" w:color="auto" w:fill="FFFFFF" w:themeFill="background1"/>
          <w:lang w:val="vi-VN"/>
        </w:rPr>
        <w:t xml:space="preserve"> triệu đồng</w:t>
      </w:r>
      <w:r w:rsidRPr="005F4B01">
        <w:rPr>
          <w:rFonts w:ascii="Times New Roman" w:hAnsi="Times New Roman" w:cs="Times New Roman"/>
          <w:sz w:val="26"/>
          <w:szCs w:val="26"/>
          <w:shd w:val="clear" w:color="auto" w:fill="FFFFFF" w:themeFill="background1"/>
          <w:lang w:val="en-GB"/>
        </w:rPr>
        <w:t>,</w:t>
      </w:r>
      <w:r w:rsidRPr="005F4B01">
        <w:rPr>
          <w:rFonts w:ascii="Times New Roman" w:hAnsi="Times New Roman" w:cs="Times New Roman"/>
          <w:sz w:val="26"/>
          <w:szCs w:val="26"/>
          <w:shd w:val="clear" w:color="auto" w:fill="FFFFFF" w:themeFill="background1"/>
          <w:lang w:val="vi-VN"/>
        </w:rPr>
        <w:t xml:space="preserve"> giảm </w:t>
      </w:r>
      <w:r w:rsidR="00A34D21" w:rsidRPr="005F4B01">
        <w:rPr>
          <w:rFonts w:ascii="Times New Roman" w:hAnsi="Times New Roman" w:cs="Times New Roman"/>
          <w:sz w:val="26"/>
          <w:szCs w:val="26"/>
          <w:shd w:val="clear" w:color="auto" w:fill="FFFFFF" w:themeFill="background1"/>
          <w:lang w:val="vi-VN"/>
        </w:rPr>
        <w:t xml:space="preserve">15.867 </w:t>
      </w:r>
      <w:r w:rsidRPr="005F4B01">
        <w:rPr>
          <w:rFonts w:ascii="Times New Roman" w:hAnsi="Times New Roman" w:cs="Times New Roman"/>
          <w:sz w:val="26"/>
          <w:szCs w:val="26"/>
          <w:shd w:val="clear" w:color="auto" w:fill="FFFFFF" w:themeFill="background1"/>
          <w:lang w:val="vi-VN"/>
        </w:rPr>
        <w:t>triệu đồng so vớ</w:t>
      </w:r>
      <w:r w:rsidR="00A34D21" w:rsidRPr="005F4B01">
        <w:rPr>
          <w:rFonts w:ascii="Times New Roman" w:hAnsi="Times New Roman" w:cs="Times New Roman"/>
          <w:sz w:val="26"/>
          <w:szCs w:val="26"/>
          <w:shd w:val="clear" w:color="auto" w:fill="FFFFFF" w:themeFill="background1"/>
          <w:lang w:val="vi-VN"/>
        </w:rPr>
        <w:t>i năm 2020 (197.949</w:t>
      </w:r>
      <w:r w:rsidRPr="005F4B01">
        <w:rPr>
          <w:rFonts w:ascii="Times New Roman" w:hAnsi="Times New Roman" w:cs="Times New Roman"/>
          <w:sz w:val="26"/>
          <w:szCs w:val="26"/>
          <w:shd w:val="clear" w:color="auto" w:fill="FFFFFF" w:themeFill="background1"/>
          <w:lang w:val="vi-VN"/>
        </w:rPr>
        <w:t xml:space="preserve"> triệu đồng)</w:t>
      </w:r>
      <w:r w:rsidRPr="005F4B01">
        <w:rPr>
          <w:rFonts w:ascii="Times New Roman" w:hAnsi="Times New Roman" w:cs="Times New Roman"/>
          <w:sz w:val="26"/>
          <w:szCs w:val="26"/>
          <w:shd w:val="clear" w:color="auto" w:fill="FFFFFF" w:themeFill="background1"/>
          <w:lang w:val="en-GB"/>
        </w:rPr>
        <w:t>,</w:t>
      </w:r>
      <w:r w:rsidRPr="005F4B01">
        <w:rPr>
          <w:rFonts w:ascii="Times New Roman" w:hAnsi="Times New Roman" w:cs="Times New Roman"/>
          <w:sz w:val="26"/>
          <w:szCs w:val="26"/>
          <w:shd w:val="clear" w:color="auto" w:fill="FFFFFF" w:themeFill="background1"/>
          <w:lang w:val="vi-VN"/>
        </w:rPr>
        <w:t xml:space="preserve"> tỷ lệ giả</w:t>
      </w:r>
      <w:r w:rsidR="007B7340" w:rsidRPr="005F4B01">
        <w:rPr>
          <w:rFonts w:ascii="Times New Roman" w:hAnsi="Times New Roman" w:cs="Times New Roman"/>
          <w:sz w:val="26"/>
          <w:szCs w:val="26"/>
          <w:shd w:val="clear" w:color="auto" w:fill="FFFFFF" w:themeFill="background1"/>
          <w:lang w:val="vi-VN"/>
        </w:rPr>
        <w:t>m 8,02</w:t>
      </w:r>
      <w:r w:rsidRPr="005F4B01">
        <w:rPr>
          <w:rFonts w:ascii="Times New Roman" w:hAnsi="Times New Roman" w:cs="Times New Roman"/>
          <w:sz w:val="26"/>
          <w:szCs w:val="26"/>
          <w:shd w:val="clear" w:color="auto" w:fill="FFFFFF" w:themeFill="background1"/>
          <w:lang w:val="vi-VN"/>
        </w:rPr>
        <w:t>%</w:t>
      </w:r>
      <w:r w:rsidRPr="005F4B01">
        <w:rPr>
          <w:rFonts w:ascii="Times New Roman" w:hAnsi="Times New Roman" w:cs="Times New Roman"/>
          <w:sz w:val="26"/>
          <w:szCs w:val="26"/>
          <w:shd w:val="clear" w:color="auto" w:fill="FFFFFF" w:themeFill="background1"/>
          <w:lang w:val="en-GB"/>
        </w:rPr>
        <w:t xml:space="preserve">; </w:t>
      </w:r>
      <w:r w:rsidR="007B7340" w:rsidRPr="005F4B01">
        <w:rPr>
          <w:rFonts w:ascii="Times New Roman" w:hAnsi="Times New Roman" w:cs="Times New Roman"/>
          <w:sz w:val="26"/>
          <w:szCs w:val="26"/>
          <w:shd w:val="clear" w:color="auto" w:fill="FFFFFF" w:themeFill="background1"/>
          <w:lang w:val="vi-VN"/>
        </w:rPr>
        <w:t>năm 2022</w:t>
      </w:r>
      <w:r w:rsidRPr="005F4B01">
        <w:rPr>
          <w:rFonts w:ascii="Times New Roman" w:hAnsi="Times New Roman" w:cs="Times New Roman"/>
          <w:sz w:val="26"/>
          <w:szCs w:val="26"/>
          <w:shd w:val="clear" w:color="auto" w:fill="FFFFFF" w:themeFill="background1"/>
          <w:lang w:val="vi-VN"/>
        </w:rPr>
        <w:t xml:space="preserve"> tổng huy động đạt </w:t>
      </w:r>
      <w:r w:rsidR="007B7340" w:rsidRPr="005F4B01">
        <w:rPr>
          <w:rFonts w:ascii="Times New Roman" w:hAnsi="Times New Roman" w:cs="Times New Roman"/>
          <w:sz w:val="26"/>
          <w:szCs w:val="26"/>
          <w:shd w:val="clear" w:color="auto" w:fill="FFFFFF" w:themeFill="background1"/>
          <w:lang w:val="vi-VN"/>
        </w:rPr>
        <w:t>206.752 tăng 24.670</w:t>
      </w:r>
      <w:r w:rsidRPr="005F4B01">
        <w:rPr>
          <w:rFonts w:ascii="Times New Roman" w:hAnsi="Times New Roman" w:cs="Times New Roman"/>
          <w:sz w:val="26"/>
          <w:szCs w:val="26"/>
          <w:shd w:val="clear" w:color="auto" w:fill="FFFFFF" w:themeFill="background1"/>
          <w:lang w:val="vi-VN"/>
        </w:rPr>
        <w:t xml:space="preserve"> triệu đồng so vớ</w:t>
      </w:r>
      <w:r w:rsidR="007B7340" w:rsidRPr="005F4B01">
        <w:rPr>
          <w:rFonts w:ascii="Times New Roman" w:hAnsi="Times New Roman" w:cs="Times New Roman"/>
          <w:sz w:val="26"/>
          <w:szCs w:val="26"/>
          <w:shd w:val="clear" w:color="auto" w:fill="FFFFFF" w:themeFill="background1"/>
          <w:lang w:val="vi-VN"/>
        </w:rPr>
        <w:t>i năm 2021</w:t>
      </w:r>
      <w:r w:rsidRPr="005F4B01">
        <w:rPr>
          <w:rFonts w:ascii="Times New Roman" w:hAnsi="Times New Roman" w:cs="Times New Roman"/>
          <w:sz w:val="26"/>
          <w:szCs w:val="26"/>
          <w:shd w:val="clear" w:color="auto" w:fill="FFFFFF" w:themeFill="background1"/>
          <w:lang w:val="en-GB"/>
        </w:rPr>
        <w:t>,</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lang w:val="en-GB"/>
        </w:rPr>
        <w:t>tỷ lệ</w:t>
      </w:r>
      <w:r w:rsidR="007B7340" w:rsidRPr="005F4B01">
        <w:rPr>
          <w:rFonts w:ascii="Times New Roman" w:hAnsi="Times New Roman" w:cs="Times New Roman"/>
          <w:sz w:val="26"/>
          <w:szCs w:val="26"/>
          <w:shd w:val="clear" w:color="auto" w:fill="FFFFFF" w:themeFill="background1"/>
          <w:lang w:val="vi-VN"/>
        </w:rPr>
        <w:t xml:space="preserve"> tăng</w:t>
      </w:r>
      <w:r w:rsidRPr="005F4B01">
        <w:rPr>
          <w:rFonts w:ascii="Times New Roman" w:hAnsi="Times New Roman" w:cs="Times New Roman"/>
          <w:sz w:val="26"/>
          <w:szCs w:val="26"/>
          <w:shd w:val="clear" w:color="auto" w:fill="FFFFFF" w:themeFill="background1"/>
          <w:lang w:val="vi-VN"/>
        </w:rPr>
        <w:t xml:space="preserve"> </w:t>
      </w:r>
      <w:r w:rsidR="007B7340" w:rsidRPr="005F4B01">
        <w:rPr>
          <w:rFonts w:ascii="Times New Roman" w:hAnsi="Times New Roman" w:cs="Times New Roman"/>
          <w:sz w:val="26"/>
          <w:szCs w:val="26"/>
          <w:shd w:val="clear" w:color="auto" w:fill="FFFFFF" w:themeFill="background1"/>
          <w:lang w:val="vi-VN"/>
        </w:rPr>
        <w:t>13,55</w:t>
      </w:r>
      <w:r w:rsidRPr="005F4B01">
        <w:rPr>
          <w:rFonts w:ascii="Times New Roman" w:hAnsi="Times New Roman" w:cs="Times New Roman"/>
          <w:sz w:val="26"/>
          <w:szCs w:val="26"/>
          <w:shd w:val="clear" w:color="auto" w:fill="FFFFFF" w:themeFill="background1"/>
          <w:lang w:val="vi-VN"/>
        </w:rPr>
        <w:t>%</w:t>
      </w:r>
      <w:r w:rsidRPr="005F4B01">
        <w:rPr>
          <w:rFonts w:ascii="Times New Roman" w:hAnsi="Times New Roman" w:cs="Times New Roman"/>
          <w:sz w:val="26"/>
          <w:szCs w:val="26"/>
          <w:shd w:val="clear" w:color="auto" w:fill="FFFFFF" w:themeFill="background1"/>
          <w:lang w:val="en-GB"/>
        </w:rPr>
        <w:t>.</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lang w:val="en-GB"/>
        </w:rPr>
        <w:t>V</w:t>
      </w:r>
      <w:r w:rsidRPr="005F4B01">
        <w:rPr>
          <w:rFonts w:ascii="Times New Roman" w:hAnsi="Times New Roman" w:cs="Times New Roman"/>
          <w:sz w:val="26"/>
          <w:szCs w:val="26"/>
          <w:shd w:val="clear" w:color="auto" w:fill="FFFFFF" w:themeFill="background1"/>
          <w:lang w:val="vi-VN"/>
        </w:rPr>
        <w:t>iệc huy động vốn giảm mạnh</w:t>
      </w:r>
      <w:r w:rsidR="007B7340" w:rsidRPr="005F4B01">
        <w:rPr>
          <w:rFonts w:ascii="Times New Roman" w:hAnsi="Times New Roman" w:cs="Times New Roman"/>
          <w:sz w:val="26"/>
          <w:szCs w:val="26"/>
          <w:shd w:val="clear" w:color="auto" w:fill="FFFFFF" w:themeFill="background1"/>
          <w:lang w:val="vi-VN"/>
        </w:rPr>
        <w:t xml:space="preserve"> vào 2 năm 2020-2021</w:t>
      </w:r>
      <w:r w:rsidRPr="005F4B01">
        <w:rPr>
          <w:rFonts w:ascii="Times New Roman" w:hAnsi="Times New Roman" w:cs="Times New Roman"/>
          <w:sz w:val="26"/>
          <w:szCs w:val="26"/>
          <w:shd w:val="clear" w:color="auto" w:fill="FFFFFF" w:themeFill="background1"/>
          <w:lang w:val="vi-VN"/>
        </w:rPr>
        <w:t xml:space="preserve"> như vậy là do việc tình hình dịch căng thẳng, thực hiện các biện pháp giãn cách chống dịch kinh doanh bị thu hẹp, kinh tế khó khăn dẫn đến nguồn huy động bị hạn chế.</w:t>
      </w:r>
      <w:r w:rsidR="007B7340" w:rsidRPr="005F4B01">
        <w:rPr>
          <w:rFonts w:ascii="Times New Roman" w:hAnsi="Times New Roman" w:cs="Times New Roman"/>
          <w:sz w:val="26"/>
          <w:szCs w:val="26"/>
          <w:shd w:val="clear" w:color="auto" w:fill="FFFFFF" w:themeFill="background1"/>
          <w:lang w:val="vi-VN"/>
        </w:rPr>
        <w:t xml:space="preserve"> Đến năm 2022 dịch bệnh được kiểm soát, chính sách </w:t>
      </w:r>
      <w:r w:rsidR="00AA0287" w:rsidRPr="005F4B01">
        <w:rPr>
          <w:rFonts w:ascii="Times New Roman" w:hAnsi="Times New Roman" w:cs="Times New Roman"/>
          <w:sz w:val="26"/>
          <w:szCs w:val="26"/>
          <w:shd w:val="clear" w:color="auto" w:fill="FFFFFF" w:themeFill="background1"/>
          <w:lang w:val="vi-VN"/>
        </w:rPr>
        <w:t xml:space="preserve">lãi suất </w:t>
      </w:r>
      <w:r w:rsidR="007B7340" w:rsidRPr="005F4B01">
        <w:rPr>
          <w:rFonts w:ascii="Times New Roman" w:hAnsi="Times New Roman" w:cs="Times New Roman"/>
          <w:sz w:val="26"/>
          <w:szCs w:val="26"/>
          <w:shd w:val="clear" w:color="auto" w:fill="FFFFFF" w:themeFill="background1"/>
          <w:lang w:val="vi-VN"/>
        </w:rPr>
        <w:t xml:space="preserve">của nhà nước được nới </w:t>
      </w:r>
      <w:r w:rsidR="00AA0287" w:rsidRPr="005F4B01">
        <w:rPr>
          <w:rFonts w:ascii="Times New Roman" w:hAnsi="Times New Roman" w:cs="Times New Roman"/>
          <w:sz w:val="26"/>
          <w:szCs w:val="26"/>
          <w:shd w:val="clear" w:color="auto" w:fill="FFFFFF" w:themeFill="background1"/>
          <w:lang w:val="vi-VN"/>
        </w:rPr>
        <w:t>lỏng</w:t>
      </w:r>
      <w:r w:rsidR="00DE799A" w:rsidRPr="005F4B01">
        <w:rPr>
          <w:rFonts w:ascii="Times New Roman" w:hAnsi="Times New Roman" w:cs="Times New Roman"/>
          <w:sz w:val="26"/>
          <w:szCs w:val="26"/>
          <w:shd w:val="clear" w:color="auto" w:fill="FFFFFF" w:themeFill="background1"/>
        </w:rPr>
        <w:t>,</w:t>
      </w:r>
      <w:r w:rsidR="00AA0287" w:rsidRPr="005F4B01">
        <w:rPr>
          <w:rFonts w:ascii="Times New Roman" w:hAnsi="Times New Roman" w:cs="Times New Roman"/>
          <w:sz w:val="26"/>
          <w:szCs w:val="26"/>
          <w:shd w:val="clear" w:color="auto" w:fill="FFFFFF" w:themeFill="background1"/>
          <w:lang w:val="vi-VN"/>
        </w:rPr>
        <w:t xml:space="preserve"> nguồn huy động được ổn định hơn.</w:t>
      </w:r>
      <w:r w:rsidRPr="005F4B01">
        <w:rPr>
          <w:rFonts w:ascii="Times New Roman" w:hAnsi="Times New Roman" w:cs="Times New Roman"/>
          <w:sz w:val="26"/>
          <w:szCs w:val="26"/>
          <w:shd w:val="clear" w:color="auto" w:fill="FFFFFF" w:themeFill="background1"/>
          <w:lang w:val="vi-VN"/>
        </w:rPr>
        <w:t xml:space="preserve"> </w:t>
      </w:r>
    </w:p>
    <w:p w14:paraId="0D30BDFD" w14:textId="77777777" w:rsidR="00585DAA" w:rsidRPr="005F4B01" w:rsidRDefault="00585DAA" w:rsidP="000D438F">
      <w:pPr>
        <w:spacing w:after="0" w:line="360" w:lineRule="auto"/>
        <w:ind w:firstLine="284"/>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rPr>
        <w:t xml:space="preserve">Về vốn huy động không kỳ hạn: </w:t>
      </w:r>
      <w:r w:rsidR="00AA0287" w:rsidRPr="005F4B01">
        <w:rPr>
          <w:rFonts w:ascii="Times New Roman" w:hAnsi="Times New Roman" w:cs="Times New Roman"/>
          <w:sz w:val="26"/>
          <w:szCs w:val="26"/>
          <w:shd w:val="clear" w:color="auto" w:fill="FFFFFF" w:themeFill="background1"/>
        </w:rPr>
        <w:t>Năm 2020</w:t>
      </w:r>
      <w:r w:rsidR="007A27D6" w:rsidRPr="005F4B01">
        <w:rPr>
          <w:rFonts w:ascii="Times New Roman" w:hAnsi="Times New Roman" w:cs="Times New Roman"/>
          <w:sz w:val="26"/>
          <w:szCs w:val="26"/>
          <w:shd w:val="clear" w:color="auto" w:fill="FFFFFF" w:themeFill="background1"/>
        </w:rPr>
        <w:t>,</w:t>
      </w:r>
      <w:r w:rsidR="00AA0287" w:rsidRPr="005F4B01">
        <w:rPr>
          <w:rFonts w:ascii="Times New Roman" w:hAnsi="Times New Roman" w:cs="Times New Roman"/>
          <w:sz w:val="26"/>
          <w:szCs w:val="26"/>
          <w:shd w:val="clear" w:color="auto" w:fill="FFFFFF" w:themeFill="background1"/>
        </w:rPr>
        <w:t xml:space="preserve"> lượng vốn huy động không kì hạn đạt </w:t>
      </w:r>
      <w:r w:rsidR="001A4A0B" w:rsidRPr="005F4B01">
        <w:rPr>
          <w:rFonts w:ascii="Times New Roman" w:hAnsi="Times New Roman" w:cs="Times New Roman"/>
          <w:sz w:val="26"/>
          <w:szCs w:val="26"/>
        </w:rPr>
        <w:t>45</w:t>
      </w:r>
      <w:r w:rsidR="00AA0287" w:rsidRPr="005F4B01">
        <w:rPr>
          <w:rFonts w:ascii="Times New Roman" w:hAnsi="Times New Roman" w:cs="Times New Roman"/>
          <w:sz w:val="26"/>
          <w:szCs w:val="26"/>
          <w:lang w:val="vi-VN"/>
        </w:rPr>
        <w:t xml:space="preserve">.634 </w:t>
      </w:r>
      <w:r w:rsidR="00AA0287" w:rsidRPr="005F4B01">
        <w:rPr>
          <w:rFonts w:ascii="Times New Roman" w:hAnsi="Times New Roman" w:cs="Times New Roman"/>
          <w:sz w:val="26"/>
          <w:szCs w:val="26"/>
          <w:shd w:val="clear" w:color="auto" w:fill="FFFFFF" w:themeFill="background1"/>
        </w:rPr>
        <w:t xml:space="preserve">triệu đồng chiếm </w:t>
      </w:r>
      <w:r w:rsidR="001A4A0B" w:rsidRPr="005F4B01">
        <w:rPr>
          <w:rFonts w:ascii="Times New Roman" w:hAnsi="Times New Roman" w:cs="Times New Roman"/>
          <w:sz w:val="26"/>
          <w:szCs w:val="26"/>
        </w:rPr>
        <w:t>23</w:t>
      </w:r>
      <w:r w:rsidR="001A4A0B" w:rsidRPr="005F4B01">
        <w:rPr>
          <w:rFonts w:ascii="Times New Roman" w:hAnsi="Times New Roman" w:cs="Times New Roman"/>
          <w:sz w:val="26"/>
          <w:szCs w:val="26"/>
          <w:lang w:val="vi-VN"/>
        </w:rPr>
        <w:t>,05</w:t>
      </w:r>
      <w:r w:rsidR="00AA0287" w:rsidRPr="005F4B01">
        <w:rPr>
          <w:rFonts w:ascii="Times New Roman" w:hAnsi="Times New Roman" w:cs="Times New Roman"/>
          <w:sz w:val="26"/>
          <w:szCs w:val="26"/>
          <w:shd w:val="clear" w:color="auto" w:fill="FFFFFF" w:themeFill="background1"/>
        </w:rPr>
        <w:t xml:space="preserve">% tổng lượng vốn huy động. </w:t>
      </w:r>
      <w:r w:rsidR="001A4A0B" w:rsidRPr="005F4B01">
        <w:rPr>
          <w:rFonts w:ascii="Times New Roman" w:hAnsi="Times New Roman" w:cs="Times New Roman"/>
          <w:sz w:val="26"/>
          <w:szCs w:val="26"/>
          <w:shd w:val="clear" w:color="auto" w:fill="FFFFFF" w:themeFill="background1"/>
        </w:rPr>
        <w:t>Năm 2021</w:t>
      </w:r>
      <w:r w:rsidRPr="005F4B01">
        <w:rPr>
          <w:rFonts w:ascii="Times New Roman" w:hAnsi="Times New Roman" w:cs="Times New Roman"/>
          <w:sz w:val="26"/>
          <w:szCs w:val="26"/>
          <w:shd w:val="clear" w:color="auto" w:fill="FFFFFF" w:themeFill="background1"/>
        </w:rPr>
        <w:t>, lượng vốn không kì hạ</w:t>
      </w:r>
      <w:r w:rsidR="001A4A0B" w:rsidRPr="005F4B01">
        <w:rPr>
          <w:rFonts w:ascii="Times New Roman" w:hAnsi="Times New Roman" w:cs="Times New Roman"/>
          <w:sz w:val="26"/>
          <w:szCs w:val="26"/>
          <w:shd w:val="clear" w:color="auto" w:fill="FFFFFF" w:themeFill="background1"/>
        </w:rPr>
        <w:t>n đạt</w:t>
      </w:r>
      <w:r w:rsidRPr="005F4B01">
        <w:rPr>
          <w:rFonts w:ascii="Times New Roman" w:hAnsi="Times New Roman" w:cs="Times New Roman"/>
          <w:sz w:val="26"/>
          <w:szCs w:val="26"/>
          <w:shd w:val="clear" w:color="auto" w:fill="FFFFFF" w:themeFill="background1"/>
        </w:rPr>
        <w:t xml:space="preserve"> </w:t>
      </w:r>
      <w:r w:rsidR="001A4A0B" w:rsidRPr="005F4B01">
        <w:rPr>
          <w:rFonts w:ascii="Times New Roman" w:hAnsi="Times New Roman" w:cs="Times New Roman"/>
          <w:sz w:val="26"/>
          <w:szCs w:val="26"/>
          <w:shd w:val="clear" w:color="auto" w:fill="FFFFFF" w:themeFill="background1"/>
        </w:rPr>
        <w:t>40</w:t>
      </w:r>
      <w:r w:rsidR="001A4A0B" w:rsidRPr="005F4B01">
        <w:rPr>
          <w:rFonts w:ascii="Times New Roman" w:hAnsi="Times New Roman" w:cs="Times New Roman"/>
          <w:sz w:val="26"/>
          <w:szCs w:val="26"/>
          <w:shd w:val="clear" w:color="auto" w:fill="FFFFFF" w:themeFill="background1"/>
          <w:lang w:val="vi-VN"/>
        </w:rPr>
        <w:t xml:space="preserve">.752 </w:t>
      </w:r>
      <w:r w:rsidRPr="005F4B01">
        <w:rPr>
          <w:rFonts w:ascii="Times New Roman" w:hAnsi="Times New Roman" w:cs="Times New Roman"/>
          <w:sz w:val="26"/>
          <w:szCs w:val="26"/>
          <w:shd w:val="clear" w:color="auto" w:fill="FFFFFF" w:themeFill="background1"/>
        </w:rPr>
        <w:t xml:space="preserve">triệu đồng chiếm </w:t>
      </w:r>
      <w:r w:rsidR="001A4A0B" w:rsidRPr="005F4B01">
        <w:rPr>
          <w:rFonts w:ascii="Times New Roman" w:hAnsi="Times New Roman" w:cs="Times New Roman"/>
          <w:sz w:val="26"/>
          <w:szCs w:val="26"/>
          <w:shd w:val="clear" w:color="auto" w:fill="FFFFFF" w:themeFill="background1"/>
        </w:rPr>
        <w:t>22</w:t>
      </w:r>
      <w:r w:rsidR="001A4A0B" w:rsidRPr="005F4B01">
        <w:rPr>
          <w:rFonts w:ascii="Times New Roman" w:hAnsi="Times New Roman" w:cs="Times New Roman"/>
          <w:sz w:val="26"/>
          <w:szCs w:val="26"/>
          <w:shd w:val="clear" w:color="auto" w:fill="FFFFFF" w:themeFill="background1"/>
          <w:lang w:val="vi-VN"/>
        </w:rPr>
        <w:t>,38</w:t>
      </w:r>
      <w:r w:rsidRPr="005F4B01">
        <w:rPr>
          <w:rFonts w:ascii="Times New Roman" w:hAnsi="Times New Roman" w:cs="Times New Roman"/>
          <w:sz w:val="26"/>
          <w:szCs w:val="26"/>
          <w:shd w:val="clear" w:color="auto" w:fill="FFFFFF" w:themeFill="background1"/>
        </w:rPr>
        <w:t xml:space="preserve">% tổng vốn huy động, giảm </w:t>
      </w:r>
      <w:r w:rsidR="001A4A0B" w:rsidRPr="005F4B01">
        <w:rPr>
          <w:rFonts w:ascii="Times New Roman" w:hAnsi="Times New Roman" w:cs="Times New Roman"/>
          <w:sz w:val="26"/>
          <w:szCs w:val="26"/>
          <w:shd w:val="clear" w:color="auto" w:fill="FFFFFF" w:themeFill="background1"/>
        </w:rPr>
        <w:t>4</w:t>
      </w:r>
      <w:r w:rsidR="001A4A0B" w:rsidRPr="005F4B01">
        <w:rPr>
          <w:rFonts w:ascii="Times New Roman" w:hAnsi="Times New Roman" w:cs="Times New Roman"/>
          <w:sz w:val="26"/>
          <w:szCs w:val="26"/>
          <w:shd w:val="clear" w:color="auto" w:fill="FFFFFF" w:themeFill="background1"/>
          <w:lang w:val="vi-VN"/>
        </w:rPr>
        <w:t xml:space="preserve">.882 </w:t>
      </w:r>
      <w:r w:rsidRPr="005F4B01">
        <w:rPr>
          <w:rFonts w:ascii="Times New Roman" w:hAnsi="Times New Roman" w:cs="Times New Roman"/>
          <w:sz w:val="26"/>
          <w:szCs w:val="26"/>
          <w:shd w:val="clear" w:color="auto" w:fill="FFFFFF" w:themeFill="background1"/>
          <w:lang w:val="vi-VN"/>
        </w:rPr>
        <w:t>triệu</w:t>
      </w:r>
      <w:r w:rsidRPr="005F4B01">
        <w:rPr>
          <w:rFonts w:ascii="Times New Roman" w:hAnsi="Times New Roman" w:cs="Times New Roman"/>
          <w:sz w:val="26"/>
          <w:szCs w:val="26"/>
          <w:shd w:val="clear" w:color="auto" w:fill="FFFFFF" w:themeFill="background1"/>
        </w:rPr>
        <w:t xml:space="preserve"> đồng so với năm 2020 và  tốc độ tăng trưởng</w:t>
      </w:r>
      <w:r w:rsidRPr="005F4B01">
        <w:rPr>
          <w:rFonts w:ascii="Times New Roman" w:hAnsi="Times New Roman" w:cs="Times New Roman"/>
          <w:sz w:val="26"/>
          <w:szCs w:val="26"/>
          <w:shd w:val="clear" w:color="auto" w:fill="FFFFFF" w:themeFill="background1"/>
          <w:lang w:val="vi-VN"/>
        </w:rPr>
        <w:t xml:space="preserve"> giảm</w:t>
      </w:r>
      <w:r w:rsidRPr="005F4B01">
        <w:rPr>
          <w:rFonts w:ascii="Times New Roman" w:hAnsi="Times New Roman" w:cs="Times New Roman"/>
          <w:sz w:val="26"/>
          <w:szCs w:val="26"/>
          <w:shd w:val="clear" w:color="auto" w:fill="FFFFFF" w:themeFill="background1"/>
        </w:rPr>
        <w:t xml:space="preserve"> </w:t>
      </w:r>
      <w:r w:rsidR="001A4A0B" w:rsidRPr="005F4B01">
        <w:rPr>
          <w:rFonts w:ascii="Times New Roman" w:hAnsi="Times New Roman" w:cs="Times New Roman"/>
          <w:sz w:val="26"/>
          <w:szCs w:val="26"/>
          <w:shd w:val="clear" w:color="auto" w:fill="FFFFFF" w:themeFill="background1"/>
        </w:rPr>
        <w:t>10</w:t>
      </w:r>
      <w:r w:rsidR="001A4A0B" w:rsidRPr="005F4B01">
        <w:rPr>
          <w:rFonts w:ascii="Times New Roman" w:hAnsi="Times New Roman" w:cs="Times New Roman"/>
          <w:sz w:val="26"/>
          <w:szCs w:val="26"/>
          <w:shd w:val="clear" w:color="auto" w:fill="FFFFFF" w:themeFill="background1"/>
          <w:lang w:val="vi-VN"/>
        </w:rPr>
        <w:t>,70</w:t>
      </w:r>
      <w:r w:rsidR="001A4A0B" w:rsidRPr="005F4B01">
        <w:rPr>
          <w:rFonts w:ascii="Times New Roman" w:hAnsi="Times New Roman" w:cs="Times New Roman"/>
          <w:sz w:val="26"/>
          <w:szCs w:val="26"/>
          <w:shd w:val="clear" w:color="auto" w:fill="FFFFFF" w:themeFill="background1"/>
        </w:rPr>
        <w:t>%. Năm 2022</w:t>
      </w:r>
      <w:r w:rsidRPr="005F4B01">
        <w:rPr>
          <w:rFonts w:ascii="Times New Roman" w:hAnsi="Times New Roman" w:cs="Times New Roman"/>
          <w:sz w:val="26"/>
          <w:szCs w:val="26"/>
          <w:shd w:val="clear" w:color="auto" w:fill="FFFFFF" w:themeFill="background1"/>
        </w:rPr>
        <w:t>, nguồn vốn này</w:t>
      </w:r>
      <w:r w:rsidR="001A4A0B" w:rsidRPr="005F4B01">
        <w:rPr>
          <w:rFonts w:ascii="Times New Roman" w:hAnsi="Times New Roman" w:cs="Times New Roman"/>
          <w:sz w:val="26"/>
          <w:szCs w:val="26"/>
          <w:shd w:val="clear" w:color="auto" w:fill="FFFFFF" w:themeFill="background1"/>
          <w:lang w:val="vi-VN"/>
        </w:rPr>
        <w:t xml:space="preserve"> tăng</w:t>
      </w:r>
      <w:r w:rsidRPr="005F4B01">
        <w:rPr>
          <w:rFonts w:ascii="Times New Roman" w:hAnsi="Times New Roman" w:cs="Times New Roman"/>
          <w:sz w:val="26"/>
          <w:szCs w:val="26"/>
          <w:shd w:val="clear" w:color="auto" w:fill="FFFFFF" w:themeFill="background1"/>
          <w:lang w:val="vi-VN"/>
        </w:rPr>
        <w:t xml:space="preserve"> </w:t>
      </w:r>
      <w:r w:rsidR="001A4A0B" w:rsidRPr="005F4B01">
        <w:rPr>
          <w:rFonts w:ascii="Times New Roman" w:hAnsi="Times New Roman" w:cs="Times New Roman"/>
          <w:sz w:val="26"/>
          <w:szCs w:val="26"/>
          <w:shd w:val="clear" w:color="auto" w:fill="FFFFFF" w:themeFill="background1"/>
          <w:lang w:val="vi-VN"/>
        </w:rPr>
        <w:t xml:space="preserve">7.398 </w:t>
      </w:r>
      <w:r w:rsidRPr="005F4B01">
        <w:rPr>
          <w:rFonts w:ascii="Times New Roman" w:hAnsi="Times New Roman" w:cs="Times New Roman"/>
          <w:sz w:val="26"/>
          <w:szCs w:val="26"/>
          <w:shd w:val="clear" w:color="auto" w:fill="FFFFFF" w:themeFill="background1"/>
          <w:lang w:val="vi-VN"/>
        </w:rPr>
        <w:t>triệu</w:t>
      </w:r>
      <w:r w:rsidRPr="005F4B01">
        <w:rPr>
          <w:rFonts w:ascii="Times New Roman" w:hAnsi="Times New Roman" w:cs="Times New Roman"/>
          <w:sz w:val="26"/>
          <w:szCs w:val="26"/>
          <w:shd w:val="clear" w:color="auto" w:fill="FFFFFF" w:themeFill="background1"/>
        </w:rPr>
        <w:t xml:space="preserve"> đồng</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so vớ</w:t>
      </w:r>
      <w:r w:rsidR="001A4A0B" w:rsidRPr="005F4B01">
        <w:rPr>
          <w:rFonts w:ascii="Times New Roman" w:hAnsi="Times New Roman" w:cs="Times New Roman"/>
          <w:sz w:val="26"/>
          <w:szCs w:val="26"/>
          <w:shd w:val="clear" w:color="auto" w:fill="FFFFFF" w:themeFill="background1"/>
        </w:rPr>
        <w:t>i năm 2021</w:t>
      </w:r>
      <w:r w:rsidRPr="005F4B01">
        <w:rPr>
          <w:rFonts w:ascii="Times New Roman" w:hAnsi="Times New Roman" w:cs="Times New Roman"/>
          <w:sz w:val="26"/>
          <w:szCs w:val="26"/>
          <w:shd w:val="clear" w:color="auto" w:fill="FFFFFF" w:themeFill="background1"/>
        </w:rPr>
        <w:t xml:space="preserve"> và có tốc độ </w:t>
      </w:r>
      <w:r w:rsidR="001A4A0B" w:rsidRPr="005F4B01">
        <w:rPr>
          <w:rFonts w:ascii="Times New Roman" w:hAnsi="Times New Roman" w:cs="Times New Roman"/>
          <w:sz w:val="26"/>
          <w:szCs w:val="26"/>
          <w:shd w:val="clear" w:color="auto" w:fill="FFFFFF" w:themeFill="background1"/>
        </w:rPr>
        <w:t>tăng</w:t>
      </w:r>
      <w:r w:rsidR="001A4A0B" w:rsidRPr="005F4B01">
        <w:rPr>
          <w:rFonts w:ascii="Times New Roman" w:hAnsi="Times New Roman" w:cs="Times New Roman"/>
          <w:sz w:val="26"/>
          <w:szCs w:val="26"/>
          <w:shd w:val="clear" w:color="auto" w:fill="FFFFFF" w:themeFill="background1"/>
          <w:lang w:val="vi-VN"/>
        </w:rPr>
        <w:t xml:space="preserve"> trưởng </w:t>
      </w:r>
      <w:r w:rsidR="001A4A0B" w:rsidRPr="005F4B01">
        <w:rPr>
          <w:rFonts w:ascii="Times New Roman" w:hAnsi="Times New Roman" w:cs="Times New Roman"/>
          <w:sz w:val="26"/>
          <w:szCs w:val="26"/>
          <w:shd w:val="clear" w:color="auto" w:fill="FFFFFF" w:themeFill="background1"/>
        </w:rPr>
        <w:t>là</w:t>
      </w:r>
      <w:r w:rsidR="001A4A0B" w:rsidRPr="005F4B01">
        <w:rPr>
          <w:rFonts w:ascii="Times New Roman" w:hAnsi="Times New Roman" w:cs="Times New Roman"/>
          <w:sz w:val="26"/>
          <w:szCs w:val="26"/>
          <w:shd w:val="clear" w:color="auto" w:fill="FFFFFF" w:themeFill="background1"/>
          <w:lang w:val="vi-VN"/>
        </w:rPr>
        <w:t xml:space="preserve"> </w:t>
      </w:r>
      <w:r w:rsidR="001A4A0B" w:rsidRPr="005F4B01">
        <w:rPr>
          <w:rFonts w:ascii="Times New Roman" w:hAnsi="Times New Roman" w:cs="Times New Roman"/>
          <w:sz w:val="26"/>
          <w:szCs w:val="26"/>
          <w:shd w:val="clear" w:color="auto" w:fill="FFFFFF" w:themeFill="background1"/>
        </w:rPr>
        <w:t>18</w:t>
      </w:r>
      <w:r w:rsidR="001A4A0B" w:rsidRPr="005F4B01">
        <w:rPr>
          <w:rFonts w:ascii="Times New Roman" w:hAnsi="Times New Roman" w:cs="Times New Roman"/>
          <w:sz w:val="26"/>
          <w:szCs w:val="26"/>
          <w:shd w:val="clear" w:color="auto" w:fill="FFFFFF" w:themeFill="background1"/>
          <w:lang w:val="vi-VN"/>
        </w:rPr>
        <w:t xml:space="preserve">,15 %. </w:t>
      </w:r>
      <w:r w:rsidRPr="005F4B01">
        <w:rPr>
          <w:rFonts w:ascii="Times New Roman" w:hAnsi="Times New Roman" w:cs="Times New Roman"/>
          <w:sz w:val="26"/>
          <w:szCs w:val="26"/>
          <w:shd w:val="clear" w:color="auto" w:fill="FFFFFF" w:themeFill="background1"/>
        </w:rPr>
        <w:t xml:space="preserve">Việc huy động vốn từ lượng tiền gửi không kì hạn mang lại một lượng vốn </w:t>
      </w:r>
      <w:r w:rsidR="001A4A0B" w:rsidRPr="005F4B01">
        <w:rPr>
          <w:rFonts w:ascii="Times New Roman" w:hAnsi="Times New Roman" w:cs="Times New Roman"/>
          <w:sz w:val="26"/>
          <w:szCs w:val="26"/>
          <w:shd w:val="clear" w:color="auto" w:fill="FFFFFF" w:themeFill="background1"/>
        </w:rPr>
        <w:t>khá</w:t>
      </w:r>
      <w:r w:rsidR="001A4A0B"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lớn cho ngân hàng nhưng rất không ổn định và rất khó để ngân hàng có thể chuyển đổi kì hạn của loại vốn này vì các</w:t>
      </w:r>
      <w:r w:rsidR="001A4A0B" w:rsidRPr="005F4B01">
        <w:rPr>
          <w:rFonts w:ascii="Times New Roman" w:hAnsi="Times New Roman" w:cs="Times New Roman"/>
          <w:sz w:val="26"/>
          <w:szCs w:val="26"/>
          <w:shd w:val="clear" w:color="auto" w:fill="FFFFFF" w:themeFill="background1"/>
          <w:lang w:val="vi-VN"/>
        </w:rPr>
        <w:t xml:space="preserve"> hộ kinh doanh</w:t>
      </w:r>
      <w:r w:rsidRPr="005F4B01">
        <w:rPr>
          <w:rFonts w:ascii="Times New Roman" w:hAnsi="Times New Roman" w:cs="Times New Roman"/>
          <w:sz w:val="26"/>
          <w:szCs w:val="26"/>
          <w:shd w:val="clear" w:color="auto" w:fill="FFFFFF" w:themeFill="background1"/>
        </w:rPr>
        <w:t xml:space="preserve"> sử dụng lượng vốn này để thanh toán. </w:t>
      </w:r>
    </w:p>
    <w:p w14:paraId="21F5451D" w14:textId="53F3B88C" w:rsidR="00585DAA" w:rsidRPr="005F4B01" w:rsidRDefault="00585DAA" w:rsidP="000D438F">
      <w:pPr>
        <w:spacing w:after="0" w:line="360" w:lineRule="auto"/>
        <w:ind w:firstLine="284"/>
        <w:jc w:val="both"/>
        <w:rPr>
          <w:rFonts w:ascii="Times New Roman" w:hAnsi="Times New Roman" w:cs="Times New Roman"/>
          <w:sz w:val="26"/>
          <w:szCs w:val="26"/>
          <w:shd w:val="clear" w:color="auto" w:fill="FFFFFF" w:themeFill="background1"/>
        </w:rPr>
      </w:pPr>
      <w:r w:rsidRPr="005F4B01">
        <w:rPr>
          <w:rFonts w:ascii="Times New Roman" w:hAnsi="Times New Roman" w:cs="Times New Roman"/>
          <w:sz w:val="26"/>
          <w:szCs w:val="26"/>
          <w:shd w:val="clear" w:color="auto" w:fill="FFFFFF" w:themeFill="background1"/>
        </w:rPr>
        <w:t>Vốn huy động kỳ hạn dưới 12 tháng: nguồn vốn huy động từ nguồn vốn có kì hạn dưới 12 tháng luôn chiếm tỷ trọng cao</w:t>
      </w:r>
      <w:r w:rsidR="00575A28" w:rsidRPr="005F4B01">
        <w:rPr>
          <w:rFonts w:ascii="Times New Roman" w:hAnsi="Times New Roman" w:cs="Times New Roman"/>
          <w:sz w:val="26"/>
          <w:szCs w:val="26"/>
          <w:shd w:val="clear" w:color="auto" w:fill="FFFFFF" w:themeFill="background1"/>
        </w:rPr>
        <w:t xml:space="preserve"> </w:t>
      </w:r>
      <w:r w:rsidRPr="005F4B01">
        <w:rPr>
          <w:rFonts w:ascii="Times New Roman" w:hAnsi="Times New Roman" w:cs="Times New Roman"/>
          <w:sz w:val="26"/>
          <w:szCs w:val="26"/>
          <w:shd w:val="clear" w:color="auto" w:fill="FFFFFF" w:themeFill="background1"/>
        </w:rPr>
        <w:t>trong tổng vốn huy động, đây là một thế mạnh củ</w:t>
      </w:r>
      <w:r w:rsidR="001B61D8" w:rsidRPr="005F4B01">
        <w:rPr>
          <w:rFonts w:ascii="Times New Roman" w:hAnsi="Times New Roman" w:cs="Times New Roman"/>
          <w:sz w:val="26"/>
          <w:szCs w:val="26"/>
          <w:shd w:val="clear" w:color="auto" w:fill="FFFFFF" w:themeFill="background1"/>
        </w:rPr>
        <w:t>a ngân hàng. Năm 2020</w:t>
      </w:r>
      <w:r w:rsidR="00575A28" w:rsidRPr="005F4B01">
        <w:rPr>
          <w:rFonts w:ascii="Times New Roman" w:hAnsi="Times New Roman" w:cs="Times New Roman"/>
          <w:sz w:val="26"/>
          <w:szCs w:val="26"/>
          <w:shd w:val="clear" w:color="auto" w:fill="FFFFFF" w:themeFill="background1"/>
        </w:rPr>
        <w:t>,</w:t>
      </w:r>
      <w:r w:rsidRPr="005F4B01">
        <w:rPr>
          <w:rFonts w:ascii="Times New Roman" w:hAnsi="Times New Roman" w:cs="Times New Roman"/>
          <w:sz w:val="26"/>
          <w:szCs w:val="26"/>
          <w:shd w:val="clear" w:color="auto" w:fill="FFFFFF" w:themeFill="background1"/>
        </w:rPr>
        <w:t xml:space="preserve"> nguồn vốn huy động này đạt </w:t>
      </w:r>
      <w:r w:rsidR="001B61D8" w:rsidRPr="005F4B01">
        <w:rPr>
          <w:rFonts w:ascii="Times New Roman" w:hAnsi="Times New Roman" w:cs="Times New Roman"/>
          <w:sz w:val="26"/>
          <w:szCs w:val="26"/>
          <w:shd w:val="clear" w:color="auto" w:fill="FFFFFF" w:themeFill="background1"/>
        </w:rPr>
        <w:t>141</w:t>
      </w:r>
      <w:r w:rsidR="001B61D8" w:rsidRPr="005F4B01">
        <w:rPr>
          <w:rFonts w:ascii="Times New Roman" w:hAnsi="Times New Roman" w:cs="Times New Roman"/>
          <w:sz w:val="26"/>
          <w:szCs w:val="26"/>
          <w:shd w:val="clear" w:color="auto" w:fill="FFFFFF" w:themeFill="background1"/>
          <w:lang w:val="vi-VN"/>
        </w:rPr>
        <w:t>.</w:t>
      </w:r>
      <w:r w:rsidR="00A16FA4" w:rsidRPr="005F4B01">
        <w:rPr>
          <w:rFonts w:ascii="Times New Roman" w:hAnsi="Times New Roman" w:cs="Times New Roman"/>
          <w:sz w:val="26"/>
          <w:szCs w:val="26"/>
          <w:shd w:val="clear" w:color="auto" w:fill="FFFFFF" w:themeFill="background1"/>
          <w:lang w:val="vi-VN"/>
        </w:rPr>
        <w:t xml:space="preserve">674 </w:t>
      </w:r>
      <w:r w:rsidRPr="005F4B01">
        <w:rPr>
          <w:rFonts w:ascii="Times New Roman" w:hAnsi="Times New Roman" w:cs="Times New Roman"/>
          <w:sz w:val="26"/>
          <w:szCs w:val="26"/>
          <w:shd w:val="clear" w:color="auto" w:fill="FFFFFF" w:themeFill="background1"/>
          <w:lang w:val="vi-VN"/>
        </w:rPr>
        <w:t>triệu</w:t>
      </w:r>
      <w:r w:rsidRPr="005F4B01">
        <w:rPr>
          <w:rFonts w:ascii="Times New Roman" w:hAnsi="Times New Roman" w:cs="Times New Roman"/>
          <w:sz w:val="26"/>
          <w:szCs w:val="26"/>
          <w:shd w:val="clear" w:color="auto" w:fill="FFFFFF" w:themeFill="background1"/>
        </w:rPr>
        <w:t xml:space="preserve"> đồng</w:t>
      </w:r>
      <w:r w:rsidR="004612D5" w:rsidRPr="005F4B01">
        <w:rPr>
          <w:rFonts w:ascii="Times New Roman" w:hAnsi="Times New Roman" w:cs="Times New Roman"/>
          <w:sz w:val="26"/>
          <w:szCs w:val="26"/>
          <w:shd w:val="clear" w:color="auto" w:fill="FFFFFF" w:themeFill="background1"/>
        </w:rPr>
        <w:t>,</w:t>
      </w:r>
      <w:r w:rsidRPr="005F4B01">
        <w:rPr>
          <w:rFonts w:ascii="Times New Roman" w:hAnsi="Times New Roman" w:cs="Times New Roman"/>
          <w:sz w:val="26"/>
          <w:szCs w:val="26"/>
          <w:shd w:val="clear" w:color="auto" w:fill="FFFFFF" w:themeFill="background1"/>
        </w:rPr>
        <w:t xml:space="preserve"> chiếm </w:t>
      </w:r>
      <w:r w:rsidR="00A16FA4" w:rsidRPr="005F4B01">
        <w:rPr>
          <w:rFonts w:ascii="Times New Roman" w:hAnsi="Times New Roman" w:cs="Times New Roman"/>
          <w:sz w:val="26"/>
          <w:szCs w:val="26"/>
          <w:shd w:val="clear" w:color="auto" w:fill="FFFFFF" w:themeFill="background1"/>
        </w:rPr>
        <w:t>71</w:t>
      </w:r>
      <w:r w:rsidR="00A16FA4" w:rsidRPr="005F4B01">
        <w:rPr>
          <w:rFonts w:ascii="Times New Roman" w:hAnsi="Times New Roman" w:cs="Times New Roman"/>
          <w:sz w:val="26"/>
          <w:szCs w:val="26"/>
          <w:shd w:val="clear" w:color="auto" w:fill="FFFFFF" w:themeFill="background1"/>
          <w:lang w:val="vi-VN"/>
        </w:rPr>
        <w:t>,57</w:t>
      </w:r>
      <w:r w:rsidRPr="005F4B01">
        <w:rPr>
          <w:rFonts w:ascii="Times New Roman" w:hAnsi="Times New Roman" w:cs="Times New Roman"/>
          <w:sz w:val="26"/>
          <w:szCs w:val="26"/>
          <w:shd w:val="clear" w:color="auto" w:fill="FFFFFF" w:themeFill="background1"/>
        </w:rPr>
        <w:t>% tổng vốn huy động đượ</w:t>
      </w:r>
      <w:r w:rsidR="00A16FA4" w:rsidRPr="005F4B01">
        <w:rPr>
          <w:rFonts w:ascii="Times New Roman" w:hAnsi="Times New Roman" w:cs="Times New Roman"/>
          <w:sz w:val="26"/>
          <w:szCs w:val="26"/>
          <w:shd w:val="clear" w:color="auto" w:fill="FFFFFF" w:themeFill="background1"/>
        </w:rPr>
        <w:t>c. Năm 2021</w:t>
      </w:r>
      <w:r w:rsidR="00624C69" w:rsidRPr="005F4B01">
        <w:rPr>
          <w:rFonts w:ascii="Times New Roman" w:hAnsi="Times New Roman" w:cs="Times New Roman"/>
          <w:sz w:val="26"/>
          <w:szCs w:val="26"/>
          <w:shd w:val="clear" w:color="auto" w:fill="FFFFFF" w:themeFill="background1"/>
        </w:rPr>
        <w:t>,</w:t>
      </w:r>
      <w:r w:rsidRPr="005F4B01">
        <w:rPr>
          <w:rFonts w:ascii="Times New Roman" w:hAnsi="Times New Roman" w:cs="Times New Roman"/>
          <w:sz w:val="26"/>
          <w:szCs w:val="26"/>
          <w:shd w:val="clear" w:color="auto" w:fill="FFFFFF" w:themeFill="background1"/>
        </w:rPr>
        <w:t xml:space="preserve"> nguồn này đạt </w:t>
      </w:r>
      <w:r w:rsidR="00A16FA4" w:rsidRPr="005F4B01">
        <w:rPr>
          <w:rFonts w:ascii="Times New Roman" w:hAnsi="Times New Roman" w:cs="Times New Roman"/>
          <w:sz w:val="26"/>
          <w:szCs w:val="26"/>
          <w:shd w:val="clear" w:color="auto" w:fill="FFFFFF" w:themeFill="background1"/>
        </w:rPr>
        <w:t>131</w:t>
      </w:r>
      <w:r w:rsidR="00A16FA4" w:rsidRPr="005F4B01">
        <w:rPr>
          <w:rFonts w:ascii="Times New Roman" w:hAnsi="Times New Roman" w:cs="Times New Roman"/>
          <w:sz w:val="26"/>
          <w:szCs w:val="26"/>
          <w:shd w:val="clear" w:color="auto" w:fill="FFFFFF" w:themeFill="background1"/>
          <w:lang w:val="vi-VN"/>
        </w:rPr>
        <w:t xml:space="preserve">.677 </w:t>
      </w:r>
      <w:r w:rsidRPr="005F4B01">
        <w:rPr>
          <w:rFonts w:ascii="Times New Roman" w:hAnsi="Times New Roman" w:cs="Times New Roman"/>
          <w:sz w:val="26"/>
          <w:szCs w:val="26"/>
          <w:shd w:val="clear" w:color="auto" w:fill="FFFFFF" w:themeFill="background1"/>
        </w:rPr>
        <w:t>triệu đồng</w:t>
      </w:r>
      <w:r w:rsidR="00154E67" w:rsidRPr="005F4B01">
        <w:rPr>
          <w:rFonts w:ascii="Times New Roman" w:hAnsi="Times New Roman" w:cs="Times New Roman"/>
          <w:sz w:val="26"/>
          <w:szCs w:val="26"/>
          <w:shd w:val="clear" w:color="auto" w:fill="FFFFFF" w:themeFill="background1"/>
        </w:rPr>
        <w:t xml:space="preserve">, </w:t>
      </w:r>
      <w:r w:rsidRPr="005F4B01">
        <w:rPr>
          <w:rFonts w:ascii="Times New Roman" w:hAnsi="Times New Roman" w:cs="Times New Roman"/>
          <w:sz w:val="26"/>
          <w:szCs w:val="26"/>
          <w:shd w:val="clear" w:color="auto" w:fill="FFFFFF" w:themeFill="background1"/>
        </w:rPr>
        <w:t xml:space="preserve">giảm </w:t>
      </w:r>
      <w:r w:rsidR="00A16FA4" w:rsidRPr="005F4B01">
        <w:rPr>
          <w:rFonts w:ascii="Times New Roman" w:hAnsi="Times New Roman" w:cs="Times New Roman"/>
          <w:sz w:val="26"/>
          <w:szCs w:val="26"/>
          <w:shd w:val="clear" w:color="auto" w:fill="FFFFFF" w:themeFill="background1"/>
        </w:rPr>
        <w:t>9</w:t>
      </w:r>
      <w:r w:rsidR="00154E67" w:rsidRPr="005F4B01">
        <w:rPr>
          <w:rFonts w:ascii="Times New Roman" w:hAnsi="Times New Roman" w:cs="Times New Roman"/>
          <w:sz w:val="26"/>
          <w:szCs w:val="26"/>
          <w:shd w:val="clear" w:color="auto" w:fill="FFFFFF" w:themeFill="background1"/>
        </w:rPr>
        <w:t>.</w:t>
      </w:r>
      <w:r w:rsidR="00A16FA4" w:rsidRPr="005F4B01">
        <w:rPr>
          <w:rFonts w:ascii="Times New Roman" w:hAnsi="Times New Roman" w:cs="Times New Roman"/>
          <w:sz w:val="26"/>
          <w:szCs w:val="26"/>
          <w:shd w:val="clear" w:color="auto" w:fill="FFFFFF" w:themeFill="background1"/>
          <w:lang w:val="vi-VN"/>
        </w:rPr>
        <w:t xml:space="preserve">997 </w:t>
      </w:r>
      <w:r w:rsidRPr="005F4B01">
        <w:rPr>
          <w:rFonts w:ascii="Times New Roman" w:hAnsi="Times New Roman" w:cs="Times New Roman"/>
          <w:sz w:val="26"/>
          <w:szCs w:val="26"/>
          <w:shd w:val="clear" w:color="auto" w:fill="FFFFFF" w:themeFill="background1"/>
          <w:lang w:val="vi-VN"/>
        </w:rPr>
        <w:t xml:space="preserve">triệu </w:t>
      </w:r>
      <w:r w:rsidRPr="005F4B01">
        <w:rPr>
          <w:rFonts w:ascii="Times New Roman" w:hAnsi="Times New Roman" w:cs="Times New Roman"/>
          <w:sz w:val="26"/>
          <w:szCs w:val="26"/>
          <w:shd w:val="clear" w:color="auto" w:fill="FFFFFF" w:themeFill="background1"/>
        </w:rPr>
        <w:t>đồng so vớ</w:t>
      </w:r>
      <w:r w:rsidR="00A16FA4" w:rsidRPr="005F4B01">
        <w:rPr>
          <w:rFonts w:ascii="Times New Roman" w:hAnsi="Times New Roman" w:cs="Times New Roman"/>
          <w:sz w:val="26"/>
          <w:szCs w:val="26"/>
          <w:shd w:val="clear" w:color="auto" w:fill="FFFFFF" w:themeFill="background1"/>
        </w:rPr>
        <w:t>i năm 2020</w:t>
      </w:r>
      <w:r w:rsidR="001920DC" w:rsidRPr="005F4B01">
        <w:rPr>
          <w:rFonts w:ascii="Times New Roman" w:hAnsi="Times New Roman" w:cs="Times New Roman"/>
          <w:sz w:val="26"/>
          <w:szCs w:val="26"/>
          <w:shd w:val="clear" w:color="auto" w:fill="FFFFFF" w:themeFill="background1"/>
        </w:rPr>
        <w:t>,</w:t>
      </w:r>
      <w:r w:rsidRPr="005F4B01">
        <w:rPr>
          <w:rFonts w:ascii="Times New Roman" w:hAnsi="Times New Roman" w:cs="Times New Roman"/>
          <w:sz w:val="26"/>
          <w:szCs w:val="26"/>
          <w:shd w:val="clear" w:color="auto" w:fill="FFFFFF" w:themeFill="background1"/>
        </w:rPr>
        <w:t xml:space="preserve"> </w:t>
      </w:r>
      <w:r w:rsidR="00F04EA1" w:rsidRPr="005F4B01">
        <w:rPr>
          <w:rFonts w:ascii="Times New Roman" w:hAnsi="Times New Roman" w:cs="Times New Roman"/>
          <w:sz w:val="26"/>
          <w:szCs w:val="26"/>
          <w:shd w:val="clear" w:color="auto" w:fill="FFFFFF" w:themeFill="background1"/>
        </w:rPr>
        <w:t>tỷ lệ</w:t>
      </w:r>
      <w:r w:rsidRPr="005F4B01">
        <w:rPr>
          <w:rFonts w:ascii="Times New Roman" w:hAnsi="Times New Roman" w:cs="Times New Roman"/>
          <w:sz w:val="26"/>
          <w:szCs w:val="26"/>
          <w:shd w:val="clear" w:color="auto" w:fill="FFFFFF" w:themeFill="background1"/>
        </w:rPr>
        <w:t xml:space="preserve"> giảm</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 xml:space="preserve">là </w:t>
      </w:r>
      <w:r w:rsidR="00A16FA4" w:rsidRPr="005F4B01">
        <w:rPr>
          <w:rFonts w:ascii="Times New Roman" w:hAnsi="Times New Roman" w:cs="Times New Roman"/>
          <w:sz w:val="26"/>
          <w:szCs w:val="26"/>
          <w:shd w:val="clear" w:color="auto" w:fill="FFFFFF" w:themeFill="background1"/>
        </w:rPr>
        <w:t>10</w:t>
      </w:r>
      <w:r w:rsidR="00A16FA4" w:rsidRPr="005F4B01">
        <w:rPr>
          <w:rFonts w:ascii="Times New Roman" w:hAnsi="Times New Roman" w:cs="Times New Roman"/>
          <w:sz w:val="26"/>
          <w:szCs w:val="26"/>
          <w:shd w:val="clear" w:color="auto" w:fill="FFFFFF" w:themeFill="background1"/>
          <w:lang w:val="vi-VN"/>
        </w:rPr>
        <w:t>,70</w:t>
      </w:r>
      <w:r w:rsidR="00A16FA4" w:rsidRPr="005F4B01">
        <w:rPr>
          <w:rFonts w:ascii="Times New Roman" w:hAnsi="Times New Roman" w:cs="Times New Roman"/>
          <w:sz w:val="26"/>
          <w:szCs w:val="26"/>
          <w:shd w:val="clear" w:color="auto" w:fill="FFFFFF" w:themeFill="background1"/>
        </w:rPr>
        <w:t>%. Năm 2022</w:t>
      </w:r>
      <w:r w:rsidRPr="005F4B01">
        <w:rPr>
          <w:rFonts w:ascii="Times New Roman" w:hAnsi="Times New Roman" w:cs="Times New Roman"/>
          <w:sz w:val="26"/>
          <w:szCs w:val="26"/>
          <w:shd w:val="clear" w:color="auto" w:fill="FFFFFF" w:themeFill="background1"/>
        </w:rPr>
        <w:t xml:space="preserve">, nguồn vốn này </w:t>
      </w:r>
      <w:r w:rsidR="00A16FA4" w:rsidRPr="005F4B01">
        <w:rPr>
          <w:rFonts w:ascii="Times New Roman" w:hAnsi="Times New Roman" w:cs="Times New Roman"/>
          <w:sz w:val="26"/>
          <w:szCs w:val="26"/>
          <w:shd w:val="clear" w:color="auto" w:fill="FFFFFF" w:themeFill="background1"/>
        </w:rPr>
        <w:t>tăng</w:t>
      </w:r>
      <w:r w:rsidR="00A16FA4" w:rsidRPr="005F4B01">
        <w:rPr>
          <w:rFonts w:ascii="Times New Roman" w:hAnsi="Times New Roman" w:cs="Times New Roman"/>
          <w:sz w:val="26"/>
          <w:szCs w:val="26"/>
          <w:shd w:val="clear" w:color="auto" w:fill="FFFFFF" w:themeFill="background1"/>
          <w:lang w:val="vi-VN"/>
        </w:rPr>
        <w:t xml:space="preserve"> mạnh</w:t>
      </w:r>
      <w:r w:rsidRPr="005F4B01">
        <w:rPr>
          <w:rFonts w:ascii="Times New Roman" w:hAnsi="Times New Roman" w:cs="Times New Roman"/>
          <w:sz w:val="26"/>
          <w:szCs w:val="26"/>
          <w:shd w:val="clear" w:color="auto" w:fill="FFFFFF" w:themeFill="background1"/>
        </w:rPr>
        <w:t xml:space="preserve"> </w:t>
      </w:r>
      <w:r w:rsidR="00A16FA4" w:rsidRPr="005F4B01">
        <w:rPr>
          <w:rFonts w:ascii="Times New Roman" w:hAnsi="Times New Roman" w:cs="Times New Roman"/>
          <w:sz w:val="26"/>
          <w:szCs w:val="26"/>
          <w:shd w:val="clear" w:color="auto" w:fill="FFFFFF" w:themeFill="background1"/>
        </w:rPr>
        <w:t>đạt</w:t>
      </w:r>
      <w:r w:rsidR="00A16FA4" w:rsidRPr="005F4B01">
        <w:rPr>
          <w:rFonts w:ascii="Times New Roman" w:hAnsi="Times New Roman" w:cs="Times New Roman"/>
          <w:sz w:val="26"/>
          <w:szCs w:val="26"/>
          <w:shd w:val="clear" w:color="auto" w:fill="FFFFFF" w:themeFill="background1"/>
          <w:lang w:val="vi-VN"/>
        </w:rPr>
        <w:t xml:space="preserve"> 146.324 </w:t>
      </w:r>
      <w:r w:rsidRPr="005F4B01">
        <w:rPr>
          <w:rFonts w:ascii="Times New Roman" w:hAnsi="Times New Roman" w:cs="Times New Roman"/>
          <w:sz w:val="26"/>
          <w:szCs w:val="26"/>
          <w:shd w:val="clear" w:color="auto" w:fill="FFFFFF" w:themeFill="background1"/>
          <w:lang w:val="vi-VN"/>
        </w:rPr>
        <w:t xml:space="preserve">triệu </w:t>
      </w:r>
      <w:r w:rsidR="00A16FA4" w:rsidRPr="005F4B01">
        <w:rPr>
          <w:rFonts w:ascii="Times New Roman" w:hAnsi="Times New Roman" w:cs="Times New Roman"/>
          <w:sz w:val="26"/>
          <w:szCs w:val="26"/>
          <w:shd w:val="clear" w:color="auto" w:fill="FFFFFF" w:themeFill="background1"/>
          <w:lang w:val="vi-VN"/>
        </w:rPr>
        <w:t>tăng</w:t>
      </w:r>
      <w:r w:rsidRPr="005F4B01">
        <w:rPr>
          <w:rFonts w:ascii="Times New Roman" w:hAnsi="Times New Roman" w:cs="Times New Roman"/>
          <w:sz w:val="26"/>
          <w:szCs w:val="26"/>
          <w:shd w:val="clear" w:color="auto" w:fill="FFFFFF" w:themeFill="background1"/>
          <w:lang w:val="vi-VN"/>
        </w:rPr>
        <w:t xml:space="preserve"> </w:t>
      </w:r>
      <w:r w:rsidR="00A16FA4" w:rsidRPr="005F4B01">
        <w:rPr>
          <w:rFonts w:ascii="Times New Roman" w:hAnsi="Times New Roman" w:cs="Times New Roman"/>
          <w:sz w:val="26"/>
          <w:szCs w:val="26"/>
          <w:shd w:val="clear" w:color="auto" w:fill="FFFFFF" w:themeFill="background1"/>
        </w:rPr>
        <w:t>14</w:t>
      </w:r>
      <w:r w:rsidR="00A16FA4" w:rsidRPr="005F4B01">
        <w:rPr>
          <w:rFonts w:ascii="Times New Roman" w:hAnsi="Times New Roman" w:cs="Times New Roman"/>
          <w:sz w:val="26"/>
          <w:szCs w:val="26"/>
          <w:shd w:val="clear" w:color="auto" w:fill="FFFFFF" w:themeFill="background1"/>
          <w:lang w:val="vi-VN"/>
        </w:rPr>
        <w:t>.647</w:t>
      </w:r>
      <w:r w:rsidRPr="005F4B01">
        <w:rPr>
          <w:rFonts w:ascii="Times New Roman" w:hAnsi="Times New Roman" w:cs="Times New Roman"/>
          <w:sz w:val="26"/>
          <w:szCs w:val="26"/>
          <w:shd w:val="clear" w:color="auto" w:fill="FFFFFF" w:themeFill="background1"/>
          <w:lang w:val="vi-VN"/>
        </w:rPr>
        <w:t xml:space="preserve"> triệu </w:t>
      </w:r>
      <w:r w:rsidRPr="005F4B01">
        <w:rPr>
          <w:rFonts w:ascii="Times New Roman" w:hAnsi="Times New Roman" w:cs="Times New Roman"/>
          <w:sz w:val="26"/>
          <w:szCs w:val="26"/>
          <w:shd w:val="clear" w:color="auto" w:fill="FFFFFF" w:themeFill="background1"/>
        </w:rPr>
        <w:t>đồng so vớ</w:t>
      </w:r>
      <w:r w:rsidR="00A16FA4" w:rsidRPr="005F4B01">
        <w:rPr>
          <w:rFonts w:ascii="Times New Roman" w:hAnsi="Times New Roman" w:cs="Times New Roman"/>
          <w:sz w:val="26"/>
          <w:szCs w:val="26"/>
          <w:shd w:val="clear" w:color="auto" w:fill="FFFFFF" w:themeFill="background1"/>
        </w:rPr>
        <w:t xml:space="preserve">i năm </w:t>
      </w:r>
      <w:r w:rsidR="00F50314">
        <w:rPr>
          <w:rFonts w:ascii="Times New Roman" w:hAnsi="Times New Roman" w:cs="Times New Roman"/>
          <w:sz w:val="26"/>
          <w:szCs w:val="26"/>
          <w:shd w:val="clear" w:color="auto" w:fill="FFFFFF" w:themeFill="background1"/>
        </w:rPr>
        <w:t>2021</w:t>
      </w:r>
      <w:r w:rsidRPr="005F4B01">
        <w:rPr>
          <w:rFonts w:ascii="Times New Roman" w:hAnsi="Times New Roman" w:cs="Times New Roman"/>
          <w:sz w:val="26"/>
          <w:szCs w:val="26"/>
          <w:shd w:val="clear" w:color="auto" w:fill="FFFFFF" w:themeFill="background1"/>
        </w:rPr>
        <w:t xml:space="preserve"> và đạt tốc độ</w:t>
      </w:r>
      <w:r w:rsidR="00A16FA4" w:rsidRPr="005F4B01">
        <w:rPr>
          <w:rFonts w:ascii="Times New Roman" w:hAnsi="Times New Roman" w:cs="Times New Roman"/>
          <w:sz w:val="26"/>
          <w:szCs w:val="26"/>
          <w:shd w:val="clear" w:color="auto" w:fill="FFFFFF" w:themeFill="background1"/>
        </w:rPr>
        <w:t xml:space="preserve"> </w:t>
      </w:r>
      <w:r w:rsidR="00A71662" w:rsidRPr="005F4B01">
        <w:rPr>
          <w:rFonts w:ascii="Times New Roman" w:hAnsi="Times New Roman" w:cs="Times New Roman"/>
          <w:sz w:val="26"/>
          <w:szCs w:val="26"/>
          <w:shd w:val="clear" w:color="auto" w:fill="FFFFFF" w:themeFill="background1"/>
        </w:rPr>
        <w:t>tă</w:t>
      </w:r>
      <w:r w:rsidR="00A16FA4" w:rsidRPr="005F4B01">
        <w:rPr>
          <w:rFonts w:ascii="Times New Roman" w:hAnsi="Times New Roman" w:cs="Times New Roman"/>
          <w:sz w:val="26"/>
          <w:szCs w:val="26"/>
          <w:shd w:val="clear" w:color="auto" w:fill="FFFFFF" w:themeFill="background1"/>
        </w:rPr>
        <w:t>ng</w:t>
      </w:r>
      <w:r w:rsidR="00A16FA4" w:rsidRPr="005F4B01">
        <w:rPr>
          <w:rFonts w:ascii="Times New Roman" w:hAnsi="Times New Roman" w:cs="Times New Roman"/>
          <w:sz w:val="26"/>
          <w:szCs w:val="26"/>
          <w:shd w:val="clear" w:color="auto" w:fill="FFFFFF" w:themeFill="background1"/>
          <w:lang w:val="vi-VN"/>
        </w:rPr>
        <w:t xml:space="preserve"> trưởng tăng</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 xml:space="preserve">là </w:t>
      </w:r>
      <w:r w:rsidR="00A16FA4" w:rsidRPr="005F4B01">
        <w:rPr>
          <w:rFonts w:ascii="Times New Roman" w:hAnsi="Times New Roman" w:cs="Times New Roman"/>
          <w:sz w:val="26"/>
          <w:szCs w:val="26"/>
          <w:shd w:val="clear" w:color="auto" w:fill="FFFFFF" w:themeFill="background1"/>
        </w:rPr>
        <w:t>11</w:t>
      </w:r>
      <w:r w:rsidR="00A16FA4" w:rsidRPr="005F4B01">
        <w:rPr>
          <w:rFonts w:ascii="Times New Roman" w:hAnsi="Times New Roman" w:cs="Times New Roman"/>
          <w:sz w:val="26"/>
          <w:szCs w:val="26"/>
          <w:shd w:val="clear" w:color="auto" w:fill="FFFFFF" w:themeFill="background1"/>
          <w:lang w:val="vi-VN"/>
        </w:rPr>
        <w:t>,12</w:t>
      </w:r>
      <w:r w:rsidRPr="005F4B01">
        <w:rPr>
          <w:rFonts w:ascii="Times New Roman" w:hAnsi="Times New Roman" w:cs="Times New Roman"/>
          <w:sz w:val="26"/>
          <w:szCs w:val="26"/>
          <w:shd w:val="clear" w:color="auto" w:fill="FFFFFF" w:themeFill="background1"/>
        </w:rPr>
        <w:t>%. Trong đó</w:t>
      </w:r>
      <w:r w:rsidR="00AC7145" w:rsidRPr="005F4B01">
        <w:rPr>
          <w:rFonts w:ascii="Times New Roman" w:hAnsi="Times New Roman" w:cs="Times New Roman"/>
          <w:sz w:val="26"/>
          <w:szCs w:val="26"/>
          <w:shd w:val="clear" w:color="auto" w:fill="FFFFFF" w:themeFill="background1"/>
        </w:rPr>
        <w:t xml:space="preserve">, </w:t>
      </w:r>
      <w:r w:rsidRPr="005F4B01">
        <w:rPr>
          <w:rFonts w:ascii="Times New Roman" w:hAnsi="Times New Roman" w:cs="Times New Roman"/>
          <w:sz w:val="26"/>
          <w:szCs w:val="26"/>
          <w:shd w:val="clear" w:color="auto" w:fill="FFFFFF" w:themeFill="background1"/>
        </w:rPr>
        <w:t>lượng tiền gử</w:t>
      </w:r>
      <w:r w:rsidR="00C318C1" w:rsidRPr="005F4B01">
        <w:rPr>
          <w:rFonts w:ascii="Times New Roman" w:hAnsi="Times New Roman" w:cs="Times New Roman"/>
          <w:sz w:val="26"/>
          <w:szCs w:val="26"/>
          <w:shd w:val="clear" w:color="auto" w:fill="FFFFFF" w:themeFill="background1"/>
        </w:rPr>
        <w:t>i dưới</w:t>
      </w:r>
      <w:r w:rsidR="00C318C1"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12 tháng</w:t>
      </w:r>
      <w:r w:rsidR="00AC7145" w:rsidRPr="005F4B01">
        <w:rPr>
          <w:rFonts w:ascii="Times New Roman" w:hAnsi="Times New Roman" w:cs="Times New Roman"/>
          <w:sz w:val="26"/>
          <w:szCs w:val="26"/>
          <w:shd w:val="clear" w:color="auto" w:fill="FFFFFF" w:themeFill="background1"/>
        </w:rPr>
        <w:t xml:space="preserve"> của Ngân hàng</w:t>
      </w:r>
      <w:r w:rsidRPr="005F4B01">
        <w:rPr>
          <w:rFonts w:ascii="Times New Roman" w:hAnsi="Times New Roman" w:cs="Times New Roman"/>
          <w:sz w:val="26"/>
          <w:szCs w:val="26"/>
          <w:shd w:val="clear" w:color="auto" w:fill="FFFFFF" w:themeFill="background1"/>
        </w:rPr>
        <w:t xml:space="preserve"> chiểm tỷ trọng cao nhưng</w:t>
      </w:r>
      <w:r w:rsidRPr="005F4B01">
        <w:rPr>
          <w:rFonts w:ascii="Times New Roman" w:hAnsi="Times New Roman" w:cs="Times New Roman"/>
          <w:sz w:val="26"/>
          <w:szCs w:val="26"/>
          <w:shd w:val="clear" w:color="auto" w:fill="FFFFFF" w:themeFill="background1"/>
          <w:lang w:val="vi-VN"/>
        </w:rPr>
        <w:t xml:space="preserve"> không </w:t>
      </w:r>
      <w:r w:rsidRPr="005F4B01">
        <w:rPr>
          <w:rFonts w:ascii="Times New Roman" w:hAnsi="Times New Roman" w:cs="Times New Roman"/>
          <w:sz w:val="26"/>
          <w:szCs w:val="26"/>
          <w:shd w:val="clear" w:color="auto" w:fill="FFFFFF" w:themeFill="background1"/>
        </w:rPr>
        <w:t xml:space="preserve">ổn định </w:t>
      </w:r>
      <w:r w:rsidRPr="005F4B01">
        <w:rPr>
          <w:rFonts w:ascii="Times New Roman" w:hAnsi="Times New Roman" w:cs="Times New Roman"/>
          <w:sz w:val="26"/>
          <w:szCs w:val="26"/>
          <w:shd w:val="clear" w:color="auto" w:fill="FFFFFF" w:themeFill="background1"/>
          <w:lang w:val="vi-VN"/>
        </w:rPr>
        <w:t>trong thời gian này</w:t>
      </w:r>
      <w:r w:rsidRPr="005F4B01">
        <w:rPr>
          <w:rFonts w:ascii="Times New Roman" w:hAnsi="Times New Roman" w:cs="Times New Roman"/>
          <w:sz w:val="26"/>
          <w:szCs w:val="26"/>
          <w:shd w:val="clear" w:color="auto" w:fill="FFFFFF" w:themeFill="background1"/>
        </w:rPr>
        <w:t xml:space="preserve">. Vì vậy Ngân hàng cần có những chính sách mới mẻ để duy trì và tăng lên lượng vốn này. </w:t>
      </w:r>
    </w:p>
    <w:p w14:paraId="596937D6" w14:textId="77777777" w:rsidR="00585DAA" w:rsidRPr="005F4B01" w:rsidRDefault="00585DAA" w:rsidP="000D438F">
      <w:pPr>
        <w:spacing w:after="0" w:line="360" w:lineRule="auto"/>
        <w:ind w:firstLine="284"/>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rPr>
        <w:t xml:space="preserve">Nguồn vốn huy động trung và dài hạn: Nguồn vốn huy động này tuy chiếm tỷ trọng không cao nhưng lại là nguồn vốn cực kì quan trọng của ngân hàng vì nguồn này rất khó </w:t>
      </w:r>
      <w:r w:rsidRPr="005F4B01">
        <w:rPr>
          <w:rFonts w:ascii="Times New Roman" w:hAnsi="Times New Roman" w:cs="Times New Roman"/>
          <w:sz w:val="26"/>
          <w:szCs w:val="26"/>
          <w:shd w:val="clear" w:color="auto" w:fill="FFFFFF" w:themeFill="background1"/>
        </w:rPr>
        <w:lastRenderedPageBreak/>
        <w:t>huy động. Cụ thể là trong giai đoạ</w:t>
      </w:r>
      <w:r w:rsidR="00A71662" w:rsidRPr="005F4B01">
        <w:rPr>
          <w:rFonts w:ascii="Times New Roman" w:hAnsi="Times New Roman" w:cs="Times New Roman"/>
          <w:sz w:val="26"/>
          <w:szCs w:val="26"/>
          <w:shd w:val="clear" w:color="auto" w:fill="FFFFFF" w:themeFill="background1"/>
        </w:rPr>
        <w:t>n 2020-2022</w:t>
      </w:r>
      <w:r w:rsidRPr="005F4B01">
        <w:rPr>
          <w:rFonts w:ascii="Times New Roman" w:hAnsi="Times New Roman" w:cs="Times New Roman"/>
          <w:sz w:val="26"/>
          <w:szCs w:val="26"/>
          <w:shd w:val="clear" w:color="auto" w:fill="FFFFFF" w:themeFill="background1"/>
        </w:rPr>
        <w:t xml:space="preserve"> nguồn vốn này </w:t>
      </w:r>
      <w:r w:rsidR="00A71662" w:rsidRPr="005F4B01">
        <w:rPr>
          <w:rFonts w:ascii="Times New Roman" w:hAnsi="Times New Roman" w:cs="Times New Roman"/>
          <w:sz w:val="26"/>
          <w:szCs w:val="26"/>
          <w:shd w:val="clear" w:color="auto" w:fill="FFFFFF" w:themeFill="background1"/>
        </w:rPr>
        <w:t>có</w:t>
      </w:r>
      <w:r w:rsidR="00A71662" w:rsidRPr="005F4B01">
        <w:rPr>
          <w:rFonts w:ascii="Times New Roman" w:hAnsi="Times New Roman" w:cs="Times New Roman"/>
          <w:sz w:val="26"/>
          <w:szCs w:val="26"/>
          <w:shd w:val="clear" w:color="auto" w:fill="FFFFFF" w:themeFill="background1"/>
          <w:lang w:val="vi-VN"/>
        </w:rPr>
        <w:t xml:space="preserve"> tốc độ tăng giảm không ổn định</w:t>
      </w:r>
      <w:r w:rsidRPr="005F4B01">
        <w:rPr>
          <w:rFonts w:ascii="Times New Roman" w:hAnsi="Times New Roman" w:cs="Times New Roman"/>
          <w:sz w:val="26"/>
          <w:szCs w:val="26"/>
          <w:shd w:val="clear" w:color="auto" w:fill="FFFFFF" w:themeFill="background1"/>
        </w:rPr>
        <w:t xml:space="preserve">. Năm </w:t>
      </w:r>
      <w:r w:rsidR="00A71662" w:rsidRPr="005F4B01">
        <w:rPr>
          <w:rFonts w:ascii="Times New Roman" w:hAnsi="Times New Roman" w:cs="Times New Roman"/>
          <w:sz w:val="26"/>
          <w:szCs w:val="26"/>
          <w:shd w:val="clear" w:color="auto" w:fill="FFFFFF" w:themeFill="background1"/>
        </w:rPr>
        <w:t>2020</w:t>
      </w:r>
      <w:r w:rsidRPr="005F4B01">
        <w:rPr>
          <w:rFonts w:ascii="Times New Roman" w:hAnsi="Times New Roman" w:cs="Times New Roman"/>
          <w:sz w:val="26"/>
          <w:szCs w:val="26"/>
          <w:shd w:val="clear" w:color="auto" w:fill="FFFFFF" w:themeFill="background1"/>
        </w:rPr>
        <w:t xml:space="preserve"> nguồn vốn này đạ</w:t>
      </w:r>
      <w:r w:rsidR="00A71662" w:rsidRPr="005F4B01">
        <w:rPr>
          <w:rFonts w:ascii="Times New Roman" w:hAnsi="Times New Roman" w:cs="Times New Roman"/>
          <w:sz w:val="26"/>
          <w:szCs w:val="26"/>
          <w:shd w:val="clear" w:color="auto" w:fill="FFFFFF" w:themeFill="background1"/>
        </w:rPr>
        <w:t>t 10</w:t>
      </w:r>
      <w:r w:rsidR="00A71662" w:rsidRPr="005F4B01">
        <w:rPr>
          <w:rFonts w:ascii="Times New Roman" w:hAnsi="Times New Roman" w:cs="Times New Roman"/>
          <w:sz w:val="26"/>
          <w:szCs w:val="26"/>
          <w:shd w:val="clear" w:color="auto" w:fill="FFFFFF" w:themeFill="background1"/>
          <w:lang w:val="vi-VN"/>
        </w:rPr>
        <w:t>.641</w:t>
      </w:r>
      <w:r w:rsidRPr="005F4B01">
        <w:rPr>
          <w:rFonts w:ascii="Times New Roman" w:hAnsi="Times New Roman" w:cs="Times New Roman"/>
          <w:sz w:val="26"/>
          <w:szCs w:val="26"/>
          <w:shd w:val="clear" w:color="auto" w:fill="FFFFFF" w:themeFill="background1"/>
          <w:lang w:val="vi-VN"/>
        </w:rPr>
        <w:t xml:space="preserve"> triệu </w:t>
      </w:r>
      <w:r w:rsidRPr="005F4B01">
        <w:rPr>
          <w:rFonts w:ascii="Times New Roman" w:hAnsi="Times New Roman" w:cs="Times New Roman"/>
          <w:sz w:val="26"/>
          <w:szCs w:val="26"/>
          <w:shd w:val="clear" w:color="auto" w:fill="FFFFFF" w:themeFill="background1"/>
        </w:rPr>
        <w:t>đồng</w:t>
      </w:r>
      <w:r w:rsidR="00AC7145" w:rsidRPr="005F4B01">
        <w:rPr>
          <w:rFonts w:ascii="Times New Roman" w:hAnsi="Times New Roman" w:cs="Times New Roman"/>
          <w:sz w:val="26"/>
          <w:szCs w:val="26"/>
          <w:shd w:val="clear" w:color="auto" w:fill="FFFFFF" w:themeFill="background1"/>
        </w:rPr>
        <w:t>,</w:t>
      </w:r>
      <w:r w:rsidRPr="005F4B01">
        <w:rPr>
          <w:rFonts w:ascii="Times New Roman" w:hAnsi="Times New Roman" w:cs="Times New Roman"/>
          <w:sz w:val="26"/>
          <w:szCs w:val="26"/>
          <w:shd w:val="clear" w:color="auto" w:fill="FFFFFF" w:themeFill="background1"/>
        </w:rPr>
        <w:t xml:space="preserve"> chiếm 5</w:t>
      </w:r>
      <w:r w:rsidR="00A71662" w:rsidRPr="005F4B01">
        <w:rPr>
          <w:rFonts w:ascii="Times New Roman" w:hAnsi="Times New Roman" w:cs="Times New Roman"/>
          <w:sz w:val="26"/>
          <w:szCs w:val="26"/>
          <w:shd w:val="clear" w:color="auto" w:fill="FFFFFF" w:themeFill="background1"/>
          <w:lang w:val="vi-VN"/>
        </w:rPr>
        <w:t>,38</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tổng nguồn vốn huy độ</w:t>
      </w:r>
      <w:r w:rsidR="00A71662" w:rsidRPr="005F4B01">
        <w:rPr>
          <w:rFonts w:ascii="Times New Roman" w:hAnsi="Times New Roman" w:cs="Times New Roman"/>
          <w:sz w:val="26"/>
          <w:szCs w:val="26"/>
          <w:shd w:val="clear" w:color="auto" w:fill="FFFFFF" w:themeFill="background1"/>
        </w:rPr>
        <w:t>ng. Năm 2021</w:t>
      </w:r>
      <w:r w:rsidRPr="005F4B01">
        <w:rPr>
          <w:rFonts w:ascii="Times New Roman" w:hAnsi="Times New Roman" w:cs="Times New Roman"/>
          <w:sz w:val="26"/>
          <w:szCs w:val="26"/>
          <w:shd w:val="clear" w:color="auto" w:fill="FFFFFF" w:themeFill="background1"/>
        </w:rPr>
        <w:t xml:space="preserve">, nguồn vốn này đạt </w:t>
      </w:r>
      <w:r w:rsidR="00A71662" w:rsidRPr="005F4B01">
        <w:rPr>
          <w:rFonts w:ascii="Times New Roman" w:hAnsi="Times New Roman" w:cs="Times New Roman"/>
          <w:sz w:val="26"/>
          <w:szCs w:val="26"/>
          <w:shd w:val="clear" w:color="auto" w:fill="FFFFFF" w:themeFill="background1"/>
        </w:rPr>
        <w:t>9</w:t>
      </w:r>
      <w:r w:rsidR="00A71662" w:rsidRPr="005F4B01">
        <w:rPr>
          <w:rFonts w:ascii="Times New Roman" w:hAnsi="Times New Roman" w:cs="Times New Roman"/>
          <w:sz w:val="26"/>
          <w:szCs w:val="26"/>
          <w:shd w:val="clear" w:color="auto" w:fill="FFFFFF" w:themeFill="background1"/>
          <w:lang w:val="vi-VN"/>
        </w:rPr>
        <w:t xml:space="preserve">.653 </w:t>
      </w:r>
      <w:r w:rsidRPr="005F4B01">
        <w:rPr>
          <w:rFonts w:ascii="Times New Roman" w:hAnsi="Times New Roman" w:cs="Times New Roman"/>
          <w:sz w:val="26"/>
          <w:szCs w:val="26"/>
          <w:shd w:val="clear" w:color="auto" w:fill="FFFFFF" w:themeFill="background1"/>
          <w:lang w:val="vi-VN"/>
        </w:rPr>
        <w:t xml:space="preserve">triệu </w:t>
      </w:r>
      <w:r w:rsidRPr="005F4B01">
        <w:rPr>
          <w:rFonts w:ascii="Times New Roman" w:hAnsi="Times New Roman" w:cs="Times New Roman"/>
          <w:sz w:val="26"/>
          <w:szCs w:val="26"/>
          <w:shd w:val="clear" w:color="auto" w:fill="FFFFFF" w:themeFill="background1"/>
        </w:rPr>
        <w:t xml:space="preserve">đồng </w:t>
      </w:r>
      <w:r w:rsidR="00A71662" w:rsidRPr="005F4B01">
        <w:rPr>
          <w:rFonts w:ascii="Times New Roman" w:hAnsi="Times New Roman" w:cs="Times New Roman"/>
          <w:sz w:val="26"/>
          <w:szCs w:val="26"/>
          <w:shd w:val="clear" w:color="auto" w:fill="FFFFFF" w:themeFill="background1"/>
        </w:rPr>
        <w:t>giảm</w:t>
      </w:r>
      <w:r w:rsidR="00A71662" w:rsidRPr="005F4B01">
        <w:rPr>
          <w:rFonts w:ascii="Times New Roman" w:hAnsi="Times New Roman" w:cs="Times New Roman"/>
          <w:sz w:val="26"/>
          <w:szCs w:val="26"/>
          <w:shd w:val="clear" w:color="auto" w:fill="FFFFFF" w:themeFill="background1"/>
          <w:lang w:val="vi-VN"/>
        </w:rPr>
        <w:t xml:space="preserve"> </w:t>
      </w:r>
      <w:r w:rsidR="00A71662" w:rsidRPr="005F4B01">
        <w:rPr>
          <w:rFonts w:ascii="Times New Roman" w:hAnsi="Times New Roman" w:cs="Times New Roman"/>
          <w:sz w:val="26"/>
          <w:szCs w:val="26"/>
          <w:shd w:val="clear" w:color="auto" w:fill="FFFFFF" w:themeFill="background1"/>
        </w:rPr>
        <w:t>988</w:t>
      </w:r>
      <w:r w:rsidRPr="005F4B01">
        <w:rPr>
          <w:rFonts w:ascii="Times New Roman" w:hAnsi="Times New Roman" w:cs="Times New Roman"/>
          <w:sz w:val="26"/>
          <w:szCs w:val="26"/>
          <w:shd w:val="clear" w:color="auto" w:fill="FFFFFF" w:themeFill="background1"/>
          <w:lang w:val="vi-VN"/>
        </w:rPr>
        <w:t xml:space="preserve"> triệu </w:t>
      </w:r>
      <w:r w:rsidRPr="005F4B01">
        <w:rPr>
          <w:rFonts w:ascii="Times New Roman" w:hAnsi="Times New Roman" w:cs="Times New Roman"/>
          <w:sz w:val="26"/>
          <w:szCs w:val="26"/>
          <w:shd w:val="clear" w:color="auto" w:fill="FFFFFF" w:themeFill="background1"/>
        </w:rPr>
        <w:t xml:space="preserve">đồng so với </w:t>
      </w:r>
      <w:r w:rsidR="00A71662" w:rsidRPr="005F4B01">
        <w:rPr>
          <w:rFonts w:ascii="Times New Roman" w:hAnsi="Times New Roman" w:cs="Times New Roman"/>
          <w:sz w:val="26"/>
          <w:szCs w:val="26"/>
          <w:shd w:val="clear" w:color="auto" w:fill="FFFFFF" w:themeFill="background1"/>
        </w:rPr>
        <w:t>năm 2020</w:t>
      </w:r>
      <w:r w:rsidRPr="005F4B01">
        <w:rPr>
          <w:rFonts w:ascii="Times New Roman" w:hAnsi="Times New Roman" w:cs="Times New Roman"/>
          <w:sz w:val="26"/>
          <w:szCs w:val="26"/>
          <w:shd w:val="clear" w:color="auto" w:fill="FFFFFF" w:themeFill="background1"/>
        </w:rPr>
        <w:t xml:space="preserve"> và đạt tốc độ tăng</w:t>
      </w:r>
      <w:r w:rsidRPr="005F4B01">
        <w:rPr>
          <w:rFonts w:ascii="Times New Roman" w:hAnsi="Times New Roman" w:cs="Times New Roman"/>
          <w:sz w:val="26"/>
          <w:szCs w:val="26"/>
          <w:shd w:val="clear" w:color="auto" w:fill="FFFFFF" w:themeFill="background1"/>
          <w:lang w:val="vi-VN"/>
        </w:rPr>
        <w:t xml:space="preserve"> trưởng giảm </w:t>
      </w:r>
      <w:r w:rsidR="00A71662" w:rsidRPr="005F4B01">
        <w:rPr>
          <w:rFonts w:ascii="Times New Roman" w:hAnsi="Times New Roman" w:cs="Times New Roman"/>
          <w:sz w:val="26"/>
          <w:szCs w:val="26"/>
          <w:shd w:val="clear" w:color="auto" w:fill="FFFFFF" w:themeFill="background1"/>
        </w:rPr>
        <w:t>9</w:t>
      </w:r>
      <w:r w:rsidR="00A71662" w:rsidRPr="005F4B01">
        <w:rPr>
          <w:rFonts w:ascii="Times New Roman" w:hAnsi="Times New Roman" w:cs="Times New Roman"/>
          <w:sz w:val="26"/>
          <w:szCs w:val="26"/>
          <w:shd w:val="clear" w:color="auto" w:fill="FFFFFF" w:themeFill="background1"/>
          <w:lang w:val="vi-VN"/>
        </w:rPr>
        <w:t>,28</w:t>
      </w:r>
      <w:r w:rsidRPr="005F4B01">
        <w:rPr>
          <w:rFonts w:ascii="Times New Roman" w:hAnsi="Times New Roman" w:cs="Times New Roman"/>
          <w:sz w:val="26"/>
          <w:szCs w:val="26"/>
          <w:shd w:val="clear" w:color="auto" w:fill="FFFFFF" w:themeFill="background1"/>
          <w:lang w:val="vi-VN"/>
        </w:rPr>
        <w:t>%</w:t>
      </w:r>
      <w:r w:rsidR="00A71662" w:rsidRPr="005F4B01">
        <w:rPr>
          <w:rFonts w:ascii="Times New Roman" w:hAnsi="Times New Roman" w:cs="Times New Roman"/>
          <w:sz w:val="26"/>
          <w:szCs w:val="26"/>
          <w:shd w:val="clear" w:color="auto" w:fill="FFFFFF" w:themeFill="background1"/>
        </w:rPr>
        <w:t>. Năm 2022</w:t>
      </w:r>
      <w:r w:rsidRPr="005F4B01">
        <w:rPr>
          <w:rFonts w:ascii="Times New Roman" w:hAnsi="Times New Roman" w:cs="Times New Roman"/>
          <w:sz w:val="26"/>
          <w:szCs w:val="26"/>
          <w:shd w:val="clear" w:color="auto" w:fill="FFFFFF" w:themeFill="background1"/>
        </w:rPr>
        <w:t xml:space="preserve">, nguồn vốn này </w:t>
      </w:r>
      <w:r w:rsidR="00A71662" w:rsidRPr="005F4B01">
        <w:rPr>
          <w:rFonts w:ascii="Times New Roman" w:hAnsi="Times New Roman" w:cs="Times New Roman"/>
          <w:sz w:val="26"/>
          <w:szCs w:val="26"/>
          <w:shd w:val="clear" w:color="auto" w:fill="FFFFFF" w:themeFill="background1"/>
        </w:rPr>
        <w:t>tăng</w:t>
      </w:r>
      <w:r w:rsidR="00A71662" w:rsidRPr="005F4B01">
        <w:rPr>
          <w:rFonts w:ascii="Times New Roman" w:hAnsi="Times New Roman" w:cs="Times New Roman"/>
          <w:sz w:val="26"/>
          <w:szCs w:val="26"/>
          <w:shd w:val="clear" w:color="auto" w:fill="FFFFFF" w:themeFill="background1"/>
          <w:lang w:val="vi-VN"/>
        </w:rPr>
        <w:t xml:space="preserve"> cao đạt 12.278 tăng</w:t>
      </w:r>
      <w:r w:rsidRPr="005F4B01">
        <w:rPr>
          <w:rFonts w:ascii="Times New Roman" w:hAnsi="Times New Roman" w:cs="Times New Roman"/>
          <w:sz w:val="26"/>
          <w:szCs w:val="26"/>
          <w:shd w:val="clear" w:color="auto" w:fill="FFFFFF" w:themeFill="background1"/>
        </w:rPr>
        <w:t xml:space="preserve"> </w:t>
      </w:r>
      <w:r w:rsidR="00A71662" w:rsidRPr="005F4B01">
        <w:rPr>
          <w:rFonts w:ascii="Times New Roman" w:hAnsi="Times New Roman" w:cs="Times New Roman"/>
          <w:sz w:val="26"/>
          <w:szCs w:val="26"/>
          <w:shd w:val="clear" w:color="auto" w:fill="FFFFFF" w:themeFill="background1"/>
        </w:rPr>
        <w:t>2</w:t>
      </w:r>
      <w:r w:rsidR="00A71662" w:rsidRPr="005F4B01">
        <w:rPr>
          <w:rFonts w:ascii="Times New Roman" w:hAnsi="Times New Roman" w:cs="Times New Roman"/>
          <w:sz w:val="26"/>
          <w:szCs w:val="26"/>
          <w:shd w:val="clear" w:color="auto" w:fill="FFFFFF" w:themeFill="background1"/>
          <w:lang w:val="vi-VN"/>
        </w:rPr>
        <w:t>.625</w:t>
      </w:r>
      <w:r w:rsidRPr="005F4B01">
        <w:rPr>
          <w:rFonts w:ascii="Times New Roman" w:hAnsi="Times New Roman" w:cs="Times New Roman"/>
          <w:sz w:val="26"/>
          <w:szCs w:val="26"/>
          <w:shd w:val="clear" w:color="auto" w:fill="FFFFFF" w:themeFill="background1"/>
          <w:lang w:val="vi-VN"/>
        </w:rPr>
        <w:t xml:space="preserve"> triệu </w:t>
      </w:r>
      <w:r w:rsidRPr="005F4B01">
        <w:rPr>
          <w:rFonts w:ascii="Times New Roman" w:hAnsi="Times New Roman" w:cs="Times New Roman"/>
          <w:sz w:val="26"/>
          <w:szCs w:val="26"/>
          <w:shd w:val="clear" w:color="auto" w:fill="FFFFFF" w:themeFill="background1"/>
        </w:rPr>
        <w:t xml:space="preserve">đồng </w:t>
      </w:r>
      <w:r w:rsidR="00A71662" w:rsidRPr="005F4B01">
        <w:rPr>
          <w:rFonts w:ascii="Times New Roman" w:hAnsi="Times New Roman" w:cs="Times New Roman"/>
          <w:sz w:val="26"/>
          <w:szCs w:val="26"/>
          <w:shd w:val="clear" w:color="auto" w:fill="FFFFFF" w:themeFill="background1"/>
        </w:rPr>
        <w:t>so</w:t>
      </w:r>
      <w:r w:rsidR="00A71662" w:rsidRPr="005F4B01">
        <w:rPr>
          <w:rFonts w:ascii="Times New Roman" w:hAnsi="Times New Roman" w:cs="Times New Roman"/>
          <w:sz w:val="26"/>
          <w:szCs w:val="26"/>
          <w:shd w:val="clear" w:color="auto" w:fill="FFFFFF" w:themeFill="background1"/>
          <w:lang w:val="vi-VN"/>
        </w:rPr>
        <w:t xml:space="preserve"> với năm 2021 </w:t>
      </w:r>
      <w:r w:rsidRPr="005F4B01">
        <w:rPr>
          <w:rFonts w:ascii="Times New Roman" w:hAnsi="Times New Roman" w:cs="Times New Roman"/>
          <w:sz w:val="26"/>
          <w:szCs w:val="26"/>
          <w:shd w:val="clear" w:color="auto" w:fill="FFFFFF" w:themeFill="background1"/>
        </w:rPr>
        <w:t>đạt mức tăng trưởng</w:t>
      </w:r>
      <w:r w:rsidR="00A71662" w:rsidRPr="005F4B01">
        <w:rPr>
          <w:rFonts w:ascii="Times New Roman" w:hAnsi="Times New Roman" w:cs="Times New Roman"/>
          <w:sz w:val="26"/>
          <w:szCs w:val="26"/>
          <w:shd w:val="clear" w:color="auto" w:fill="FFFFFF" w:themeFill="background1"/>
          <w:lang w:val="vi-VN"/>
        </w:rPr>
        <w:t xml:space="preserve"> tăng</w:t>
      </w:r>
      <w:r w:rsidRPr="005F4B01">
        <w:rPr>
          <w:rFonts w:ascii="Times New Roman" w:hAnsi="Times New Roman" w:cs="Times New Roman"/>
          <w:sz w:val="26"/>
          <w:szCs w:val="26"/>
          <w:shd w:val="clear" w:color="auto" w:fill="FFFFFF" w:themeFill="background1"/>
        </w:rPr>
        <w:t xml:space="preserve"> là </w:t>
      </w:r>
      <w:r w:rsidR="00A71662" w:rsidRPr="005F4B01">
        <w:rPr>
          <w:rFonts w:ascii="Times New Roman" w:hAnsi="Times New Roman" w:cs="Times New Roman"/>
          <w:sz w:val="26"/>
          <w:szCs w:val="26"/>
          <w:shd w:val="clear" w:color="auto" w:fill="FFFFFF" w:themeFill="background1"/>
        </w:rPr>
        <w:t>27</w:t>
      </w:r>
      <w:r w:rsidR="00A71662" w:rsidRPr="005F4B01">
        <w:rPr>
          <w:rFonts w:ascii="Times New Roman" w:hAnsi="Times New Roman" w:cs="Times New Roman"/>
          <w:sz w:val="26"/>
          <w:szCs w:val="26"/>
          <w:shd w:val="clear" w:color="auto" w:fill="FFFFFF" w:themeFill="background1"/>
          <w:lang w:val="vi-VN"/>
        </w:rPr>
        <w:t>,19</w:t>
      </w:r>
      <w:r w:rsidRPr="005F4B01">
        <w:rPr>
          <w:rFonts w:ascii="Times New Roman" w:hAnsi="Times New Roman" w:cs="Times New Roman"/>
          <w:sz w:val="26"/>
          <w:szCs w:val="26"/>
          <w:shd w:val="clear" w:color="auto" w:fill="FFFFFF" w:themeFill="background1"/>
        </w:rPr>
        <w:t>%.</w:t>
      </w:r>
    </w:p>
    <w:p w14:paraId="348FDF77" w14:textId="7FDA8B4C" w:rsidR="0015778D" w:rsidRPr="005F4B01" w:rsidRDefault="00585DAA" w:rsidP="00AC7145">
      <w:pPr>
        <w:spacing w:after="0" w:line="360" w:lineRule="auto"/>
        <w:ind w:firstLine="284"/>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lang w:val="vi-VN"/>
        </w:rPr>
        <w:t xml:space="preserve">Nhìn chung </w:t>
      </w:r>
      <w:r w:rsidRPr="005F4B01">
        <w:rPr>
          <w:rFonts w:ascii="Times New Roman" w:hAnsi="Times New Roman" w:cs="Times New Roman"/>
          <w:sz w:val="26"/>
          <w:szCs w:val="26"/>
          <w:shd w:val="clear" w:color="auto" w:fill="FFFFFF" w:themeFill="background1"/>
        </w:rPr>
        <w:t>tình hình huy động vốn</w:t>
      </w:r>
      <w:r w:rsidRPr="005F4B01">
        <w:rPr>
          <w:rFonts w:ascii="Times New Roman" w:hAnsi="Times New Roman" w:cs="Times New Roman"/>
          <w:sz w:val="26"/>
          <w:szCs w:val="26"/>
          <w:shd w:val="clear" w:color="auto" w:fill="FFFFFF" w:themeFill="background1"/>
          <w:lang w:val="vi-VN"/>
        </w:rPr>
        <w:t xml:space="preserve"> tạ</w:t>
      </w:r>
      <w:r w:rsidR="00AA47D5">
        <w:rPr>
          <w:rFonts w:ascii="Times New Roman" w:hAnsi="Times New Roman" w:cs="Times New Roman"/>
          <w:sz w:val="26"/>
          <w:szCs w:val="26"/>
          <w:shd w:val="clear" w:color="auto" w:fill="FFFFFF" w:themeFill="background1"/>
          <w:lang w:val="vi-VN"/>
        </w:rPr>
        <w:t>i SeA</w:t>
      </w:r>
      <w:r w:rsidRPr="005F4B01">
        <w:rPr>
          <w:rFonts w:ascii="Times New Roman" w:hAnsi="Times New Roman" w:cs="Times New Roman"/>
          <w:sz w:val="26"/>
          <w:szCs w:val="26"/>
          <w:shd w:val="clear" w:color="auto" w:fill="FFFFFF" w:themeFill="background1"/>
          <w:lang w:val="vi-VN"/>
        </w:rPr>
        <w:t xml:space="preserve">Bank - PGD Hoàng Diệu </w:t>
      </w:r>
      <w:r w:rsidRPr="005F4B01">
        <w:rPr>
          <w:rFonts w:ascii="Times New Roman" w:hAnsi="Times New Roman" w:cs="Times New Roman"/>
          <w:sz w:val="26"/>
          <w:szCs w:val="26"/>
          <w:shd w:val="clear" w:color="auto" w:fill="FFFFFF" w:themeFill="background1"/>
          <w:lang w:val="en-GB"/>
        </w:rPr>
        <w:t>đối mặt với</w:t>
      </w:r>
      <w:r w:rsidRPr="005F4B01">
        <w:rPr>
          <w:rFonts w:ascii="Times New Roman" w:hAnsi="Times New Roman" w:cs="Times New Roman"/>
          <w:sz w:val="26"/>
          <w:szCs w:val="26"/>
          <w:shd w:val="clear" w:color="auto" w:fill="FFFFFF" w:themeFill="background1"/>
          <w:lang w:val="vi-VN"/>
        </w:rPr>
        <w:t xml:space="preserve"> khó khăn vì dịch bệnh nhưng vẫn nằm trong những PGD có lượng huy động cao tại thời điểm đó. </w:t>
      </w:r>
      <w:r w:rsidRPr="005F4B01">
        <w:rPr>
          <w:rFonts w:ascii="Times New Roman" w:hAnsi="Times New Roman" w:cs="Times New Roman"/>
          <w:sz w:val="26"/>
          <w:szCs w:val="26"/>
          <w:shd w:val="clear" w:color="auto" w:fill="FFFFFF" w:themeFill="background1"/>
          <w:lang w:val="en-GB"/>
        </w:rPr>
        <w:t>Nguồn vốn huy động ngắn hạn</w:t>
      </w:r>
      <w:r w:rsidRPr="005F4B01">
        <w:rPr>
          <w:rFonts w:ascii="Times New Roman" w:hAnsi="Times New Roman" w:cs="Times New Roman"/>
          <w:sz w:val="26"/>
          <w:szCs w:val="26"/>
          <w:shd w:val="clear" w:color="auto" w:fill="FFFFFF" w:themeFill="background1"/>
        </w:rPr>
        <w:t xml:space="preserve"> chiếm vị trí then chốt trong đó</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có nguồn vốn có kì hạn dưới 12 tháng chiếm tỷ trọng lớn. Đây là nguồn vốn có chi phí sử dụng thấp tuy nhiên lại không ổn định. Nguồn vốn vay dài hạn quy mô không lớn do đó khó linh hoạt khi nhu cầu</w:t>
      </w:r>
      <w:r w:rsidRPr="005F4B01">
        <w:rPr>
          <w:rFonts w:ascii="Times New Roman" w:hAnsi="Times New Roman" w:cs="Times New Roman"/>
          <w:sz w:val="26"/>
          <w:szCs w:val="26"/>
          <w:shd w:val="clear" w:color="auto" w:fill="FFFFFF" w:themeFill="background1"/>
          <w:lang w:val="vi-VN"/>
        </w:rPr>
        <w:t xml:space="preserve"> vay dài hạn là lớn.</w:t>
      </w:r>
    </w:p>
    <w:p w14:paraId="0E7CA017" w14:textId="77777777" w:rsidR="00585DAA" w:rsidRPr="005F4B01" w:rsidRDefault="00585DAA" w:rsidP="000D438F">
      <w:pPr>
        <w:pStyle w:val="Heading2"/>
        <w:spacing w:before="0" w:line="360" w:lineRule="auto"/>
        <w:jc w:val="both"/>
        <w:rPr>
          <w:rFonts w:ascii="Times New Roman" w:hAnsi="Times New Roman" w:cs="Times New Roman"/>
          <w:color w:val="auto"/>
        </w:rPr>
      </w:pPr>
      <w:bookmarkStart w:id="45" w:name="_Toc54422453"/>
      <w:bookmarkStart w:id="46" w:name="_Toc87392688"/>
      <w:bookmarkStart w:id="47" w:name="_Toc87471403"/>
      <w:bookmarkStart w:id="48" w:name="_Toc87658852"/>
      <w:bookmarkStart w:id="49" w:name="_Toc87740487"/>
      <w:bookmarkStart w:id="50" w:name="_Toc87866941"/>
      <w:bookmarkStart w:id="51" w:name="_Toc88015599"/>
      <w:bookmarkStart w:id="52" w:name="_Toc88033139"/>
      <w:bookmarkStart w:id="53" w:name="_Toc88054805"/>
      <w:bookmarkStart w:id="54" w:name="_Toc124073469"/>
      <w:r w:rsidRPr="005F4B01">
        <w:rPr>
          <w:rFonts w:ascii="Times New Roman" w:hAnsi="Times New Roman" w:cs="Times New Roman"/>
          <w:bCs w:val="0"/>
          <w:color w:val="auto"/>
        </w:rPr>
        <w:t>2.1</w:t>
      </w:r>
      <w:r w:rsidRPr="005F4B01">
        <w:rPr>
          <w:rFonts w:ascii="Times New Roman" w:hAnsi="Times New Roman" w:cs="Times New Roman"/>
          <w:bCs w:val="0"/>
          <w:color w:val="auto"/>
          <w:lang w:val="vi-VN"/>
        </w:rPr>
        <w:t>.3</w:t>
      </w:r>
      <w:r w:rsidRPr="005F4B01">
        <w:rPr>
          <w:rFonts w:ascii="Times New Roman" w:hAnsi="Times New Roman" w:cs="Times New Roman"/>
          <w:bCs w:val="0"/>
          <w:color w:val="auto"/>
        </w:rPr>
        <w:t xml:space="preserve">.2 Tình hình hoạt động cho vay </w:t>
      </w:r>
      <w:r w:rsidRPr="005F4B01">
        <w:rPr>
          <w:rFonts w:ascii="Times New Roman" w:hAnsi="Times New Roman" w:cs="Times New Roman"/>
          <w:color w:val="auto"/>
        </w:rPr>
        <w:t xml:space="preserve">của </w:t>
      </w:r>
      <w:bookmarkEnd w:id="45"/>
      <w:r w:rsidRPr="005F4B01">
        <w:rPr>
          <w:rFonts w:ascii="Times New Roman" w:hAnsi="Times New Roman" w:cs="Times New Roman"/>
          <w:color w:val="auto"/>
        </w:rPr>
        <w:t>Ngân hàng TMCP Đông Nam Á - PGD Hoàng Diệu (giai đoạ</w:t>
      </w:r>
      <w:r w:rsidR="00E4369C" w:rsidRPr="005F4B01">
        <w:rPr>
          <w:rFonts w:ascii="Times New Roman" w:hAnsi="Times New Roman" w:cs="Times New Roman"/>
          <w:color w:val="auto"/>
        </w:rPr>
        <w:t>n 2020-2022</w:t>
      </w:r>
      <w:r w:rsidRPr="005F4B01">
        <w:rPr>
          <w:rFonts w:ascii="Times New Roman" w:hAnsi="Times New Roman" w:cs="Times New Roman"/>
          <w:color w:val="auto"/>
        </w:rPr>
        <w:t>)</w:t>
      </w:r>
      <w:bookmarkEnd w:id="46"/>
      <w:bookmarkEnd w:id="47"/>
      <w:bookmarkEnd w:id="48"/>
      <w:bookmarkEnd w:id="49"/>
      <w:bookmarkEnd w:id="50"/>
      <w:bookmarkEnd w:id="51"/>
      <w:bookmarkEnd w:id="52"/>
      <w:bookmarkEnd w:id="53"/>
      <w:bookmarkEnd w:id="54"/>
    </w:p>
    <w:p w14:paraId="5E164D3F" w14:textId="77777777" w:rsidR="008F3807" w:rsidRPr="005F4B01" w:rsidRDefault="008F3807"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Bên cạnh công tác huy động vốn khá tốt thì SeABank - PGD 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cũng sử dụng nguồn vốn cho</w:t>
      </w:r>
      <w:r w:rsidRPr="005F4B01">
        <w:rPr>
          <w:rFonts w:ascii="Times New Roman" w:hAnsi="Times New Roman" w:cs="Times New Roman"/>
          <w:sz w:val="26"/>
          <w:szCs w:val="26"/>
          <w:lang w:val="vi-VN"/>
        </w:rPr>
        <w:t xml:space="preserve"> vay</w:t>
      </w:r>
      <w:r w:rsidRPr="005F4B01">
        <w:rPr>
          <w:rFonts w:ascii="Times New Roman" w:hAnsi="Times New Roman" w:cs="Times New Roman"/>
          <w:sz w:val="26"/>
          <w:szCs w:val="26"/>
        </w:rPr>
        <w:t xml:space="preserve"> rất hiệu quả. Với</w:t>
      </w:r>
      <w:r w:rsidRPr="005F4B01">
        <w:rPr>
          <w:rFonts w:ascii="Times New Roman" w:hAnsi="Times New Roman" w:cs="Times New Roman"/>
          <w:sz w:val="26"/>
          <w:szCs w:val="26"/>
          <w:lang w:val="vi-VN"/>
        </w:rPr>
        <w:t xml:space="preserve"> phương châm “</w:t>
      </w:r>
      <w:r w:rsidR="00E4369C" w:rsidRPr="005F4B01">
        <w:rPr>
          <w:rFonts w:ascii="Times New Roman" w:hAnsi="Times New Roman" w:cs="Times New Roman"/>
          <w:sz w:val="26"/>
          <w:szCs w:val="26"/>
          <w:lang w:val="vi-VN"/>
        </w:rPr>
        <w:t>Phát triển toàn diện, an toàn, hiệu quả và bền vững</w:t>
      </w:r>
      <w:r w:rsidRPr="005F4B01">
        <w:rPr>
          <w:rFonts w:ascii="Times New Roman" w:hAnsi="Times New Roman" w:cs="Times New Roman"/>
          <w:sz w:val="26"/>
          <w:szCs w:val="26"/>
          <w:lang w:val="vi-VN"/>
        </w:rPr>
        <w:t>”</w:t>
      </w:r>
      <w:r w:rsidRPr="005F4B01">
        <w:rPr>
          <w:rFonts w:ascii="Times New Roman" w:hAnsi="Times New Roman" w:cs="Times New Roman"/>
          <w:sz w:val="26"/>
          <w:szCs w:val="26"/>
        </w:rPr>
        <w:t xml:space="preserve"> nên PGD</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 xml:space="preserve">luôn hỗ trợ tối đa các khoản vay để mang lại nguồn vốn cho khách hàng. </w:t>
      </w:r>
    </w:p>
    <w:p w14:paraId="189E6140" w14:textId="77777777" w:rsidR="008F3807" w:rsidRPr="005F4B01" w:rsidRDefault="008F3807"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Song song với việc cung cấp tín dụng cho khách hàng thì PGD Hoàng</w:t>
      </w:r>
      <w:r w:rsidRPr="005F4B01">
        <w:rPr>
          <w:rFonts w:ascii="Times New Roman" w:hAnsi="Times New Roman" w:cs="Times New Roman"/>
          <w:sz w:val="26"/>
          <w:szCs w:val="26"/>
          <w:lang w:val="vi-VN"/>
        </w:rPr>
        <w:t xml:space="preserve"> Diệu</w:t>
      </w:r>
      <w:r w:rsidRPr="005F4B01">
        <w:rPr>
          <w:rFonts w:ascii="Times New Roman" w:hAnsi="Times New Roman" w:cs="Times New Roman"/>
          <w:sz w:val="26"/>
          <w:szCs w:val="26"/>
        </w:rPr>
        <w:t xml:space="preserve"> còn thực hiện tốt các</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công tác kiểm tra</w:t>
      </w:r>
      <w:r w:rsidRPr="005F4B01">
        <w:rPr>
          <w:rFonts w:ascii="Times New Roman" w:hAnsi="Times New Roman" w:cs="Times New Roman"/>
          <w:sz w:val="26"/>
          <w:szCs w:val="26"/>
          <w:lang w:val="vi-VN"/>
        </w:rPr>
        <w:t>,</w:t>
      </w:r>
      <w:r w:rsidRPr="005F4B01">
        <w:rPr>
          <w:rFonts w:ascii="Times New Roman" w:hAnsi="Times New Roman" w:cs="Times New Roman"/>
          <w:sz w:val="26"/>
          <w:szCs w:val="26"/>
        </w:rPr>
        <w:t xml:space="preserve"> giám sát</w:t>
      </w:r>
      <w:r w:rsidRPr="005F4B01">
        <w:rPr>
          <w:rFonts w:ascii="Times New Roman" w:hAnsi="Times New Roman" w:cs="Times New Roman"/>
          <w:sz w:val="26"/>
          <w:szCs w:val="26"/>
          <w:lang w:val="vi-VN"/>
        </w:rPr>
        <w:t xml:space="preserve"> và đánh giá</w:t>
      </w:r>
      <w:r w:rsidRPr="005F4B01">
        <w:rPr>
          <w:rFonts w:ascii="Times New Roman" w:hAnsi="Times New Roman" w:cs="Times New Roman"/>
          <w:sz w:val="26"/>
          <w:szCs w:val="26"/>
        </w:rPr>
        <w:t xml:space="preserve"> chặt chẽ trước, trong và sau cho vay, từ đó kiểm soát được rủi ro nhằm tăng khả năng thu hồi vốn.</w:t>
      </w:r>
    </w:p>
    <w:p w14:paraId="0F05954B" w14:textId="77777777" w:rsidR="008F3807" w:rsidRPr="005F4B01" w:rsidRDefault="008F3807">
      <w:pPr>
        <w:rPr>
          <w:rFonts w:ascii="Times New Roman" w:hAnsi="Times New Roman" w:cs="Times New Roman"/>
          <w:b/>
          <w:sz w:val="26"/>
          <w:szCs w:val="26"/>
          <w:lang w:val="vi-VN"/>
        </w:rPr>
      </w:pPr>
      <w:r w:rsidRPr="005F4B01">
        <w:rPr>
          <w:rFonts w:ascii="Times New Roman" w:hAnsi="Times New Roman" w:cs="Times New Roman"/>
          <w:b/>
          <w:sz w:val="26"/>
          <w:szCs w:val="26"/>
          <w:lang w:val="vi-VN"/>
        </w:rPr>
        <w:br w:type="page"/>
      </w:r>
    </w:p>
    <w:p w14:paraId="643D04D5" w14:textId="77777777" w:rsidR="008F3807" w:rsidRPr="005F4B01" w:rsidRDefault="008F3807" w:rsidP="00585DAA">
      <w:pPr>
        <w:rPr>
          <w:rFonts w:ascii="Times New Roman" w:hAnsi="Times New Roman" w:cs="Times New Roman"/>
          <w:b/>
          <w:sz w:val="26"/>
          <w:szCs w:val="26"/>
          <w:lang w:val="vi-VN"/>
        </w:rPr>
        <w:sectPr w:rsidR="008F3807" w:rsidRPr="005F4B01" w:rsidSect="00872D46">
          <w:pgSz w:w="12240" w:h="15840"/>
          <w:pgMar w:top="1134" w:right="1134" w:bottom="1134" w:left="1701" w:header="709" w:footer="709" w:gutter="0"/>
          <w:cols w:space="708"/>
          <w:docGrid w:linePitch="360"/>
        </w:sectPr>
      </w:pPr>
    </w:p>
    <w:p w14:paraId="13EF4E20" w14:textId="77777777" w:rsidR="008709F5" w:rsidRPr="005F4B01" w:rsidRDefault="008709F5" w:rsidP="008709F5">
      <w:pPr>
        <w:tabs>
          <w:tab w:val="left" w:pos="284"/>
        </w:tabs>
        <w:spacing w:after="0" w:line="312" w:lineRule="auto"/>
        <w:ind w:firstLine="425"/>
        <w:jc w:val="center"/>
        <w:rPr>
          <w:rFonts w:ascii="Times New Roman" w:eastAsia="Arial" w:hAnsi="Times New Roman" w:cs="Times New Roman"/>
          <w:b/>
          <w:sz w:val="26"/>
          <w:szCs w:val="26"/>
        </w:rPr>
      </w:pPr>
      <w:r w:rsidRPr="005F4B01">
        <w:rPr>
          <w:rFonts w:ascii="Times New Roman" w:eastAsia="Arial" w:hAnsi="Times New Roman" w:cs="Times New Roman"/>
          <w:b/>
          <w:sz w:val="26"/>
          <w:szCs w:val="26"/>
        </w:rPr>
        <w:lastRenderedPageBreak/>
        <w:t>Bảng 2.2</w:t>
      </w:r>
      <w:r w:rsidRPr="005F4B01">
        <w:rPr>
          <w:rFonts w:ascii="Times New Roman" w:eastAsia="Arial" w:hAnsi="Times New Roman" w:cs="Times New Roman"/>
          <w:sz w:val="26"/>
          <w:szCs w:val="26"/>
        </w:rPr>
        <w:t xml:space="preserve"> </w:t>
      </w:r>
      <w:r w:rsidRPr="005F4B01">
        <w:rPr>
          <w:rFonts w:ascii="Times New Roman" w:eastAsia="Arial" w:hAnsi="Times New Roman" w:cs="Times New Roman"/>
          <w:b/>
          <w:bCs/>
          <w:sz w:val="26"/>
          <w:szCs w:val="26"/>
        </w:rPr>
        <w:t>Tình hình hoạt động cho vay</w:t>
      </w:r>
      <w:r w:rsidRPr="005F4B01">
        <w:rPr>
          <w:rFonts w:ascii="Times New Roman" w:eastAsia="Arial" w:hAnsi="Times New Roman" w:cs="Times New Roman"/>
          <w:b/>
          <w:sz w:val="26"/>
          <w:szCs w:val="26"/>
        </w:rPr>
        <w:t xml:space="preserve"> của SeaBank - PGD Hoàng Diệu giai đoạ</w:t>
      </w:r>
      <w:r w:rsidR="00E4369C" w:rsidRPr="005F4B01">
        <w:rPr>
          <w:rFonts w:ascii="Times New Roman" w:eastAsia="Arial" w:hAnsi="Times New Roman" w:cs="Times New Roman"/>
          <w:b/>
          <w:sz w:val="26"/>
          <w:szCs w:val="26"/>
        </w:rPr>
        <w:t>n 2020-2022</w:t>
      </w:r>
      <w:r w:rsidRPr="005F4B01">
        <w:rPr>
          <w:rFonts w:ascii="Times New Roman" w:eastAsia="Arial" w:hAnsi="Times New Roman" w:cs="Times New Roman"/>
          <w:b/>
          <w:sz w:val="26"/>
          <w:szCs w:val="26"/>
        </w:rPr>
        <w:t>.</w:t>
      </w:r>
    </w:p>
    <w:p w14:paraId="5E94E6EF" w14:textId="77777777" w:rsidR="008709F5" w:rsidRPr="005F4B01" w:rsidRDefault="008709F5" w:rsidP="008709F5">
      <w:pPr>
        <w:tabs>
          <w:tab w:val="left" w:pos="284"/>
        </w:tabs>
        <w:spacing w:after="0" w:line="312" w:lineRule="auto"/>
        <w:ind w:firstLine="425"/>
        <w:jc w:val="both"/>
        <w:rPr>
          <w:rFonts w:ascii="Times New Roman" w:eastAsia="Arial" w:hAnsi="Times New Roman" w:cs="Times New Roman"/>
          <w:i/>
          <w:sz w:val="26"/>
          <w:szCs w:val="26"/>
        </w:rPr>
      </w:pPr>
      <w:r w:rsidRPr="005F4B01">
        <w:rPr>
          <w:rFonts w:ascii="Times New Roman" w:eastAsia="Arial" w:hAnsi="Times New Roman" w:cs="Times New Roman"/>
          <w:i/>
          <w:sz w:val="26"/>
          <w:szCs w:val="26"/>
        </w:rPr>
        <w:t xml:space="preserve">                                                                                                                                                         </w:t>
      </w:r>
      <w:r w:rsidRPr="005F4B01">
        <w:rPr>
          <w:rFonts w:ascii="Times New Roman" w:eastAsia="Arial" w:hAnsi="Times New Roman" w:cs="Times New Roman"/>
          <w:i/>
          <w:sz w:val="26"/>
          <w:szCs w:val="26"/>
          <w:lang w:val="vi-VN"/>
        </w:rPr>
        <w:t xml:space="preserve">              </w:t>
      </w:r>
      <w:r w:rsidRPr="005F4B01">
        <w:rPr>
          <w:rFonts w:ascii="Times New Roman" w:eastAsia="Arial" w:hAnsi="Times New Roman" w:cs="Times New Roman"/>
          <w:i/>
          <w:sz w:val="26"/>
          <w:szCs w:val="26"/>
        </w:rPr>
        <w:t>(Đơn vị tính: Triệu đồng)</w:t>
      </w:r>
    </w:p>
    <w:tbl>
      <w:tblPr>
        <w:tblW w:w="14226" w:type="dxa"/>
        <w:jc w:val="center"/>
        <w:tblLook w:val="04A0" w:firstRow="1" w:lastRow="0" w:firstColumn="1" w:lastColumn="0" w:noHBand="0" w:noVBand="1"/>
      </w:tblPr>
      <w:tblGrid>
        <w:gridCol w:w="2550"/>
        <w:gridCol w:w="1416"/>
        <w:gridCol w:w="992"/>
        <w:gridCol w:w="1417"/>
        <w:gridCol w:w="1134"/>
        <w:gridCol w:w="1276"/>
        <w:gridCol w:w="1134"/>
        <w:gridCol w:w="1134"/>
        <w:gridCol w:w="1126"/>
        <w:gridCol w:w="1061"/>
        <w:gridCol w:w="986"/>
      </w:tblGrid>
      <w:tr w:rsidR="008709F5" w:rsidRPr="005F4B01" w14:paraId="0DDA7055" w14:textId="77777777" w:rsidTr="006E05EE">
        <w:trPr>
          <w:trHeight w:val="330"/>
          <w:jc w:val="center"/>
        </w:trPr>
        <w:tc>
          <w:tcPr>
            <w:tcW w:w="255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16C3957"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Chỉ tiêu</w:t>
            </w:r>
          </w:p>
        </w:tc>
        <w:tc>
          <w:tcPr>
            <w:tcW w:w="2408"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FE08243" w14:textId="77777777" w:rsidR="008709F5" w:rsidRPr="005F4B01" w:rsidRDefault="00E4369C" w:rsidP="006E05EE">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2020</w:t>
            </w:r>
          </w:p>
        </w:tc>
        <w:tc>
          <w:tcPr>
            <w:tcW w:w="2551"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2F2455D" w14:textId="77777777" w:rsidR="008709F5" w:rsidRPr="005F4B01" w:rsidRDefault="00E4369C" w:rsidP="006E05EE">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2021</w:t>
            </w:r>
          </w:p>
        </w:tc>
        <w:tc>
          <w:tcPr>
            <w:tcW w:w="241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35BF8E6" w14:textId="77777777" w:rsidR="008709F5" w:rsidRPr="005F4B01" w:rsidRDefault="00E4369C" w:rsidP="006E05EE">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2022</w:t>
            </w:r>
          </w:p>
        </w:tc>
        <w:tc>
          <w:tcPr>
            <w:tcW w:w="4307"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7A68498C"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Chênh lệch</w:t>
            </w:r>
          </w:p>
        </w:tc>
      </w:tr>
      <w:tr w:rsidR="008709F5" w:rsidRPr="005F4B01" w14:paraId="70671958" w14:textId="77777777" w:rsidTr="006E05EE">
        <w:trPr>
          <w:trHeight w:val="330"/>
          <w:jc w:val="center"/>
        </w:trPr>
        <w:tc>
          <w:tcPr>
            <w:tcW w:w="2550" w:type="dxa"/>
            <w:vMerge/>
            <w:tcBorders>
              <w:top w:val="single" w:sz="4" w:space="0" w:color="auto"/>
              <w:left w:val="single" w:sz="4" w:space="0" w:color="auto"/>
              <w:bottom w:val="single" w:sz="4" w:space="0" w:color="000000"/>
              <w:right w:val="single" w:sz="4" w:space="0" w:color="auto"/>
            </w:tcBorders>
            <w:vAlign w:val="center"/>
            <w:hideMark/>
          </w:tcPr>
          <w:p w14:paraId="101412B9"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41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1EEC44"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9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5ADB39"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141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98F08C"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113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5118B4"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127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2D9652"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Số tiền</w:t>
            </w:r>
          </w:p>
        </w:tc>
        <w:tc>
          <w:tcPr>
            <w:tcW w:w="113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EC94F6"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trọng (%)</w:t>
            </w:r>
          </w:p>
        </w:tc>
        <w:tc>
          <w:tcPr>
            <w:tcW w:w="226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81BA505" w14:textId="77777777" w:rsidR="008709F5" w:rsidRPr="005F4B01" w:rsidRDefault="00E4369C" w:rsidP="006E05EE">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2021/2020</w:t>
            </w:r>
          </w:p>
        </w:tc>
        <w:tc>
          <w:tcPr>
            <w:tcW w:w="204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79669D6" w14:textId="77777777" w:rsidR="008709F5" w:rsidRPr="005F4B01" w:rsidRDefault="00E4369C" w:rsidP="006E05EE">
            <w:pPr>
              <w:spacing w:after="0" w:line="312" w:lineRule="auto"/>
              <w:jc w:val="center"/>
              <w:rPr>
                <w:rFonts w:ascii="Times New Roman" w:eastAsia="Times New Roman" w:hAnsi="Times New Roman" w:cs="Times New Roman"/>
                <w:b/>
                <w:bCs/>
                <w:sz w:val="26"/>
                <w:szCs w:val="26"/>
                <w:lang w:val="vi-VN"/>
              </w:rPr>
            </w:pPr>
            <w:r w:rsidRPr="005F4B01">
              <w:rPr>
                <w:rFonts w:ascii="Times New Roman" w:eastAsia="Times New Roman" w:hAnsi="Times New Roman" w:cs="Times New Roman"/>
                <w:b/>
                <w:bCs/>
                <w:sz w:val="26"/>
                <w:szCs w:val="26"/>
              </w:rPr>
              <w:t>2022/</w:t>
            </w:r>
            <w:r w:rsidR="00705470" w:rsidRPr="005F4B01">
              <w:rPr>
                <w:rFonts w:ascii="Times New Roman" w:eastAsia="Times New Roman" w:hAnsi="Times New Roman" w:cs="Times New Roman"/>
                <w:b/>
                <w:bCs/>
                <w:sz w:val="26"/>
                <w:szCs w:val="26"/>
              </w:rPr>
              <w:t>2021</w:t>
            </w:r>
          </w:p>
        </w:tc>
      </w:tr>
      <w:tr w:rsidR="008709F5" w:rsidRPr="005F4B01" w14:paraId="56FAD646" w14:textId="77777777" w:rsidTr="006E05EE">
        <w:trPr>
          <w:trHeight w:val="544"/>
          <w:jc w:val="center"/>
        </w:trPr>
        <w:tc>
          <w:tcPr>
            <w:tcW w:w="2550" w:type="dxa"/>
            <w:vMerge/>
            <w:tcBorders>
              <w:top w:val="single" w:sz="4" w:space="0" w:color="auto"/>
              <w:left w:val="single" w:sz="4" w:space="0" w:color="auto"/>
              <w:bottom w:val="single" w:sz="4" w:space="0" w:color="000000"/>
              <w:right w:val="single" w:sz="4" w:space="0" w:color="auto"/>
            </w:tcBorders>
            <w:vAlign w:val="center"/>
            <w:hideMark/>
          </w:tcPr>
          <w:p w14:paraId="3E4446AC"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416" w:type="dxa"/>
            <w:vMerge/>
            <w:tcBorders>
              <w:top w:val="nil"/>
              <w:left w:val="single" w:sz="4" w:space="0" w:color="auto"/>
              <w:bottom w:val="single" w:sz="4" w:space="0" w:color="000000"/>
              <w:right w:val="single" w:sz="4" w:space="0" w:color="auto"/>
            </w:tcBorders>
            <w:vAlign w:val="center"/>
            <w:hideMark/>
          </w:tcPr>
          <w:p w14:paraId="5C57F825"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992" w:type="dxa"/>
            <w:vMerge/>
            <w:tcBorders>
              <w:top w:val="nil"/>
              <w:left w:val="single" w:sz="4" w:space="0" w:color="auto"/>
              <w:bottom w:val="single" w:sz="4" w:space="0" w:color="000000"/>
              <w:right w:val="single" w:sz="4" w:space="0" w:color="auto"/>
            </w:tcBorders>
            <w:vAlign w:val="center"/>
            <w:hideMark/>
          </w:tcPr>
          <w:p w14:paraId="35D77E1B"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417" w:type="dxa"/>
            <w:vMerge/>
            <w:tcBorders>
              <w:top w:val="nil"/>
              <w:left w:val="single" w:sz="4" w:space="0" w:color="auto"/>
              <w:bottom w:val="single" w:sz="4" w:space="0" w:color="000000"/>
              <w:right w:val="single" w:sz="4" w:space="0" w:color="auto"/>
            </w:tcBorders>
            <w:vAlign w:val="center"/>
            <w:hideMark/>
          </w:tcPr>
          <w:p w14:paraId="270DA368"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vAlign w:val="center"/>
            <w:hideMark/>
          </w:tcPr>
          <w:p w14:paraId="51429F34"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276" w:type="dxa"/>
            <w:vMerge/>
            <w:tcBorders>
              <w:top w:val="nil"/>
              <w:left w:val="single" w:sz="4" w:space="0" w:color="auto"/>
              <w:bottom w:val="single" w:sz="4" w:space="0" w:color="000000"/>
              <w:right w:val="single" w:sz="4" w:space="0" w:color="auto"/>
            </w:tcBorders>
            <w:vAlign w:val="center"/>
            <w:hideMark/>
          </w:tcPr>
          <w:p w14:paraId="03E2603E"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vAlign w:val="center"/>
            <w:hideMark/>
          </w:tcPr>
          <w:p w14:paraId="1E92CF8A"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p>
        </w:tc>
        <w:tc>
          <w:tcPr>
            <w:tcW w:w="1134"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0130B0A3"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Giá trị</w:t>
            </w:r>
          </w:p>
        </w:tc>
        <w:tc>
          <w:tcPr>
            <w:tcW w:w="1126"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43F505FA"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lệ (%)</w:t>
            </w:r>
          </w:p>
        </w:tc>
        <w:tc>
          <w:tcPr>
            <w:tcW w:w="1061"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29F31A78"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Giá trị</w:t>
            </w:r>
          </w:p>
        </w:tc>
        <w:tc>
          <w:tcPr>
            <w:tcW w:w="986"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14:paraId="6E4B39F1" w14:textId="77777777" w:rsidR="008709F5" w:rsidRPr="005F4B01" w:rsidRDefault="008709F5" w:rsidP="006E05EE">
            <w:pPr>
              <w:spacing w:after="0" w:line="312" w:lineRule="auto"/>
              <w:jc w:val="center"/>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Tỷ lệ (%)</w:t>
            </w:r>
          </w:p>
        </w:tc>
      </w:tr>
      <w:tr w:rsidR="008709F5" w:rsidRPr="005F4B01" w14:paraId="2B0AD326" w14:textId="77777777" w:rsidTr="006E05EE">
        <w:trPr>
          <w:trHeight w:val="544"/>
          <w:jc w:val="center"/>
        </w:trPr>
        <w:tc>
          <w:tcPr>
            <w:tcW w:w="2550" w:type="dxa"/>
            <w:vMerge/>
            <w:tcBorders>
              <w:top w:val="single" w:sz="4" w:space="0" w:color="auto"/>
              <w:left w:val="single" w:sz="4" w:space="0" w:color="auto"/>
              <w:bottom w:val="single" w:sz="4" w:space="0" w:color="000000"/>
              <w:right w:val="single" w:sz="4" w:space="0" w:color="auto"/>
            </w:tcBorders>
            <w:vAlign w:val="center"/>
            <w:hideMark/>
          </w:tcPr>
          <w:p w14:paraId="6FFB21DB"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416" w:type="dxa"/>
            <w:vMerge/>
            <w:tcBorders>
              <w:top w:val="nil"/>
              <w:left w:val="single" w:sz="4" w:space="0" w:color="auto"/>
              <w:bottom w:val="single" w:sz="4" w:space="0" w:color="000000"/>
              <w:right w:val="single" w:sz="4" w:space="0" w:color="auto"/>
            </w:tcBorders>
            <w:vAlign w:val="center"/>
            <w:hideMark/>
          </w:tcPr>
          <w:p w14:paraId="104EB404"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992" w:type="dxa"/>
            <w:vMerge/>
            <w:tcBorders>
              <w:top w:val="nil"/>
              <w:left w:val="single" w:sz="4" w:space="0" w:color="auto"/>
              <w:bottom w:val="single" w:sz="4" w:space="0" w:color="000000"/>
              <w:right w:val="single" w:sz="4" w:space="0" w:color="auto"/>
            </w:tcBorders>
            <w:vAlign w:val="center"/>
            <w:hideMark/>
          </w:tcPr>
          <w:p w14:paraId="365CAED5"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417" w:type="dxa"/>
            <w:vMerge/>
            <w:tcBorders>
              <w:top w:val="nil"/>
              <w:left w:val="single" w:sz="4" w:space="0" w:color="auto"/>
              <w:bottom w:val="single" w:sz="4" w:space="0" w:color="000000"/>
              <w:right w:val="single" w:sz="4" w:space="0" w:color="auto"/>
            </w:tcBorders>
            <w:vAlign w:val="center"/>
            <w:hideMark/>
          </w:tcPr>
          <w:p w14:paraId="1CABEFC2"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vAlign w:val="center"/>
            <w:hideMark/>
          </w:tcPr>
          <w:p w14:paraId="0B1998CE"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276" w:type="dxa"/>
            <w:vMerge/>
            <w:tcBorders>
              <w:top w:val="nil"/>
              <w:left w:val="single" w:sz="4" w:space="0" w:color="auto"/>
              <w:bottom w:val="single" w:sz="4" w:space="0" w:color="000000"/>
              <w:right w:val="single" w:sz="4" w:space="0" w:color="auto"/>
            </w:tcBorders>
            <w:vAlign w:val="center"/>
            <w:hideMark/>
          </w:tcPr>
          <w:p w14:paraId="7007DA92"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vAlign w:val="center"/>
            <w:hideMark/>
          </w:tcPr>
          <w:p w14:paraId="7858F4AB"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vAlign w:val="center"/>
            <w:hideMark/>
          </w:tcPr>
          <w:p w14:paraId="07AF380A"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126" w:type="dxa"/>
            <w:vMerge/>
            <w:tcBorders>
              <w:top w:val="nil"/>
              <w:left w:val="single" w:sz="4" w:space="0" w:color="auto"/>
              <w:bottom w:val="single" w:sz="4" w:space="0" w:color="000000"/>
              <w:right w:val="single" w:sz="4" w:space="0" w:color="auto"/>
            </w:tcBorders>
            <w:vAlign w:val="center"/>
            <w:hideMark/>
          </w:tcPr>
          <w:p w14:paraId="68058B1B"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1061" w:type="dxa"/>
            <w:vMerge/>
            <w:tcBorders>
              <w:top w:val="nil"/>
              <w:left w:val="single" w:sz="4" w:space="0" w:color="auto"/>
              <w:bottom w:val="single" w:sz="4" w:space="0" w:color="000000"/>
              <w:right w:val="single" w:sz="4" w:space="0" w:color="auto"/>
            </w:tcBorders>
            <w:vAlign w:val="center"/>
            <w:hideMark/>
          </w:tcPr>
          <w:p w14:paraId="37B682D8"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c>
          <w:tcPr>
            <w:tcW w:w="986" w:type="dxa"/>
            <w:vMerge/>
            <w:tcBorders>
              <w:top w:val="nil"/>
              <w:left w:val="single" w:sz="4" w:space="0" w:color="auto"/>
              <w:bottom w:val="single" w:sz="4" w:space="0" w:color="000000"/>
              <w:right w:val="single" w:sz="4" w:space="0" w:color="auto"/>
            </w:tcBorders>
            <w:vAlign w:val="center"/>
            <w:hideMark/>
          </w:tcPr>
          <w:p w14:paraId="6FC671DB" w14:textId="77777777" w:rsidR="008709F5" w:rsidRPr="005F4B01" w:rsidRDefault="008709F5" w:rsidP="006E05EE">
            <w:pPr>
              <w:spacing w:after="0" w:line="312" w:lineRule="auto"/>
              <w:jc w:val="both"/>
              <w:rPr>
                <w:rFonts w:ascii="Times New Roman" w:eastAsia="Times New Roman" w:hAnsi="Times New Roman" w:cs="Times New Roman"/>
                <w:b/>
                <w:bCs/>
                <w:sz w:val="26"/>
                <w:szCs w:val="26"/>
              </w:rPr>
            </w:pPr>
          </w:p>
        </w:tc>
      </w:tr>
      <w:tr w:rsidR="00705470" w:rsidRPr="005F4B01" w14:paraId="1262D4D5"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5953248E" w14:textId="77777777" w:rsidR="00705470" w:rsidRPr="005F4B01" w:rsidRDefault="00705470" w:rsidP="006E05EE">
            <w:pPr>
              <w:spacing w:after="0" w:line="312" w:lineRule="auto"/>
              <w:jc w:val="both"/>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1.DSCV</w:t>
            </w:r>
          </w:p>
        </w:tc>
        <w:tc>
          <w:tcPr>
            <w:tcW w:w="1416" w:type="dxa"/>
            <w:tcBorders>
              <w:top w:val="nil"/>
              <w:left w:val="nil"/>
              <w:bottom w:val="single" w:sz="4" w:space="0" w:color="auto"/>
              <w:right w:val="single" w:sz="4" w:space="0" w:color="auto"/>
            </w:tcBorders>
            <w:shd w:val="clear" w:color="000000" w:fill="FFFFFF"/>
            <w:noWrap/>
            <w:vAlign w:val="center"/>
            <w:hideMark/>
          </w:tcPr>
          <w:p w14:paraId="65AE4DED"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194.308</w:t>
            </w:r>
          </w:p>
        </w:tc>
        <w:tc>
          <w:tcPr>
            <w:tcW w:w="992" w:type="dxa"/>
            <w:tcBorders>
              <w:top w:val="nil"/>
              <w:left w:val="nil"/>
              <w:bottom w:val="single" w:sz="4" w:space="0" w:color="auto"/>
              <w:right w:val="single" w:sz="4" w:space="0" w:color="auto"/>
            </w:tcBorders>
            <w:shd w:val="clear" w:color="000000" w:fill="FFFFFF"/>
            <w:noWrap/>
            <w:vAlign w:val="center"/>
            <w:hideMark/>
          </w:tcPr>
          <w:p w14:paraId="6AF05DFA"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417" w:type="dxa"/>
            <w:tcBorders>
              <w:top w:val="nil"/>
              <w:left w:val="nil"/>
              <w:bottom w:val="single" w:sz="4" w:space="0" w:color="auto"/>
              <w:right w:val="single" w:sz="4" w:space="0" w:color="auto"/>
            </w:tcBorders>
            <w:shd w:val="clear" w:color="000000" w:fill="FFFFFF"/>
            <w:noWrap/>
            <w:vAlign w:val="center"/>
            <w:hideMark/>
          </w:tcPr>
          <w:p w14:paraId="22523AB4"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198.386</w:t>
            </w:r>
          </w:p>
        </w:tc>
        <w:tc>
          <w:tcPr>
            <w:tcW w:w="1134" w:type="dxa"/>
            <w:tcBorders>
              <w:top w:val="nil"/>
              <w:left w:val="nil"/>
              <w:bottom w:val="single" w:sz="4" w:space="0" w:color="auto"/>
              <w:right w:val="single" w:sz="4" w:space="0" w:color="auto"/>
            </w:tcBorders>
            <w:shd w:val="clear" w:color="000000" w:fill="FFFFFF"/>
            <w:noWrap/>
            <w:vAlign w:val="center"/>
            <w:hideMark/>
          </w:tcPr>
          <w:p w14:paraId="47A2E109"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276" w:type="dxa"/>
            <w:tcBorders>
              <w:top w:val="nil"/>
              <w:left w:val="nil"/>
              <w:bottom w:val="single" w:sz="4" w:space="0" w:color="auto"/>
              <w:right w:val="single" w:sz="4" w:space="0" w:color="auto"/>
            </w:tcBorders>
            <w:shd w:val="clear" w:color="000000" w:fill="FFFFFF"/>
            <w:noWrap/>
            <w:vAlign w:val="center"/>
            <w:hideMark/>
          </w:tcPr>
          <w:p w14:paraId="4E9FE159"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210.052</w:t>
            </w:r>
          </w:p>
        </w:tc>
        <w:tc>
          <w:tcPr>
            <w:tcW w:w="1134" w:type="dxa"/>
            <w:tcBorders>
              <w:top w:val="nil"/>
              <w:left w:val="nil"/>
              <w:bottom w:val="single" w:sz="4" w:space="0" w:color="auto"/>
              <w:right w:val="single" w:sz="4" w:space="0" w:color="auto"/>
            </w:tcBorders>
            <w:shd w:val="clear" w:color="000000" w:fill="FFFFFF"/>
            <w:noWrap/>
            <w:vAlign w:val="center"/>
            <w:hideMark/>
          </w:tcPr>
          <w:p w14:paraId="6694ED52"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134" w:type="dxa"/>
            <w:tcBorders>
              <w:top w:val="nil"/>
              <w:left w:val="nil"/>
              <w:bottom w:val="single" w:sz="4" w:space="0" w:color="auto"/>
              <w:right w:val="single" w:sz="4" w:space="0" w:color="auto"/>
            </w:tcBorders>
            <w:shd w:val="clear" w:color="000000" w:fill="FFFFFF"/>
            <w:noWrap/>
            <w:vAlign w:val="center"/>
            <w:hideMark/>
          </w:tcPr>
          <w:p w14:paraId="7A61426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4.078</w:t>
            </w:r>
          </w:p>
        </w:tc>
        <w:tc>
          <w:tcPr>
            <w:tcW w:w="1126" w:type="dxa"/>
            <w:tcBorders>
              <w:top w:val="nil"/>
              <w:left w:val="nil"/>
              <w:bottom w:val="single" w:sz="4" w:space="0" w:color="auto"/>
              <w:right w:val="single" w:sz="4" w:space="0" w:color="auto"/>
            </w:tcBorders>
            <w:shd w:val="clear" w:color="000000" w:fill="FFFFFF"/>
            <w:noWrap/>
            <w:vAlign w:val="center"/>
            <w:hideMark/>
          </w:tcPr>
          <w:p w14:paraId="003D1435"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2,10</w:t>
            </w:r>
          </w:p>
        </w:tc>
        <w:tc>
          <w:tcPr>
            <w:tcW w:w="1061" w:type="dxa"/>
            <w:tcBorders>
              <w:top w:val="nil"/>
              <w:left w:val="nil"/>
              <w:bottom w:val="single" w:sz="4" w:space="0" w:color="auto"/>
              <w:right w:val="single" w:sz="4" w:space="0" w:color="auto"/>
            </w:tcBorders>
            <w:shd w:val="clear" w:color="000000" w:fill="FFFFFF"/>
            <w:noWrap/>
            <w:vAlign w:val="center"/>
            <w:hideMark/>
          </w:tcPr>
          <w:p w14:paraId="423CDDF1"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11.666</w:t>
            </w:r>
          </w:p>
        </w:tc>
        <w:tc>
          <w:tcPr>
            <w:tcW w:w="986" w:type="dxa"/>
            <w:tcBorders>
              <w:top w:val="nil"/>
              <w:left w:val="nil"/>
              <w:bottom w:val="single" w:sz="4" w:space="0" w:color="auto"/>
              <w:right w:val="single" w:sz="4" w:space="0" w:color="auto"/>
            </w:tcBorders>
            <w:shd w:val="clear" w:color="000000" w:fill="FFFFFF"/>
            <w:noWrap/>
            <w:vAlign w:val="center"/>
            <w:hideMark/>
          </w:tcPr>
          <w:p w14:paraId="341B323B"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5,88</w:t>
            </w:r>
          </w:p>
        </w:tc>
      </w:tr>
      <w:tr w:rsidR="00705470" w:rsidRPr="005F4B01" w14:paraId="7244FA72"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748BA938"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Ngắn hạn</w:t>
            </w:r>
          </w:p>
        </w:tc>
        <w:tc>
          <w:tcPr>
            <w:tcW w:w="1416" w:type="dxa"/>
            <w:tcBorders>
              <w:top w:val="nil"/>
              <w:left w:val="nil"/>
              <w:bottom w:val="single" w:sz="4" w:space="0" w:color="auto"/>
              <w:right w:val="single" w:sz="4" w:space="0" w:color="auto"/>
            </w:tcBorders>
            <w:shd w:val="clear" w:color="000000" w:fill="FFFFFF"/>
            <w:noWrap/>
            <w:vAlign w:val="center"/>
            <w:hideMark/>
          </w:tcPr>
          <w:p w14:paraId="2CE7D23D"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144.674</w:t>
            </w:r>
          </w:p>
        </w:tc>
        <w:tc>
          <w:tcPr>
            <w:tcW w:w="992" w:type="dxa"/>
            <w:tcBorders>
              <w:top w:val="nil"/>
              <w:left w:val="nil"/>
              <w:bottom w:val="single" w:sz="4" w:space="0" w:color="auto"/>
              <w:right w:val="single" w:sz="4" w:space="0" w:color="auto"/>
            </w:tcBorders>
            <w:shd w:val="clear" w:color="000000" w:fill="FFFFFF"/>
            <w:noWrap/>
            <w:vAlign w:val="center"/>
            <w:hideMark/>
          </w:tcPr>
          <w:p w14:paraId="5479429A"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74,46</w:t>
            </w:r>
          </w:p>
        </w:tc>
        <w:tc>
          <w:tcPr>
            <w:tcW w:w="1417" w:type="dxa"/>
            <w:tcBorders>
              <w:top w:val="nil"/>
              <w:left w:val="nil"/>
              <w:bottom w:val="single" w:sz="4" w:space="0" w:color="auto"/>
              <w:right w:val="single" w:sz="4" w:space="0" w:color="auto"/>
            </w:tcBorders>
            <w:shd w:val="clear" w:color="000000" w:fill="FFFFFF"/>
            <w:noWrap/>
            <w:vAlign w:val="center"/>
            <w:hideMark/>
          </w:tcPr>
          <w:p w14:paraId="4AFD02FC"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147.256</w:t>
            </w:r>
          </w:p>
        </w:tc>
        <w:tc>
          <w:tcPr>
            <w:tcW w:w="1134" w:type="dxa"/>
            <w:tcBorders>
              <w:top w:val="nil"/>
              <w:left w:val="nil"/>
              <w:bottom w:val="single" w:sz="4" w:space="0" w:color="auto"/>
              <w:right w:val="single" w:sz="4" w:space="0" w:color="auto"/>
            </w:tcBorders>
            <w:shd w:val="clear" w:color="000000" w:fill="FFFFFF"/>
            <w:noWrap/>
            <w:vAlign w:val="center"/>
            <w:hideMark/>
          </w:tcPr>
          <w:p w14:paraId="67684CBE"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74,23</w:t>
            </w:r>
          </w:p>
        </w:tc>
        <w:tc>
          <w:tcPr>
            <w:tcW w:w="1276" w:type="dxa"/>
            <w:tcBorders>
              <w:top w:val="nil"/>
              <w:left w:val="nil"/>
              <w:bottom w:val="single" w:sz="4" w:space="0" w:color="auto"/>
              <w:right w:val="single" w:sz="4" w:space="0" w:color="auto"/>
            </w:tcBorders>
            <w:shd w:val="clear" w:color="000000" w:fill="FFFFFF"/>
            <w:noWrap/>
            <w:vAlign w:val="center"/>
            <w:hideMark/>
          </w:tcPr>
          <w:p w14:paraId="27551501"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153.476</w:t>
            </w:r>
          </w:p>
        </w:tc>
        <w:tc>
          <w:tcPr>
            <w:tcW w:w="1134" w:type="dxa"/>
            <w:tcBorders>
              <w:top w:val="nil"/>
              <w:left w:val="nil"/>
              <w:bottom w:val="single" w:sz="4" w:space="0" w:color="auto"/>
              <w:right w:val="single" w:sz="4" w:space="0" w:color="auto"/>
            </w:tcBorders>
            <w:shd w:val="clear" w:color="000000" w:fill="FFFFFF"/>
            <w:noWrap/>
            <w:vAlign w:val="center"/>
            <w:hideMark/>
          </w:tcPr>
          <w:p w14:paraId="06138422"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73,07</w:t>
            </w:r>
          </w:p>
        </w:tc>
        <w:tc>
          <w:tcPr>
            <w:tcW w:w="1134" w:type="dxa"/>
            <w:tcBorders>
              <w:top w:val="nil"/>
              <w:left w:val="nil"/>
              <w:bottom w:val="single" w:sz="4" w:space="0" w:color="auto"/>
              <w:right w:val="single" w:sz="4" w:space="0" w:color="auto"/>
            </w:tcBorders>
            <w:shd w:val="clear" w:color="000000" w:fill="FFFFFF"/>
            <w:noWrap/>
            <w:vAlign w:val="center"/>
            <w:hideMark/>
          </w:tcPr>
          <w:p w14:paraId="35C0CBBE"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2.582</w:t>
            </w:r>
          </w:p>
        </w:tc>
        <w:tc>
          <w:tcPr>
            <w:tcW w:w="1126" w:type="dxa"/>
            <w:tcBorders>
              <w:top w:val="nil"/>
              <w:left w:val="nil"/>
              <w:bottom w:val="single" w:sz="4" w:space="0" w:color="auto"/>
              <w:right w:val="single" w:sz="4" w:space="0" w:color="auto"/>
            </w:tcBorders>
            <w:shd w:val="clear" w:color="000000" w:fill="FFFFFF"/>
            <w:noWrap/>
            <w:vAlign w:val="center"/>
            <w:hideMark/>
          </w:tcPr>
          <w:p w14:paraId="40550520"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1,78</w:t>
            </w:r>
          </w:p>
        </w:tc>
        <w:tc>
          <w:tcPr>
            <w:tcW w:w="1061" w:type="dxa"/>
            <w:tcBorders>
              <w:top w:val="nil"/>
              <w:left w:val="nil"/>
              <w:bottom w:val="single" w:sz="4" w:space="0" w:color="auto"/>
              <w:right w:val="single" w:sz="4" w:space="0" w:color="auto"/>
            </w:tcBorders>
            <w:shd w:val="clear" w:color="000000" w:fill="FFFFFF"/>
            <w:noWrap/>
            <w:vAlign w:val="center"/>
            <w:hideMark/>
          </w:tcPr>
          <w:p w14:paraId="18B272F2"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6.220</w:t>
            </w:r>
          </w:p>
        </w:tc>
        <w:tc>
          <w:tcPr>
            <w:tcW w:w="986" w:type="dxa"/>
            <w:tcBorders>
              <w:top w:val="nil"/>
              <w:left w:val="nil"/>
              <w:bottom w:val="single" w:sz="4" w:space="0" w:color="auto"/>
              <w:right w:val="single" w:sz="4" w:space="0" w:color="auto"/>
            </w:tcBorders>
            <w:shd w:val="clear" w:color="000000" w:fill="FFFFFF"/>
            <w:noWrap/>
            <w:vAlign w:val="center"/>
            <w:hideMark/>
          </w:tcPr>
          <w:p w14:paraId="10F06AFC"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4,22</w:t>
            </w:r>
          </w:p>
        </w:tc>
      </w:tr>
      <w:tr w:rsidR="00705470" w:rsidRPr="005F4B01" w14:paraId="01A5615E"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5B48CA65"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Trung và dài hạn</w:t>
            </w:r>
          </w:p>
        </w:tc>
        <w:tc>
          <w:tcPr>
            <w:tcW w:w="1416" w:type="dxa"/>
            <w:tcBorders>
              <w:top w:val="nil"/>
              <w:left w:val="nil"/>
              <w:bottom w:val="single" w:sz="4" w:space="0" w:color="auto"/>
              <w:right w:val="single" w:sz="4" w:space="0" w:color="auto"/>
            </w:tcBorders>
            <w:shd w:val="clear" w:color="000000" w:fill="FFFFFF"/>
            <w:noWrap/>
            <w:vAlign w:val="center"/>
            <w:hideMark/>
          </w:tcPr>
          <w:p w14:paraId="12895C96"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49.634</w:t>
            </w:r>
          </w:p>
        </w:tc>
        <w:tc>
          <w:tcPr>
            <w:tcW w:w="992" w:type="dxa"/>
            <w:tcBorders>
              <w:top w:val="nil"/>
              <w:left w:val="nil"/>
              <w:bottom w:val="single" w:sz="4" w:space="0" w:color="auto"/>
              <w:right w:val="single" w:sz="4" w:space="0" w:color="auto"/>
            </w:tcBorders>
            <w:shd w:val="clear" w:color="000000" w:fill="FFFFFF"/>
            <w:noWrap/>
            <w:vAlign w:val="center"/>
            <w:hideMark/>
          </w:tcPr>
          <w:p w14:paraId="3AB19C71"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25,54</w:t>
            </w:r>
          </w:p>
        </w:tc>
        <w:tc>
          <w:tcPr>
            <w:tcW w:w="1417" w:type="dxa"/>
            <w:tcBorders>
              <w:top w:val="nil"/>
              <w:left w:val="nil"/>
              <w:bottom w:val="single" w:sz="4" w:space="0" w:color="auto"/>
              <w:right w:val="single" w:sz="4" w:space="0" w:color="auto"/>
            </w:tcBorders>
            <w:shd w:val="clear" w:color="000000" w:fill="FFFFFF"/>
            <w:noWrap/>
            <w:vAlign w:val="center"/>
            <w:hideMark/>
          </w:tcPr>
          <w:p w14:paraId="4ACB6C7F"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51.130</w:t>
            </w:r>
          </w:p>
        </w:tc>
        <w:tc>
          <w:tcPr>
            <w:tcW w:w="1134" w:type="dxa"/>
            <w:tcBorders>
              <w:top w:val="nil"/>
              <w:left w:val="nil"/>
              <w:bottom w:val="single" w:sz="4" w:space="0" w:color="auto"/>
              <w:right w:val="single" w:sz="4" w:space="0" w:color="auto"/>
            </w:tcBorders>
            <w:shd w:val="clear" w:color="000000" w:fill="FFFFFF"/>
            <w:noWrap/>
            <w:vAlign w:val="center"/>
            <w:hideMark/>
          </w:tcPr>
          <w:p w14:paraId="790E2EFB"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25,77</w:t>
            </w:r>
          </w:p>
        </w:tc>
        <w:tc>
          <w:tcPr>
            <w:tcW w:w="1276" w:type="dxa"/>
            <w:tcBorders>
              <w:top w:val="nil"/>
              <w:left w:val="nil"/>
              <w:bottom w:val="single" w:sz="4" w:space="0" w:color="auto"/>
              <w:right w:val="single" w:sz="4" w:space="0" w:color="auto"/>
            </w:tcBorders>
            <w:shd w:val="clear" w:color="000000" w:fill="FFFFFF"/>
            <w:noWrap/>
            <w:vAlign w:val="center"/>
            <w:hideMark/>
          </w:tcPr>
          <w:p w14:paraId="302D5423"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56.576</w:t>
            </w:r>
          </w:p>
        </w:tc>
        <w:tc>
          <w:tcPr>
            <w:tcW w:w="1134" w:type="dxa"/>
            <w:tcBorders>
              <w:top w:val="nil"/>
              <w:left w:val="nil"/>
              <w:bottom w:val="single" w:sz="4" w:space="0" w:color="auto"/>
              <w:right w:val="single" w:sz="4" w:space="0" w:color="auto"/>
            </w:tcBorders>
            <w:shd w:val="clear" w:color="000000" w:fill="FFFFFF"/>
            <w:noWrap/>
            <w:vAlign w:val="center"/>
            <w:hideMark/>
          </w:tcPr>
          <w:p w14:paraId="56018D6B"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26,93</w:t>
            </w:r>
          </w:p>
        </w:tc>
        <w:tc>
          <w:tcPr>
            <w:tcW w:w="1134" w:type="dxa"/>
            <w:tcBorders>
              <w:top w:val="nil"/>
              <w:left w:val="nil"/>
              <w:bottom w:val="single" w:sz="4" w:space="0" w:color="auto"/>
              <w:right w:val="single" w:sz="4" w:space="0" w:color="auto"/>
            </w:tcBorders>
            <w:shd w:val="clear" w:color="000000" w:fill="FFFFFF"/>
            <w:noWrap/>
            <w:vAlign w:val="center"/>
            <w:hideMark/>
          </w:tcPr>
          <w:p w14:paraId="149B1F62"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1.496</w:t>
            </w:r>
          </w:p>
        </w:tc>
        <w:tc>
          <w:tcPr>
            <w:tcW w:w="1126" w:type="dxa"/>
            <w:tcBorders>
              <w:top w:val="nil"/>
              <w:left w:val="nil"/>
              <w:bottom w:val="single" w:sz="4" w:space="0" w:color="auto"/>
              <w:right w:val="single" w:sz="4" w:space="0" w:color="auto"/>
            </w:tcBorders>
            <w:shd w:val="clear" w:color="000000" w:fill="FFFFFF"/>
            <w:noWrap/>
            <w:vAlign w:val="center"/>
            <w:hideMark/>
          </w:tcPr>
          <w:p w14:paraId="1E0FC074"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3,01</w:t>
            </w:r>
          </w:p>
        </w:tc>
        <w:tc>
          <w:tcPr>
            <w:tcW w:w="1061" w:type="dxa"/>
            <w:tcBorders>
              <w:top w:val="nil"/>
              <w:left w:val="nil"/>
              <w:bottom w:val="single" w:sz="4" w:space="0" w:color="auto"/>
              <w:right w:val="single" w:sz="4" w:space="0" w:color="auto"/>
            </w:tcBorders>
            <w:shd w:val="clear" w:color="000000" w:fill="FFFFFF"/>
            <w:noWrap/>
            <w:vAlign w:val="center"/>
            <w:hideMark/>
          </w:tcPr>
          <w:p w14:paraId="5D56F16A"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5.446</w:t>
            </w:r>
          </w:p>
        </w:tc>
        <w:tc>
          <w:tcPr>
            <w:tcW w:w="986" w:type="dxa"/>
            <w:tcBorders>
              <w:top w:val="nil"/>
              <w:left w:val="nil"/>
              <w:bottom w:val="single" w:sz="4" w:space="0" w:color="auto"/>
              <w:right w:val="single" w:sz="4" w:space="0" w:color="auto"/>
            </w:tcBorders>
            <w:shd w:val="clear" w:color="000000" w:fill="FFFFFF"/>
            <w:noWrap/>
            <w:vAlign w:val="center"/>
            <w:hideMark/>
          </w:tcPr>
          <w:p w14:paraId="6B785017"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10,65</w:t>
            </w:r>
          </w:p>
        </w:tc>
      </w:tr>
      <w:tr w:rsidR="00705470" w:rsidRPr="005F4B01" w14:paraId="5BA6F53E" w14:textId="77777777" w:rsidTr="006E05EE">
        <w:trPr>
          <w:trHeight w:val="451"/>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409512EA" w14:textId="77777777" w:rsidR="00705470" w:rsidRPr="005F4B01" w:rsidRDefault="00705470" w:rsidP="006E05EE">
            <w:pPr>
              <w:spacing w:after="0" w:line="312" w:lineRule="auto"/>
              <w:jc w:val="both"/>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2.DSTN</w:t>
            </w:r>
          </w:p>
        </w:tc>
        <w:tc>
          <w:tcPr>
            <w:tcW w:w="1416" w:type="dxa"/>
            <w:tcBorders>
              <w:top w:val="nil"/>
              <w:left w:val="nil"/>
              <w:bottom w:val="single" w:sz="4" w:space="0" w:color="auto"/>
              <w:right w:val="single" w:sz="4" w:space="0" w:color="auto"/>
            </w:tcBorders>
            <w:shd w:val="clear" w:color="000000" w:fill="FFFFFF"/>
            <w:noWrap/>
            <w:vAlign w:val="center"/>
            <w:hideMark/>
          </w:tcPr>
          <w:p w14:paraId="32036497"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173.789</w:t>
            </w:r>
          </w:p>
        </w:tc>
        <w:tc>
          <w:tcPr>
            <w:tcW w:w="992" w:type="dxa"/>
            <w:tcBorders>
              <w:top w:val="nil"/>
              <w:left w:val="nil"/>
              <w:bottom w:val="single" w:sz="4" w:space="0" w:color="auto"/>
              <w:right w:val="single" w:sz="4" w:space="0" w:color="auto"/>
            </w:tcBorders>
            <w:shd w:val="clear" w:color="000000" w:fill="FFFFFF"/>
            <w:noWrap/>
            <w:vAlign w:val="center"/>
            <w:hideMark/>
          </w:tcPr>
          <w:p w14:paraId="4736C208"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417" w:type="dxa"/>
            <w:tcBorders>
              <w:top w:val="nil"/>
              <w:left w:val="nil"/>
              <w:bottom w:val="single" w:sz="4" w:space="0" w:color="auto"/>
              <w:right w:val="single" w:sz="4" w:space="0" w:color="auto"/>
            </w:tcBorders>
            <w:shd w:val="clear" w:color="000000" w:fill="FFFFFF"/>
            <w:noWrap/>
            <w:vAlign w:val="center"/>
            <w:hideMark/>
          </w:tcPr>
          <w:p w14:paraId="1ABE8A32"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169.524</w:t>
            </w:r>
          </w:p>
        </w:tc>
        <w:tc>
          <w:tcPr>
            <w:tcW w:w="1134" w:type="dxa"/>
            <w:tcBorders>
              <w:top w:val="nil"/>
              <w:left w:val="nil"/>
              <w:bottom w:val="single" w:sz="4" w:space="0" w:color="auto"/>
              <w:right w:val="single" w:sz="4" w:space="0" w:color="auto"/>
            </w:tcBorders>
            <w:shd w:val="clear" w:color="000000" w:fill="FFFFFF"/>
            <w:noWrap/>
            <w:vAlign w:val="center"/>
            <w:hideMark/>
          </w:tcPr>
          <w:p w14:paraId="1AC8591D"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276" w:type="dxa"/>
            <w:tcBorders>
              <w:top w:val="nil"/>
              <w:left w:val="nil"/>
              <w:bottom w:val="single" w:sz="4" w:space="0" w:color="auto"/>
              <w:right w:val="single" w:sz="4" w:space="0" w:color="auto"/>
            </w:tcBorders>
            <w:shd w:val="clear" w:color="000000" w:fill="FFFFFF"/>
            <w:noWrap/>
            <w:vAlign w:val="center"/>
            <w:hideMark/>
          </w:tcPr>
          <w:p w14:paraId="130F62D0"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191.365</w:t>
            </w:r>
          </w:p>
        </w:tc>
        <w:tc>
          <w:tcPr>
            <w:tcW w:w="1134" w:type="dxa"/>
            <w:tcBorders>
              <w:top w:val="nil"/>
              <w:left w:val="nil"/>
              <w:bottom w:val="single" w:sz="4" w:space="0" w:color="auto"/>
              <w:right w:val="single" w:sz="4" w:space="0" w:color="auto"/>
            </w:tcBorders>
            <w:shd w:val="clear" w:color="000000" w:fill="FFFFFF"/>
            <w:noWrap/>
            <w:vAlign w:val="center"/>
            <w:hideMark/>
          </w:tcPr>
          <w:p w14:paraId="504E7EA8"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134" w:type="dxa"/>
            <w:tcBorders>
              <w:top w:val="nil"/>
              <w:left w:val="nil"/>
              <w:bottom w:val="single" w:sz="4" w:space="0" w:color="auto"/>
              <w:right w:val="single" w:sz="4" w:space="0" w:color="auto"/>
            </w:tcBorders>
            <w:shd w:val="clear" w:color="000000" w:fill="FFFFFF"/>
            <w:noWrap/>
            <w:vAlign w:val="center"/>
            <w:hideMark/>
          </w:tcPr>
          <w:p w14:paraId="6E5DDC9A"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-4.265</w:t>
            </w:r>
          </w:p>
        </w:tc>
        <w:tc>
          <w:tcPr>
            <w:tcW w:w="1126" w:type="dxa"/>
            <w:tcBorders>
              <w:top w:val="nil"/>
              <w:left w:val="nil"/>
              <w:bottom w:val="single" w:sz="4" w:space="0" w:color="auto"/>
              <w:right w:val="single" w:sz="4" w:space="0" w:color="auto"/>
            </w:tcBorders>
            <w:shd w:val="clear" w:color="000000" w:fill="FFFFFF"/>
            <w:noWrap/>
            <w:vAlign w:val="center"/>
            <w:hideMark/>
          </w:tcPr>
          <w:p w14:paraId="21E4FD87"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-2,45</w:t>
            </w:r>
          </w:p>
        </w:tc>
        <w:tc>
          <w:tcPr>
            <w:tcW w:w="1061" w:type="dxa"/>
            <w:tcBorders>
              <w:top w:val="nil"/>
              <w:left w:val="nil"/>
              <w:bottom w:val="single" w:sz="4" w:space="0" w:color="auto"/>
              <w:right w:val="single" w:sz="4" w:space="0" w:color="auto"/>
            </w:tcBorders>
            <w:shd w:val="clear" w:color="000000" w:fill="FFFFFF"/>
            <w:noWrap/>
            <w:vAlign w:val="center"/>
            <w:hideMark/>
          </w:tcPr>
          <w:p w14:paraId="68DEE800"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21.841</w:t>
            </w:r>
          </w:p>
        </w:tc>
        <w:tc>
          <w:tcPr>
            <w:tcW w:w="986" w:type="dxa"/>
            <w:tcBorders>
              <w:top w:val="nil"/>
              <w:left w:val="nil"/>
              <w:bottom w:val="single" w:sz="4" w:space="0" w:color="auto"/>
              <w:right w:val="single" w:sz="4" w:space="0" w:color="auto"/>
            </w:tcBorders>
            <w:shd w:val="clear" w:color="000000" w:fill="FFFFFF"/>
            <w:noWrap/>
            <w:vAlign w:val="center"/>
            <w:hideMark/>
          </w:tcPr>
          <w:p w14:paraId="4A773E89"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12,88</w:t>
            </w:r>
          </w:p>
        </w:tc>
      </w:tr>
      <w:tr w:rsidR="00705470" w:rsidRPr="005F4B01" w14:paraId="3B46FB0A"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2F1B45CF"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Ngắn hạn</w:t>
            </w:r>
          </w:p>
        </w:tc>
        <w:tc>
          <w:tcPr>
            <w:tcW w:w="1416" w:type="dxa"/>
            <w:tcBorders>
              <w:top w:val="nil"/>
              <w:left w:val="nil"/>
              <w:bottom w:val="single" w:sz="4" w:space="0" w:color="auto"/>
              <w:right w:val="single" w:sz="4" w:space="0" w:color="auto"/>
            </w:tcBorders>
            <w:shd w:val="clear" w:color="000000" w:fill="FFFFFF"/>
            <w:noWrap/>
            <w:vAlign w:val="center"/>
            <w:hideMark/>
          </w:tcPr>
          <w:p w14:paraId="4451DA75"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122.654</w:t>
            </w:r>
          </w:p>
        </w:tc>
        <w:tc>
          <w:tcPr>
            <w:tcW w:w="992" w:type="dxa"/>
            <w:tcBorders>
              <w:top w:val="nil"/>
              <w:left w:val="nil"/>
              <w:bottom w:val="single" w:sz="4" w:space="0" w:color="auto"/>
              <w:right w:val="single" w:sz="4" w:space="0" w:color="auto"/>
            </w:tcBorders>
            <w:shd w:val="clear" w:color="000000" w:fill="FFFFFF"/>
            <w:noWrap/>
            <w:vAlign w:val="center"/>
            <w:hideMark/>
          </w:tcPr>
          <w:p w14:paraId="1336A68E"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70,58</w:t>
            </w:r>
          </w:p>
        </w:tc>
        <w:tc>
          <w:tcPr>
            <w:tcW w:w="1417" w:type="dxa"/>
            <w:tcBorders>
              <w:top w:val="nil"/>
              <w:left w:val="nil"/>
              <w:bottom w:val="single" w:sz="4" w:space="0" w:color="auto"/>
              <w:right w:val="single" w:sz="4" w:space="0" w:color="auto"/>
            </w:tcBorders>
            <w:shd w:val="clear" w:color="000000" w:fill="FFFFFF"/>
            <w:noWrap/>
            <w:vAlign w:val="center"/>
            <w:hideMark/>
          </w:tcPr>
          <w:p w14:paraId="32A04637"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120.562</w:t>
            </w:r>
          </w:p>
        </w:tc>
        <w:tc>
          <w:tcPr>
            <w:tcW w:w="1134" w:type="dxa"/>
            <w:tcBorders>
              <w:top w:val="nil"/>
              <w:left w:val="nil"/>
              <w:bottom w:val="single" w:sz="4" w:space="0" w:color="auto"/>
              <w:right w:val="single" w:sz="4" w:space="0" w:color="auto"/>
            </w:tcBorders>
            <w:shd w:val="clear" w:color="000000" w:fill="FFFFFF"/>
            <w:noWrap/>
            <w:vAlign w:val="center"/>
            <w:hideMark/>
          </w:tcPr>
          <w:p w14:paraId="49B28166"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71,12</w:t>
            </w:r>
          </w:p>
        </w:tc>
        <w:tc>
          <w:tcPr>
            <w:tcW w:w="1276" w:type="dxa"/>
            <w:tcBorders>
              <w:top w:val="nil"/>
              <w:left w:val="nil"/>
              <w:bottom w:val="single" w:sz="4" w:space="0" w:color="auto"/>
              <w:right w:val="single" w:sz="4" w:space="0" w:color="auto"/>
            </w:tcBorders>
            <w:shd w:val="clear" w:color="000000" w:fill="FFFFFF"/>
            <w:noWrap/>
            <w:vAlign w:val="center"/>
            <w:hideMark/>
          </w:tcPr>
          <w:p w14:paraId="601B0297"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134.178</w:t>
            </w:r>
          </w:p>
        </w:tc>
        <w:tc>
          <w:tcPr>
            <w:tcW w:w="1134" w:type="dxa"/>
            <w:tcBorders>
              <w:top w:val="nil"/>
              <w:left w:val="nil"/>
              <w:bottom w:val="single" w:sz="4" w:space="0" w:color="auto"/>
              <w:right w:val="single" w:sz="4" w:space="0" w:color="auto"/>
            </w:tcBorders>
            <w:shd w:val="clear" w:color="000000" w:fill="FFFFFF"/>
            <w:noWrap/>
            <w:vAlign w:val="center"/>
            <w:hideMark/>
          </w:tcPr>
          <w:p w14:paraId="073F4136"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70,12</w:t>
            </w:r>
          </w:p>
        </w:tc>
        <w:tc>
          <w:tcPr>
            <w:tcW w:w="1134" w:type="dxa"/>
            <w:tcBorders>
              <w:top w:val="nil"/>
              <w:left w:val="nil"/>
              <w:bottom w:val="single" w:sz="4" w:space="0" w:color="auto"/>
              <w:right w:val="single" w:sz="4" w:space="0" w:color="auto"/>
            </w:tcBorders>
            <w:shd w:val="clear" w:color="000000" w:fill="FFFFFF"/>
            <w:noWrap/>
            <w:vAlign w:val="center"/>
            <w:hideMark/>
          </w:tcPr>
          <w:p w14:paraId="20B56CBE"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-2.092</w:t>
            </w:r>
          </w:p>
        </w:tc>
        <w:tc>
          <w:tcPr>
            <w:tcW w:w="1126" w:type="dxa"/>
            <w:tcBorders>
              <w:top w:val="nil"/>
              <w:left w:val="nil"/>
              <w:bottom w:val="single" w:sz="4" w:space="0" w:color="auto"/>
              <w:right w:val="single" w:sz="4" w:space="0" w:color="auto"/>
            </w:tcBorders>
            <w:shd w:val="clear" w:color="000000" w:fill="FFFFFF"/>
            <w:noWrap/>
            <w:vAlign w:val="center"/>
            <w:hideMark/>
          </w:tcPr>
          <w:p w14:paraId="6B196A5F"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-1,71</w:t>
            </w:r>
          </w:p>
        </w:tc>
        <w:tc>
          <w:tcPr>
            <w:tcW w:w="1061" w:type="dxa"/>
            <w:tcBorders>
              <w:top w:val="nil"/>
              <w:left w:val="nil"/>
              <w:bottom w:val="single" w:sz="4" w:space="0" w:color="auto"/>
              <w:right w:val="single" w:sz="4" w:space="0" w:color="auto"/>
            </w:tcBorders>
            <w:shd w:val="clear" w:color="000000" w:fill="FFFFFF"/>
            <w:noWrap/>
            <w:vAlign w:val="center"/>
            <w:hideMark/>
          </w:tcPr>
          <w:p w14:paraId="4912A4F0"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13.616</w:t>
            </w:r>
          </w:p>
        </w:tc>
        <w:tc>
          <w:tcPr>
            <w:tcW w:w="986" w:type="dxa"/>
            <w:tcBorders>
              <w:top w:val="nil"/>
              <w:left w:val="nil"/>
              <w:bottom w:val="single" w:sz="4" w:space="0" w:color="auto"/>
              <w:right w:val="single" w:sz="4" w:space="0" w:color="auto"/>
            </w:tcBorders>
            <w:shd w:val="clear" w:color="000000" w:fill="FFFFFF"/>
            <w:noWrap/>
            <w:vAlign w:val="center"/>
            <w:hideMark/>
          </w:tcPr>
          <w:p w14:paraId="6B4E70B7"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11,29</w:t>
            </w:r>
          </w:p>
        </w:tc>
      </w:tr>
      <w:tr w:rsidR="00705470" w:rsidRPr="005F4B01" w14:paraId="038F9BBA"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2D199177"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Trung dài hạn</w:t>
            </w:r>
          </w:p>
        </w:tc>
        <w:tc>
          <w:tcPr>
            <w:tcW w:w="1416" w:type="dxa"/>
            <w:tcBorders>
              <w:top w:val="nil"/>
              <w:left w:val="nil"/>
              <w:bottom w:val="single" w:sz="4" w:space="0" w:color="auto"/>
              <w:right w:val="single" w:sz="4" w:space="0" w:color="auto"/>
            </w:tcBorders>
            <w:shd w:val="clear" w:color="000000" w:fill="FFFFFF"/>
            <w:noWrap/>
            <w:vAlign w:val="center"/>
            <w:hideMark/>
          </w:tcPr>
          <w:p w14:paraId="48EE4C1C"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51.135</w:t>
            </w:r>
          </w:p>
        </w:tc>
        <w:tc>
          <w:tcPr>
            <w:tcW w:w="992" w:type="dxa"/>
            <w:tcBorders>
              <w:top w:val="nil"/>
              <w:left w:val="nil"/>
              <w:bottom w:val="single" w:sz="4" w:space="0" w:color="auto"/>
              <w:right w:val="single" w:sz="4" w:space="0" w:color="auto"/>
            </w:tcBorders>
            <w:shd w:val="clear" w:color="000000" w:fill="FFFFFF"/>
            <w:noWrap/>
            <w:vAlign w:val="center"/>
            <w:hideMark/>
          </w:tcPr>
          <w:p w14:paraId="78EAABC1"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29,42</w:t>
            </w:r>
          </w:p>
        </w:tc>
        <w:tc>
          <w:tcPr>
            <w:tcW w:w="1417" w:type="dxa"/>
            <w:tcBorders>
              <w:top w:val="nil"/>
              <w:left w:val="nil"/>
              <w:bottom w:val="single" w:sz="4" w:space="0" w:color="auto"/>
              <w:right w:val="single" w:sz="4" w:space="0" w:color="auto"/>
            </w:tcBorders>
            <w:shd w:val="clear" w:color="000000" w:fill="FFFFFF"/>
            <w:noWrap/>
            <w:vAlign w:val="center"/>
            <w:hideMark/>
          </w:tcPr>
          <w:p w14:paraId="5DCC064B"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48.962</w:t>
            </w:r>
          </w:p>
        </w:tc>
        <w:tc>
          <w:tcPr>
            <w:tcW w:w="1134" w:type="dxa"/>
            <w:tcBorders>
              <w:top w:val="nil"/>
              <w:left w:val="nil"/>
              <w:bottom w:val="single" w:sz="4" w:space="0" w:color="auto"/>
              <w:right w:val="single" w:sz="4" w:space="0" w:color="auto"/>
            </w:tcBorders>
            <w:shd w:val="clear" w:color="000000" w:fill="FFFFFF"/>
            <w:noWrap/>
            <w:vAlign w:val="center"/>
            <w:hideMark/>
          </w:tcPr>
          <w:p w14:paraId="771A5CC2"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28,88</w:t>
            </w:r>
          </w:p>
        </w:tc>
        <w:tc>
          <w:tcPr>
            <w:tcW w:w="1276" w:type="dxa"/>
            <w:tcBorders>
              <w:top w:val="nil"/>
              <w:left w:val="nil"/>
              <w:bottom w:val="single" w:sz="4" w:space="0" w:color="auto"/>
              <w:right w:val="single" w:sz="4" w:space="0" w:color="auto"/>
            </w:tcBorders>
            <w:shd w:val="clear" w:color="000000" w:fill="FFFFFF"/>
            <w:noWrap/>
            <w:vAlign w:val="center"/>
            <w:hideMark/>
          </w:tcPr>
          <w:p w14:paraId="496585CC"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57.187</w:t>
            </w:r>
          </w:p>
        </w:tc>
        <w:tc>
          <w:tcPr>
            <w:tcW w:w="1134" w:type="dxa"/>
            <w:tcBorders>
              <w:top w:val="nil"/>
              <w:left w:val="nil"/>
              <w:bottom w:val="single" w:sz="4" w:space="0" w:color="auto"/>
              <w:right w:val="single" w:sz="4" w:space="0" w:color="auto"/>
            </w:tcBorders>
            <w:shd w:val="clear" w:color="000000" w:fill="FFFFFF"/>
            <w:noWrap/>
            <w:vAlign w:val="center"/>
            <w:hideMark/>
          </w:tcPr>
          <w:p w14:paraId="56CABEBF"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29,88</w:t>
            </w:r>
          </w:p>
        </w:tc>
        <w:tc>
          <w:tcPr>
            <w:tcW w:w="1134" w:type="dxa"/>
            <w:tcBorders>
              <w:top w:val="nil"/>
              <w:left w:val="nil"/>
              <w:bottom w:val="single" w:sz="4" w:space="0" w:color="auto"/>
              <w:right w:val="single" w:sz="4" w:space="0" w:color="auto"/>
            </w:tcBorders>
            <w:shd w:val="clear" w:color="000000" w:fill="FFFFFF"/>
            <w:noWrap/>
            <w:vAlign w:val="center"/>
            <w:hideMark/>
          </w:tcPr>
          <w:p w14:paraId="3B0484D9"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-2.173</w:t>
            </w:r>
          </w:p>
        </w:tc>
        <w:tc>
          <w:tcPr>
            <w:tcW w:w="1126" w:type="dxa"/>
            <w:tcBorders>
              <w:top w:val="nil"/>
              <w:left w:val="nil"/>
              <w:bottom w:val="single" w:sz="4" w:space="0" w:color="auto"/>
              <w:right w:val="single" w:sz="4" w:space="0" w:color="auto"/>
            </w:tcBorders>
            <w:shd w:val="clear" w:color="000000" w:fill="FFFFFF"/>
            <w:noWrap/>
            <w:vAlign w:val="center"/>
            <w:hideMark/>
          </w:tcPr>
          <w:p w14:paraId="37693C0B"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-4,25</w:t>
            </w:r>
          </w:p>
        </w:tc>
        <w:tc>
          <w:tcPr>
            <w:tcW w:w="1061" w:type="dxa"/>
            <w:tcBorders>
              <w:top w:val="nil"/>
              <w:left w:val="nil"/>
              <w:bottom w:val="single" w:sz="4" w:space="0" w:color="auto"/>
              <w:right w:val="single" w:sz="4" w:space="0" w:color="auto"/>
            </w:tcBorders>
            <w:shd w:val="clear" w:color="000000" w:fill="FFFFFF"/>
            <w:noWrap/>
            <w:vAlign w:val="center"/>
            <w:hideMark/>
          </w:tcPr>
          <w:p w14:paraId="5B314936"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8.225</w:t>
            </w:r>
          </w:p>
        </w:tc>
        <w:tc>
          <w:tcPr>
            <w:tcW w:w="986" w:type="dxa"/>
            <w:tcBorders>
              <w:top w:val="nil"/>
              <w:left w:val="nil"/>
              <w:bottom w:val="single" w:sz="4" w:space="0" w:color="auto"/>
              <w:right w:val="single" w:sz="4" w:space="0" w:color="auto"/>
            </w:tcBorders>
            <w:shd w:val="clear" w:color="000000" w:fill="FFFFFF"/>
            <w:noWrap/>
            <w:vAlign w:val="center"/>
            <w:hideMark/>
          </w:tcPr>
          <w:p w14:paraId="0CD286F2"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16,80</w:t>
            </w:r>
          </w:p>
        </w:tc>
      </w:tr>
      <w:tr w:rsidR="00705470" w:rsidRPr="005F4B01" w14:paraId="6EA10B5C"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3755EFAF" w14:textId="77777777" w:rsidR="00705470" w:rsidRPr="005F4B01" w:rsidRDefault="00705470" w:rsidP="006E05EE">
            <w:pPr>
              <w:spacing w:after="0" w:line="312" w:lineRule="auto"/>
              <w:jc w:val="both"/>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3.Tổng dư nợ</w:t>
            </w:r>
          </w:p>
        </w:tc>
        <w:tc>
          <w:tcPr>
            <w:tcW w:w="1416" w:type="dxa"/>
            <w:tcBorders>
              <w:top w:val="nil"/>
              <w:left w:val="nil"/>
              <w:bottom w:val="single" w:sz="4" w:space="0" w:color="auto"/>
              <w:right w:val="single" w:sz="4" w:space="0" w:color="auto"/>
            </w:tcBorders>
            <w:shd w:val="clear" w:color="auto" w:fill="FFFFFF" w:themeFill="background1"/>
            <w:noWrap/>
            <w:vAlign w:val="center"/>
            <w:hideMark/>
          </w:tcPr>
          <w:p w14:paraId="76D8E07E"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216.792</w:t>
            </w:r>
          </w:p>
        </w:tc>
        <w:tc>
          <w:tcPr>
            <w:tcW w:w="992" w:type="dxa"/>
            <w:tcBorders>
              <w:top w:val="nil"/>
              <w:left w:val="nil"/>
              <w:bottom w:val="single" w:sz="4" w:space="0" w:color="auto"/>
              <w:right w:val="single" w:sz="4" w:space="0" w:color="auto"/>
            </w:tcBorders>
            <w:shd w:val="clear" w:color="000000" w:fill="FFFFFF"/>
            <w:noWrap/>
            <w:vAlign w:val="center"/>
            <w:hideMark/>
          </w:tcPr>
          <w:p w14:paraId="79292C65"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417" w:type="dxa"/>
            <w:tcBorders>
              <w:top w:val="nil"/>
              <w:left w:val="nil"/>
              <w:bottom w:val="single" w:sz="4" w:space="0" w:color="auto"/>
              <w:right w:val="single" w:sz="4" w:space="0" w:color="auto"/>
            </w:tcBorders>
            <w:shd w:val="clear" w:color="000000" w:fill="FFFFFF"/>
            <w:noWrap/>
            <w:vAlign w:val="center"/>
            <w:hideMark/>
          </w:tcPr>
          <w:p w14:paraId="3B990AD0"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245.654</w:t>
            </w:r>
          </w:p>
        </w:tc>
        <w:tc>
          <w:tcPr>
            <w:tcW w:w="1134" w:type="dxa"/>
            <w:tcBorders>
              <w:top w:val="nil"/>
              <w:left w:val="nil"/>
              <w:bottom w:val="single" w:sz="4" w:space="0" w:color="auto"/>
              <w:right w:val="single" w:sz="4" w:space="0" w:color="auto"/>
            </w:tcBorders>
            <w:shd w:val="clear" w:color="000000" w:fill="FFFFFF"/>
            <w:noWrap/>
            <w:vAlign w:val="center"/>
            <w:hideMark/>
          </w:tcPr>
          <w:p w14:paraId="7940AB98"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276" w:type="dxa"/>
            <w:tcBorders>
              <w:top w:val="nil"/>
              <w:left w:val="nil"/>
              <w:bottom w:val="single" w:sz="4" w:space="0" w:color="auto"/>
              <w:right w:val="single" w:sz="4" w:space="0" w:color="auto"/>
            </w:tcBorders>
            <w:shd w:val="clear" w:color="000000" w:fill="FFFFFF"/>
            <w:noWrap/>
            <w:vAlign w:val="center"/>
            <w:hideMark/>
          </w:tcPr>
          <w:p w14:paraId="4103E4D9"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264.341</w:t>
            </w:r>
          </w:p>
        </w:tc>
        <w:tc>
          <w:tcPr>
            <w:tcW w:w="1134" w:type="dxa"/>
            <w:tcBorders>
              <w:top w:val="nil"/>
              <w:left w:val="nil"/>
              <w:bottom w:val="single" w:sz="4" w:space="0" w:color="auto"/>
              <w:right w:val="single" w:sz="4" w:space="0" w:color="auto"/>
            </w:tcBorders>
            <w:shd w:val="clear" w:color="000000" w:fill="FFFFFF"/>
            <w:noWrap/>
            <w:vAlign w:val="center"/>
            <w:hideMark/>
          </w:tcPr>
          <w:p w14:paraId="4D6F31C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134" w:type="dxa"/>
            <w:tcBorders>
              <w:top w:val="nil"/>
              <w:left w:val="nil"/>
              <w:bottom w:val="single" w:sz="4" w:space="0" w:color="auto"/>
              <w:right w:val="single" w:sz="4" w:space="0" w:color="auto"/>
            </w:tcBorders>
            <w:shd w:val="clear" w:color="000000" w:fill="FFFFFF"/>
            <w:noWrap/>
            <w:vAlign w:val="center"/>
            <w:hideMark/>
          </w:tcPr>
          <w:p w14:paraId="3DD543B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28.862</w:t>
            </w:r>
          </w:p>
        </w:tc>
        <w:tc>
          <w:tcPr>
            <w:tcW w:w="1126" w:type="dxa"/>
            <w:tcBorders>
              <w:top w:val="nil"/>
              <w:left w:val="nil"/>
              <w:bottom w:val="single" w:sz="4" w:space="0" w:color="auto"/>
              <w:right w:val="single" w:sz="4" w:space="0" w:color="auto"/>
            </w:tcBorders>
            <w:shd w:val="clear" w:color="000000" w:fill="FFFFFF"/>
            <w:noWrap/>
            <w:vAlign w:val="center"/>
            <w:hideMark/>
          </w:tcPr>
          <w:p w14:paraId="39935B3C"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13,31</w:t>
            </w:r>
          </w:p>
        </w:tc>
        <w:tc>
          <w:tcPr>
            <w:tcW w:w="1061" w:type="dxa"/>
            <w:tcBorders>
              <w:top w:val="nil"/>
              <w:left w:val="nil"/>
              <w:bottom w:val="single" w:sz="4" w:space="0" w:color="auto"/>
              <w:right w:val="single" w:sz="4" w:space="0" w:color="auto"/>
            </w:tcBorders>
            <w:shd w:val="clear" w:color="000000" w:fill="FFFFFF"/>
            <w:noWrap/>
            <w:vAlign w:val="center"/>
            <w:hideMark/>
          </w:tcPr>
          <w:p w14:paraId="651FD686"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18.687</w:t>
            </w:r>
          </w:p>
        </w:tc>
        <w:tc>
          <w:tcPr>
            <w:tcW w:w="986" w:type="dxa"/>
            <w:tcBorders>
              <w:top w:val="nil"/>
              <w:left w:val="nil"/>
              <w:bottom w:val="single" w:sz="4" w:space="0" w:color="auto"/>
              <w:right w:val="single" w:sz="4" w:space="0" w:color="auto"/>
            </w:tcBorders>
            <w:shd w:val="clear" w:color="000000" w:fill="FFFFFF"/>
            <w:noWrap/>
            <w:vAlign w:val="center"/>
            <w:hideMark/>
          </w:tcPr>
          <w:p w14:paraId="1175C8B2"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7,61</w:t>
            </w:r>
          </w:p>
        </w:tc>
      </w:tr>
      <w:tr w:rsidR="00705470" w:rsidRPr="005F4B01" w14:paraId="4CEB1C20"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333DB931"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Ngắn hạn</w:t>
            </w:r>
          </w:p>
        </w:tc>
        <w:tc>
          <w:tcPr>
            <w:tcW w:w="1416" w:type="dxa"/>
            <w:tcBorders>
              <w:top w:val="nil"/>
              <w:left w:val="nil"/>
              <w:bottom w:val="single" w:sz="4" w:space="0" w:color="auto"/>
              <w:right w:val="single" w:sz="4" w:space="0" w:color="auto"/>
            </w:tcBorders>
            <w:shd w:val="clear" w:color="000000" w:fill="FFFFFF"/>
            <w:noWrap/>
            <w:vAlign w:val="center"/>
            <w:hideMark/>
          </w:tcPr>
          <w:p w14:paraId="61F64E83"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153.737</w:t>
            </w:r>
          </w:p>
        </w:tc>
        <w:tc>
          <w:tcPr>
            <w:tcW w:w="992" w:type="dxa"/>
            <w:tcBorders>
              <w:top w:val="nil"/>
              <w:left w:val="nil"/>
              <w:bottom w:val="single" w:sz="4" w:space="0" w:color="auto"/>
              <w:right w:val="single" w:sz="4" w:space="0" w:color="auto"/>
            </w:tcBorders>
            <w:shd w:val="clear" w:color="000000" w:fill="FFFFFF"/>
            <w:noWrap/>
            <w:vAlign w:val="center"/>
            <w:hideMark/>
          </w:tcPr>
          <w:p w14:paraId="412EDCE5"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70,92</w:t>
            </w:r>
          </w:p>
        </w:tc>
        <w:tc>
          <w:tcPr>
            <w:tcW w:w="1417" w:type="dxa"/>
            <w:tcBorders>
              <w:top w:val="nil"/>
              <w:left w:val="nil"/>
              <w:bottom w:val="single" w:sz="4" w:space="0" w:color="auto"/>
              <w:right w:val="single" w:sz="4" w:space="0" w:color="auto"/>
            </w:tcBorders>
            <w:shd w:val="clear" w:color="000000" w:fill="FFFFFF"/>
            <w:noWrap/>
            <w:vAlign w:val="center"/>
            <w:hideMark/>
          </w:tcPr>
          <w:p w14:paraId="3DDD06D9"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172.286</w:t>
            </w:r>
          </w:p>
        </w:tc>
        <w:tc>
          <w:tcPr>
            <w:tcW w:w="1134" w:type="dxa"/>
            <w:tcBorders>
              <w:top w:val="nil"/>
              <w:left w:val="nil"/>
              <w:bottom w:val="single" w:sz="4" w:space="0" w:color="auto"/>
              <w:right w:val="single" w:sz="4" w:space="0" w:color="auto"/>
            </w:tcBorders>
            <w:shd w:val="clear" w:color="000000" w:fill="FFFFFF"/>
            <w:noWrap/>
            <w:vAlign w:val="center"/>
            <w:hideMark/>
          </w:tcPr>
          <w:p w14:paraId="635C7B83"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70,13</w:t>
            </w:r>
          </w:p>
        </w:tc>
        <w:tc>
          <w:tcPr>
            <w:tcW w:w="1276" w:type="dxa"/>
            <w:tcBorders>
              <w:top w:val="nil"/>
              <w:left w:val="nil"/>
              <w:bottom w:val="single" w:sz="4" w:space="0" w:color="auto"/>
              <w:right w:val="single" w:sz="4" w:space="0" w:color="auto"/>
            </w:tcBorders>
            <w:shd w:val="clear" w:color="000000" w:fill="FFFFFF"/>
            <w:noWrap/>
            <w:vAlign w:val="center"/>
            <w:hideMark/>
          </w:tcPr>
          <w:p w14:paraId="6DFB31C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185.138</w:t>
            </w:r>
          </w:p>
        </w:tc>
        <w:tc>
          <w:tcPr>
            <w:tcW w:w="1134" w:type="dxa"/>
            <w:tcBorders>
              <w:top w:val="nil"/>
              <w:left w:val="nil"/>
              <w:bottom w:val="single" w:sz="4" w:space="0" w:color="auto"/>
              <w:right w:val="single" w:sz="4" w:space="0" w:color="auto"/>
            </w:tcBorders>
            <w:shd w:val="clear" w:color="000000" w:fill="FFFFFF"/>
            <w:noWrap/>
            <w:vAlign w:val="center"/>
            <w:hideMark/>
          </w:tcPr>
          <w:p w14:paraId="58B142F5"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70,04</w:t>
            </w:r>
          </w:p>
        </w:tc>
        <w:tc>
          <w:tcPr>
            <w:tcW w:w="1134" w:type="dxa"/>
            <w:tcBorders>
              <w:top w:val="nil"/>
              <w:left w:val="nil"/>
              <w:bottom w:val="single" w:sz="4" w:space="0" w:color="auto"/>
              <w:right w:val="single" w:sz="4" w:space="0" w:color="auto"/>
            </w:tcBorders>
            <w:shd w:val="clear" w:color="000000" w:fill="FFFFFF"/>
            <w:noWrap/>
            <w:vAlign w:val="center"/>
            <w:hideMark/>
          </w:tcPr>
          <w:p w14:paraId="23629C87"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18.549</w:t>
            </w:r>
          </w:p>
        </w:tc>
        <w:tc>
          <w:tcPr>
            <w:tcW w:w="1126" w:type="dxa"/>
            <w:tcBorders>
              <w:top w:val="nil"/>
              <w:left w:val="nil"/>
              <w:bottom w:val="single" w:sz="4" w:space="0" w:color="auto"/>
              <w:right w:val="single" w:sz="4" w:space="0" w:color="auto"/>
            </w:tcBorders>
            <w:shd w:val="clear" w:color="000000" w:fill="FFFFFF"/>
            <w:noWrap/>
            <w:vAlign w:val="center"/>
            <w:hideMark/>
          </w:tcPr>
          <w:p w14:paraId="191BB39F"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12,06</w:t>
            </w:r>
          </w:p>
        </w:tc>
        <w:tc>
          <w:tcPr>
            <w:tcW w:w="1061" w:type="dxa"/>
            <w:tcBorders>
              <w:top w:val="nil"/>
              <w:left w:val="nil"/>
              <w:bottom w:val="single" w:sz="4" w:space="0" w:color="auto"/>
              <w:right w:val="single" w:sz="4" w:space="0" w:color="auto"/>
            </w:tcBorders>
            <w:shd w:val="clear" w:color="000000" w:fill="FFFFFF"/>
            <w:noWrap/>
            <w:vAlign w:val="center"/>
            <w:hideMark/>
          </w:tcPr>
          <w:p w14:paraId="56C6A6AA"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12.852</w:t>
            </w:r>
          </w:p>
        </w:tc>
        <w:tc>
          <w:tcPr>
            <w:tcW w:w="986" w:type="dxa"/>
            <w:tcBorders>
              <w:top w:val="nil"/>
              <w:left w:val="nil"/>
              <w:bottom w:val="single" w:sz="4" w:space="0" w:color="auto"/>
              <w:right w:val="single" w:sz="4" w:space="0" w:color="auto"/>
            </w:tcBorders>
            <w:shd w:val="clear" w:color="000000" w:fill="FFFFFF"/>
            <w:noWrap/>
            <w:vAlign w:val="center"/>
            <w:hideMark/>
          </w:tcPr>
          <w:p w14:paraId="1DF4A1AD"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7,46</w:t>
            </w:r>
          </w:p>
        </w:tc>
      </w:tr>
      <w:tr w:rsidR="00705470" w:rsidRPr="005F4B01" w14:paraId="2A7CB8F4"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noWrap/>
            <w:vAlign w:val="bottom"/>
            <w:hideMark/>
          </w:tcPr>
          <w:p w14:paraId="72A2CCE4"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Trung dài hạn</w:t>
            </w:r>
          </w:p>
        </w:tc>
        <w:tc>
          <w:tcPr>
            <w:tcW w:w="1416" w:type="dxa"/>
            <w:tcBorders>
              <w:top w:val="nil"/>
              <w:left w:val="nil"/>
              <w:bottom w:val="single" w:sz="4" w:space="0" w:color="auto"/>
              <w:right w:val="single" w:sz="4" w:space="0" w:color="auto"/>
            </w:tcBorders>
            <w:shd w:val="clear" w:color="000000" w:fill="FFFFFF"/>
            <w:noWrap/>
            <w:vAlign w:val="center"/>
            <w:hideMark/>
          </w:tcPr>
          <w:p w14:paraId="6A9B3BCA"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63.055</w:t>
            </w:r>
          </w:p>
        </w:tc>
        <w:tc>
          <w:tcPr>
            <w:tcW w:w="992" w:type="dxa"/>
            <w:tcBorders>
              <w:top w:val="nil"/>
              <w:left w:val="nil"/>
              <w:bottom w:val="single" w:sz="4" w:space="0" w:color="auto"/>
              <w:right w:val="single" w:sz="4" w:space="0" w:color="auto"/>
            </w:tcBorders>
            <w:shd w:val="clear" w:color="000000" w:fill="FFFFFF"/>
            <w:noWrap/>
            <w:vAlign w:val="center"/>
            <w:hideMark/>
          </w:tcPr>
          <w:p w14:paraId="6051A30D"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29,09</w:t>
            </w:r>
          </w:p>
        </w:tc>
        <w:tc>
          <w:tcPr>
            <w:tcW w:w="1417" w:type="dxa"/>
            <w:tcBorders>
              <w:top w:val="nil"/>
              <w:left w:val="nil"/>
              <w:bottom w:val="single" w:sz="4" w:space="0" w:color="auto"/>
              <w:right w:val="single" w:sz="4" w:space="0" w:color="auto"/>
            </w:tcBorders>
            <w:shd w:val="clear" w:color="000000" w:fill="FFFFFF"/>
            <w:noWrap/>
            <w:vAlign w:val="center"/>
            <w:hideMark/>
          </w:tcPr>
          <w:p w14:paraId="36E90E6D"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73.368</w:t>
            </w:r>
          </w:p>
        </w:tc>
        <w:tc>
          <w:tcPr>
            <w:tcW w:w="1134" w:type="dxa"/>
            <w:tcBorders>
              <w:top w:val="nil"/>
              <w:left w:val="nil"/>
              <w:bottom w:val="single" w:sz="4" w:space="0" w:color="auto"/>
              <w:right w:val="single" w:sz="4" w:space="0" w:color="auto"/>
            </w:tcBorders>
            <w:shd w:val="clear" w:color="000000" w:fill="FFFFFF"/>
            <w:noWrap/>
            <w:vAlign w:val="center"/>
            <w:hideMark/>
          </w:tcPr>
          <w:p w14:paraId="25DB4A3C"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29,87</w:t>
            </w:r>
          </w:p>
        </w:tc>
        <w:tc>
          <w:tcPr>
            <w:tcW w:w="1276" w:type="dxa"/>
            <w:tcBorders>
              <w:top w:val="nil"/>
              <w:left w:val="nil"/>
              <w:bottom w:val="single" w:sz="4" w:space="0" w:color="auto"/>
              <w:right w:val="single" w:sz="4" w:space="0" w:color="auto"/>
            </w:tcBorders>
            <w:shd w:val="clear" w:color="000000" w:fill="FFFFFF"/>
            <w:noWrap/>
            <w:vAlign w:val="center"/>
            <w:hideMark/>
          </w:tcPr>
          <w:p w14:paraId="68BBA31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79.203</w:t>
            </w:r>
          </w:p>
        </w:tc>
        <w:tc>
          <w:tcPr>
            <w:tcW w:w="1134" w:type="dxa"/>
            <w:tcBorders>
              <w:top w:val="nil"/>
              <w:left w:val="nil"/>
              <w:bottom w:val="single" w:sz="4" w:space="0" w:color="auto"/>
              <w:right w:val="single" w:sz="4" w:space="0" w:color="auto"/>
            </w:tcBorders>
            <w:shd w:val="clear" w:color="000000" w:fill="FFFFFF"/>
            <w:noWrap/>
            <w:vAlign w:val="center"/>
            <w:hideMark/>
          </w:tcPr>
          <w:p w14:paraId="016C3AD1"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29,96</w:t>
            </w:r>
          </w:p>
        </w:tc>
        <w:tc>
          <w:tcPr>
            <w:tcW w:w="1134" w:type="dxa"/>
            <w:tcBorders>
              <w:top w:val="nil"/>
              <w:left w:val="nil"/>
              <w:bottom w:val="single" w:sz="4" w:space="0" w:color="auto"/>
              <w:right w:val="single" w:sz="4" w:space="0" w:color="auto"/>
            </w:tcBorders>
            <w:shd w:val="clear" w:color="000000" w:fill="FFFFFF"/>
            <w:noWrap/>
            <w:vAlign w:val="center"/>
            <w:hideMark/>
          </w:tcPr>
          <w:p w14:paraId="301923C4"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10.313</w:t>
            </w:r>
          </w:p>
        </w:tc>
        <w:tc>
          <w:tcPr>
            <w:tcW w:w="1126" w:type="dxa"/>
            <w:tcBorders>
              <w:top w:val="nil"/>
              <w:left w:val="nil"/>
              <w:bottom w:val="single" w:sz="4" w:space="0" w:color="auto"/>
              <w:right w:val="single" w:sz="4" w:space="0" w:color="auto"/>
            </w:tcBorders>
            <w:shd w:val="clear" w:color="000000" w:fill="FFFFFF"/>
            <w:noWrap/>
            <w:vAlign w:val="center"/>
            <w:hideMark/>
          </w:tcPr>
          <w:p w14:paraId="4F7DE6C0"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16,36</w:t>
            </w:r>
          </w:p>
        </w:tc>
        <w:tc>
          <w:tcPr>
            <w:tcW w:w="1061" w:type="dxa"/>
            <w:tcBorders>
              <w:top w:val="nil"/>
              <w:left w:val="nil"/>
              <w:bottom w:val="single" w:sz="4" w:space="0" w:color="auto"/>
              <w:right w:val="single" w:sz="4" w:space="0" w:color="auto"/>
            </w:tcBorders>
            <w:shd w:val="clear" w:color="000000" w:fill="FFFFFF"/>
            <w:noWrap/>
            <w:vAlign w:val="center"/>
            <w:hideMark/>
          </w:tcPr>
          <w:p w14:paraId="2C0A4335"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5.835</w:t>
            </w:r>
          </w:p>
        </w:tc>
        <w:tc>
          <w:tcPr>
            <w:tcW w:w="986" w:type="dxa"/>
            <w:tcBorders>
              <w:top w:val="nil"/>
              <w:left w:val="nil"/>
              <w:bottom w:val="single" w:sz="4" w:space="0" w:color="auto"/>
              <w:right w:val="single" w:sz="4" w:space="0" w:color="auto"/>
            </w:tcBorders>
            <w:shd w:val="clear" w:color="000000" w:fill="FFFFFF"/>
            <w:noWrap/>
            <w:vAlign w:val="center"/>
            <w:hideMark/>
          </w:tcPr>
          <w:p w14:paraId="20C1162E"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7,95</w:t>
            </w:r>
          </w:p>
        </w:tc>
      </w:tr>
      <w:tr w:rsidR="00705470" w:rsidRPr="005F4B01" w14:paraId="39B99204"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0DD0451B" w14:textId="77777777" w:rsidR="00705470" w:rsidRPr="005F4B01" w:rsidRDefault="00705470" w:rsidP="006E05EE">
            <w:pPr>
              <w:spacing w:after="0" w:line="312" w:lineRule="auto"/>
              <w:jc w:val="both"/>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4.Nợ xấu</w:t>
            </w:r>
          </w:p>
        </w:tc>
        <w:tc>
          <w:tcPr>
            <w:tcW w:w="1416" w:type="dxa"/>
            <w:tcBorders>
              <w:top w:val="nil"/>
              <w:left w:val="nil"/>
              <w:bottom w:val="single" w:sz="4" w:space="0" w:color="auto"/>
              <w:right w:val="single" w:sz="4" w:space="0" w:color="auto"/>
            </w:tcBorders>
            <w:shd w:val="clear" w:color="000000" w:fill="FFFFFF"/>
            <w:vAlign w:val="center"/>
            <w:hideMark/>
          </w:tcPr>
          <w:p w14:paraId="09F7D5D5"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2.285</w:t>
            </w:r>
          </w:p>
        </w:tc>
        <w:tc>
          <w:tcPr>
            <w:tcW w:w="992" w:type="dxa"/>
            <w:tcBorders>
              <w:top w:val="nil"/>
              <w:left w:val="nil"/>
              <w:bottom w:val="single" w:sz="4" w:space="0" w:color="auto"/>
              <w:right w:val="single" w:sz="4" w:space="0" w:color="auto"/>
            </w:tcBorders>
            <w:shd w:val="clear" w:color="000000" w:fill="FFFFFF"/>
            <w:vAlign w:val="center"/>
            <w:hideMark/>
          </w:tcPr>
          <w:p w14:paraId="03D308A0" w14:textId="781FF526" w:rsidR="00705470" w:rsidRPr="00B46BC6" w:rsidRDefault="00B46BC6" w:rsidP="00467D86">
            <w:pPr>
              <w:spacing w:after="0" w:line="312" w:lineRule="auto"/>
              <w:jc w:val="right"/>
              <w:rPr>
                <w:rFonts w:ascii="Times New Roman" w:hAnsi="Times New Roman" w:cs="Times New Roman"/>
                <w:sz w:val="26"/>
                <w:szCs w:val="26"/>
                <w:lang w:val="vi-VN"/>
              </w:rPr>
            </w:pPr>
            <w:r>
              <w:rPr>
                <w:rFonts w:ascii="Times New Roman" w:hAnsi="Times New Roman" w:cs="Times New Roman"/>
                <w:sz w:val="26"/>
                <w:szCs w:val="26"/>
              </w:rPr>
              <w:t>100</w:t>
            </w:r>
          </w:p>
        </w:tc>
        <w:tc>
          <w:tcPr>
            <w:tcW w:w="1417" w:type="dxa"/>
            <w:tcBorders>
              <w:top w:val="nil"/>
              <w:left w:val="nil"/>
              <w:bottom w:val="single" w:sz="4" w:space="0" w:color="auto"/>
              <w:right w:val="single" w:sz="4" w:space="0" w:color="auto"/>
            </w:tcBorders>
            <w:shd w:val="clear" w:color="000000" w:fill="FFFFFF"/>
            <w:vAlign w:val="center"/>
            <w:hideMark/>
          </w:tcPr>
          <w:p w14:paraId="51FE9719"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2.643</w:t>
            </w:r>
          </w:p>
        </w:tc>
        <w:tc>
          <w:tcPr>
            <w:tcW w:w="1134" w:type="dxa"/>
            <w:tcBorders>
              <w:top w:val="nil"/>
              <w:left w:val="nil"/>
              <w:bottom w:val="single" w:sz="4" w:space="0" w:color="auto"/>
              <w:right w:val="single" w:sz="4" w:space="0" w:color="auto"/>
            </w:tcBorders>
            <w:shd w:val="clear" w:color="000000" w:fill="FFFFFF"/>
            <w:vAlign w:val="center"/>
            <w:hideMark/>
          </w:tcPr>
          <w:p w14:paraId="2EF78408"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276" w:type="dxa"/>
            <w:tcBorders>
              <w:top w:val="nil"/>
              <w:left w:val="nil"/>
              <w:bottom w:val="single" w:sz="4" w:space="0" w:color="auto"/>
              <w:right w:val="single" w:sz="4" w:space="0" w:color="auto"/>
            </w:tcBorders>
            <w:shd w:val="clear" w:color="000000" w:fill="FFFFFF"/>
            <w:vAlign w:val="center"/>
            <w:hideMark/>
          </w:tcPr>
          <w:p w14:paraId="6890FA99"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2.373</w:t>
            </w:r>
          </w:p>
        </w:tc>
        <w:tc>
          <w:tcPr>
            <w:tcW w:w="1134" w:type="dxa"/>
            <w:tcBorders>
              <w:top w:val="nil"/>
              <w:left w:val="nil"/>
              <w:bottom w:val="single" w:sz="4" w:space="0" w:color="auto"/>
              <w:right w:val="single" w:sz="4" w:space="0" w:color="auto"/>
            </w:tcBorders>
            <w:shd w:val="clear" w:color="000000" w:fill="FFFFFF"/>
            <w:vAlign w:val="center"/>
            <w:hideMark/>
          </w:tcPr>
          <w:p w14:paraId="1CEABBAA"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100</w:t>
            </w:r>
          </w:p>
        </w:tc>
        <w:tc>
          <w:tcPr>
            <w:tcW w:w="1134" w:type="dxa"/>
            <w:tcBorders>
              <w:top w:val="nil"/>
              <w:left w:val="nil"/>
              <w:bottom w:val="single" w:sz="4" w:space="0" w:color="auto"/>
              <w:right w:val="single" w:sz="4" w:space="0" w:color="auto"/>
            </w:tcBorders>
            <w:shd w:val="clear" w:color="000000" w:fill="FFFFFF"/>
            <w:noWrap/>
            <w:vAlign w:val="center"/>
            <w:hideMark/>
          </w:tcPr>
          <w:p w14:paraId="742E3ACD"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358</w:t>
            </w:r>
          </w:p>
        </w:tc>
        <w:tc>
          <w:tcPr>
            <w:tcW w:w="1126" w:type="dxa"/>
            <w:tcBorders>
              <w:top w:val="nil"/>
              <w:left w:val="nil"/>
              <w:bottom w:val="single" w:sz="4" w:space="0" w:color="auto"/>
              <w:right w:val="single" w:sz="4" w:space="0" w:color="auto"/>
            </w:tcBorders>
            <w:shd w:val="clear" w:color="000000" w:fill="FFFFFF"/>
            <w:noWrap/>
            <w:vAlign w:val="center"/>
            <w:hideMark/>
          </w:tcPr>
          <w:p w14:paraId="2C92C6B5"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15,67</w:t>
            </w:r>
          </w:p>
        </w:tc>
        <w:tc>
          <w:tcPr>
            <w:tcW w:w="1061" w:type="dxa"/>
            <w:tcBorders>
              <w:top w:val="nil"/>
              <w:left w:val="nil"/>
              <w:bottom w:val="single" w:sz="4" w:space="0" w:color="auto"/>
              <w:right w:val="single" w:sz="4" w:space="0" w:color="auto"/>
            </w:tcBorders>
            <w:shd w:val="clear" w:color="000000" w:fill="FFFFFF"/>
            <w:noWrap/>
            <w:vAlign w:val="center"/>
            <w:hideMark/>
          </w:tcPr>
          <w:p w14:paraId="15DDC787"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-270</w:t>
            </w:r>
          </w:p>
        </w:tc>
        <w:tc>
          <w:tcPr>
            <w:tcW w:w="986" w:type="dxa"/>
            <w:tcBorders>
              <w:top w:val="nil"/>
              <w:left w:val="nil"/>
              <w:bottom w:val="single" w:sz="4" w:space="0" w:color="auto"/>
              <w:right w:val="single" w:sz="4" w:space="0" w:color="auto"/>
            </w:tcBorders>
            <w:shd w:val="clear" w:color="000000" w:fill="FFFFFF"/>
            <w:noWrap/>
            <w:vAlign w:val="center"/>
            <w:hideMark/>
          </w:tcPr>
          <w:p w14:paraId="783C3B3D"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-10,22</w:t>
            </w:r>
          </w:p>
        </w:tc>
      </w:tr>
      <w:tr w:rsidR="00705470" w:rsidRPr="005F4B01" w14:paraId="436F85FD"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1F236ADD"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Ngắn hạn</w:t>
            </w:r>
          </w:p>
        </w:tc>
        <w:tc>
          <w:tcPr>
            <w:tcW w:w="1416" w:type="dxa"/>
            <w:tcBorders>
              <w:top w:val="nil"/>
              <w:left w:val="nil"/>
              <w:bottom w:val="single" w:sz="4" w:space="0" w:color="auto"/>
              <w:right w:val="single" w:sz="4" w:space="0" w:color="auto"/>
            </w:tcBorders>
            <w:shd w:val="clear" w:color="000000" w:fill="FFFFFF"/>
            <w:vAlign w:val="center"/>
            <w:hideMark/>
          </w:tcPr>
          <w:p w14:paraId="2CC757BC"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943</w:t>
            </w:r>
          </w:p>
        </w:tc>
        <w:tc>
          <w:tcPr>
            <w:tcW w:w="992" w:type="dxa"/>
            <w:tcBorders>
              <w:top w:val="nil"/>
              <w:left w:val="nil"/>
              <w:bottom w:val="single" w:sz="4" w:space="0" w:color="auto"/>
              <w:right w:val="single" w:sz="4" w:space="0" w:color="auto"/>
            </w:tcBorders>
            <w:shd w:val="clear" w:color="000000" w:fill="FFFFFF"/>
            <w:vAlign w:val="center"/>
            <w:hideMark/>
          </w:tcPr>
          <w:p w14:paraId="767D8AA8"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41,27</w:t>
            </w:r>
          </w:p>
        </w:tc>
        <w:tc>
          <w:tcPr>
            <w:tcW w:w="1417" w:type="dxa"/>
            <w:tcBorders>
              <w:top w:val="nil"/>
              <w:left w:val="nil"/>
              <w:bottom w:val="single" w:sz="4" w:space="0" w:color="auto"/>
              <w:right w:val="single" w:sz="4" w:space="0" w:color="auto"/>
            </w:tcBorders>
            <w:shd w:val="clear" w:color="000000" w:fill="FFFFFF"/>
            <w:vAlign w:val="center"/>
            <w:hideMark/>
          </w:tcPr>
          <w:p w14:paraId="493D342F"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1.100</w:t>
            </w:r>
          </w:p>
        </w:tc>
        <w:tc>
          <w:tcPr>
            <w:tcW w:w="1134" w:type="dxa"/>
            <w:tcBorders>
              <w:top w:val="nil"/>
              <w:left w:val="nil"/>
              <w:bottom w:val="single" w:sz="4" w:space="0" w:color="auto"/>
              <w:right w:val="single" w:sz="4" w:space="0" w:color="auto"/>
            </w:tcBorders>
            <w:shd w:val="clear" w:color="000000" w:fill="FFFFFF"/>
            <w:vAlign w:val="center"/>
            <w:hideMark/>
          </w:tcPr>
          <w:p w14:paraId="4C07D14E"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41,62</w:t>
            </w:r>
          </w:p>
        </w:tc>
        <w:tc>
          <w:tcPr>
            <w:tcW w:w="1276" w:type="dxa"/>
            <w:tcBorders>
              <w:top w:val="nil"/>
              <w:left w:val="nil"/>
              <w:bottom w:val="single" w:sz="4" w:space="0" w:color="auto"/>
              <w:right w:val="single" w:sz="4" w:space="0" w:color="auto"/>
            </w:tcBorders>
            <w:shd w:val="clear" w:color="000000" w:fill="FFFFFF"/>
            <w:vAlign w:val="center"/>
            <w:hideMark/>
          </w:tcPr>
          <w:p w14:paraId="62F57C31"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1.030</w:t>
            </w:r>
          </w:p>
        </w:tc>
        <w:tc>
          <w:tcPr>
            <w:tcW w:w="1134" w:type="dxa"/>
            <w:tcBorders>
              <w:top w:val="nil"/>
              <w:left w:val="nil"/>
              <w:bottom w:val="single" w:sz="4" w:space="0" w:color="auto"/>
              <w:right w:val="single" w:sz="4" w:space="0" w:color="auto"/>
            </w:tcBorders>
            <w:shd w:val="clear" w:color="000000" w:fill="FFFFFF"/>
            <w:vAlign w:val="center"/>
            <w:hideMark/>
          </w:tcPr>
          <w:p w14:paraId="7EAA625A"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43,40</w:t>
            </w:r>
          </w:p>
        </w:tc>
        <w:tc>
          <w:tcPr>
            <w:tcW w:w="1134" w:type="dxa"/>
            <w:tcBorders>
              <w:top w:val="nil"/>
              <w:left w:val="nil"/>
              <w:bottom w:val="single" w:sz="4" w:space="0" w:color="auto"/>
              <w:right w:val="single" w:sz="4" w:space="0" w:color="auto"/>
            </w:tcBorders>
            <w:shd w:val="clear" w:color="000000" w:fill="FFFFFF"/>
            <w:noWrap/>
            <w:vAlign w:val="center"/>
            <w:hideMark/>
          </w:tcPr>
          <w:p w14:paraId="698C0EE1"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157</w:t>
            </w:r>
          </w:p>
        </w:tc>
        <w:tc>
          <w:tcPr>
            <w:tcW w:w="1126" w:type="dxa"/>
            <w:tcBorders>
              <w:top w:val="nil"/>
              <w:left w:val="nil"/>
              <w:bottom w:val="single" w:sz="4" w:space="0" w:color="auto"/>
              <w:right w:val="single" w:sz="4" w:space="0" w:color="auto"/>
            </w:tcBorders>
            <w:shd w:val="clear" w:color="000000" w:fill="FFFFFF"/>
            <w:noWrap/>
            <w:vAlign w:val="center"/>
            <w:hideMark/>
          </w:tcPr>
          <w:p w14:paraId="3D23B511"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16,65</w:t>
            </w:r>
          </w:p>
        </w:tc>
        <w:tc>
          <w:tcPr>
            <w:tcW w:w="1061" w:type="dxa"/>
            <w:tcBorders>
              <w:top w:val="nil"/>
              <w:left w:val="nil"/>
              <w:bottom w:val="single" w:sz="4" w:space="0" w:color="auto"/>
              <w:right w:val="single" w:sz="4" w:space="0" w:color="auto"/>
            </w:tcBorders>
            <w:shd w:val="clear" w:color="000000" w:fill="FFFFFF"/>
            <w:noWrap/>
            <w:vAlign w:val="center"/>
            <w:hideMark/>
          </w:tcPr>
          <w:p w14:paraId="1DE61329"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-70</w:t>
            </w:r>
          </w:p>
        </w:tc>
        <w:tc>
          <w:tcPr>
            <w:tcW w:w="986" w:type="dxa"/>
            <w:tcBorders>
              <w:top w:val="nil"/>
              <w:left w:val="nil"/>
              <w:bottom w:val="single" w:sz="4" w:space="0" w:color="auto"/>
              <w:right w:val="single" w:sz="4" w:space="0" w:color="auto"/>
            </w:tcBorders>
            <w:shd w:val="clear" w:color="000000" w:fill="FFFFFF"/>
            <w:noWrap/>
            <w:vAlign w:val="center"/>
            <w:hideMark/>
          </w:tcPr>
          <w:p w14:paraId="1E79D866"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-6,36</w:t>
            </w:r>
          </w:p>
        </w:tc>
      </w:tr>
      <w:tr w:rsidR="00705470" w:rsidRPr="005F4B01" w14:paraId="7277DCDD"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287418F2"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Trung dài hạn</w:t>
            </w:r>
          </w:p>
        </w:tc>
        <w:tc>
          <w:tcPr>
            <w:tcW w:w="1416" w:type="dxa"/>
            <w:tcBorders>
              <w:top w:val="nil"/>
              <w:left w:val="nil"/>
              <w:bottom w:val="single" w:sz="4" w:space="0" w:color="auto"/>
              <w:right w:val="single" w:sz="4" w:space="0" w:color="auto"/>
            </w:tcBorders>
            <w:shd w:val="clear" w:color="000000" w:fill="FFFFFF"/>
            <w:vAlign w:val="center"/>
            <w:hideMark/>
          </w:tcPr>
          <w:p w14:paraId="08EDD42F"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1.342</w:t>
            </w:r>
          </w:p>
        </w:tc>
        <w:tc>
          <w:tcPr>
            <w:tcW w:w="992" w:type="dxa"/>
            <w:tcBorders>
              <w:top w:val="nil"/>
              <w:left w:val="nil"/>
              <w:bottom w:val="single" w:sz="4" w:space="0" w:color="auto"/>
              <w:right w:val="single" w:sz="4" w:space="0" w:color="auto"/>
            </w:tcBorders>
            <w:shd w:val="clear" w:color="000000" w:fill="FFFFFF"/>
            <w:vAlign w:val="center"/>
            <w:hideMark/>
          </w:tcPr>
          <w:p w14:paraId="26F1C181"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58,73</w:t>
            </w:r>
          </w:p>
        </w:tc>
        <w:tc>
          <w:tcPr>
            <w:tcW w:w="1417" w:type="dxa"/>
            <w:tcBorders>
              <w:top w:val="nil"/>
              <w:left w:val="nil"/>
              <w:bottom w:val="single" w:sz="4" w:space="0" w:color="auto"/>
              <w:right w:val="single" w:sz="4" w:space="0" w:color="auto"/>
            </w:tcBorders>
            <w:shd w:val="clear" w:color="000000" w:fill="FFFFFF"/>
            <w:vAlign w:val="center"/>
            <w:hideMark/>
          </w:tcPr>
          <w:p w14:paraId="23992EB5" w14:textId="77777777" w:rsidR="00705470" w:rsidRPr="005F4B01" w:rsidRDefault="00705470" w:rsidP="00467D86">
            <w:pPr>
              <w:spacing w:after="0" w:line="312" w:lineRule="auto"/>
              <w:jc w:val="right"/>
              <w:rPr>
                <w:rFonts w:ascii="Times New Roman" w:hAnsi="Times New Roman" w:cs="Times New Roman"/>
                <w:sz w:val="26"/>
                <w:szCs w:val="26"/>
              </w:rPr>
            </w:pPr>
            <w:r w:rsidRPr="005F4B01">
              <w:rPr>
                <w:rFonts w:ascii="Times New Roman" w:hAnsi="Times New Roman" w:cs="Times New Roman"/>
                <w:sz w:val="26"/>
                <w:szCs w:val="26"/>
              </w:rPr>
              <w:t>1.543</w:t>
            </w:r>
          </w:p>
        </w:tc>
        <w:tc>
          <w:tcPr>
            <w:tcW w:w="1134" w:type="dxa"/>
            <w:tcBorders>
              <w:top w:val="nil"/>
              <w:left w:val="nil"/>
              <w:bottom w:val="single" w:sz="4" w:space="0" w:color="auto"/>
              <w:right w:val="single" w:sz="4" w:space="0" w:color="auto"/>
            </w:tcBorders>
            <w:shd w:val="clear" w:color="000000" w:fill="FFFFFF"/>
            <w:vAlign w:val="center"/>
            <w:hideMark/>
          </w:tcPr>
          <w:p w14:paraId="46A19C1D" w14:textId="77777777" w:rsidR="00705470" w:rsidRPr="005F4B01" w:rsidRDefault="00705470" w:rsidP="00467D86">
            <w:pPr>
              <w:spacing w:after="0" w:line="312" w:lineRule="auto"/>
              <w:jc w:val="right"/>
              <w:rPr>
                <w:rFonts w:ascii="Times New Roman" w:hAnsi="Times New Roman" w:cs="Times New Roman"/>
                <w:sz w:val="26"/>
                <w:szCs w:val="26"/>
                <w:lang w:val="vi-VN"/>
              </w:rPr>
            </w:pPr>
            <w:r w:rsidRPr="005F4B01">
              <w:rPr>
                <w:rFonts w:ascii="Times New Roman" w:hAnsi="Times New Roman" w:cs="Times New Roman"/>
                <w:sz w:val="26"/>
                <w:szCs w:val="26"/>
              </w:rPr>
              <w:t>58,38</w:t>
            </w:r>
          </w:p>
        </w:tc>
        <w:tc>
          <w:tcPr>
            <w:tcW w:w="1276" w:type="dxa"/>
            <w:tcBorders>
              <w:top w:val="nil"/>
              <w:left w:val="nil"/>
              <w:bottom w:val="single" w:sz="4" w:space="0" w:color="auto"/>
              <w:right w:val="single" w:sz="4" w:space="0" w:color="auto"/>
            </w:tcBorders>
            <w:shd w:val="clear" w:color="000000" w:fill="FFFFFF"/>
            <w:vAlign w:val="center"/>
            <w:hideMark/>
          </w:tcPr>
          <w:p w14:paraId="40EECD84"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1.343</w:t>
            </w:r>
          </w:p>
        </w:tc>
        <w:tc>
          <w:tcPr>
            <w:tcW w:w="1134" w:type="dxa"/>
            <w:tcBorders>
              <w:top w:val="nil"/>
              <w:left w:val="nil"/>
              <w:bottom w:val="single" w:sz="4" w:space="0" w:color="auto"/>
              <w:right w:val="single" w:sz="4" w:space="0" w:color="auto"/>
            </w:tcBorders>
            <w:shd w:val="clear" w:color="000000" w:fill="FFFFFF"/>
            <w:vAlign w:val="center"/>
            <w:hideMark/>
          </w:tcPr>
          <w:p w14:paraId="244F17A6" w14:textId="77777777" w:rsidR="00705470" w:rsidRPr="005F4B01" w:rsidRDefault="00705470"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56,59</w:t>
            </w:r>
          </w:p>
        </w:tc>
        <w:tc>
          <w:tcPr>
            <w:tcW w:w="1134" w:type="dxa"/>
            <w:tcBorders>
              <w:top w:val="nil"/>
              <w:left w:val="nil"/>
              <w:bottom w:val="single" w:sz="4" w:space="0" w:color="auto"/>
              <w:right w:val="single" w:sz="4" w:space="0" w:color="auto"/>
            </w:tcBorders>
            <w:shd w:val="clear" w:color="000000" w:fill="FFFFFF"/>
            <w:noWrap/>
            <w:vAlign w:val="center"/>
            <w:hideMark/>
          </w:tcPr>
          <w:p w14:paraId="094AF4DA"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201</w:t>
            </w:r>
          </w:p>
        </w:tc>
        <w:tc>
          <w:tcPr>
            <w:tcW w:w="1126" w:type="dxa"/>
            <w:tcBorders>
              <w:top w:val="nil"/>
              <w:left w:val="nil"/>
              <w:bottom w:val="single" w:sz="4" w:space="0" w:color="auto"/>
              <w:right w:val="single" w:sz="4" w:space="0" w:color="auto"/>
            </w:tcBorders>
            <w:shd w:val="clear" w:color="000000" w:fill="FFFFFF"/>
            <w:noWrap/>
            <w:vAlign w:val="center"/>
            <w:hideMark/>
          </w:tcPr>
          <w:p w14:paraId="1BA015DB"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14,98</w:t>
            </w:r>
          </w:p>
        </w:tc>
        <w:tc>
          <w:tcPr>
            <w:tcW w:w="1061" w:type="dxa"/>
            <w:tcBorders>
              <w:top w:val="nil"/>
              <w:left w:val="nil"/>
              <w:bottom w:val="single" w:sz="4" w:space="0" w:color="auto"/>
              <w:right w:val="single" w:sz="4" w:space="0" w:color="auto"/>
            </w:tcBorders>
            <w:shd w:val="clear" w:color="000000" w:fill="FFFFFF"/>
            <w:noWrap/>
            <w:vAlign w:val="center"/>
            <w:hideMark/>
          </w:tcPr>
          <w:p w14:paraId="6773310C" w14:textId="77777777" w:rsidR="00705470" w:rsidRPr="005F4B01" w:rsidRDefault="00705470" w:rsidP="00705470">
            <w:pPr>
              <w:spacing w:after="0"/>
              <w:jc w:val="right"/>
              <w:rPr>
                <w:rFonts w:ascii="Times New Roman" w:hAnsi="Times New Roman" w:cs="Times New Roman"/>
                <w:sz w:val="26"/>
                <w:szCs w:val="26"/>
              </w:rPr>
            </w:pPr>
            <w:r w:rsidRPr="005F4B01">
              <w:rPr>
                <w:rFonts w:ascii="Times New Roman" w:hAnsi="Times New Roman" w:cs="Times New Roman"/>
                <w:sz w:val="26"/>
                <w:szCs w:val="26"/>
              </w:rPr>
              <w:t>-200</w:t>
            </w:r>
          </w:p>
        </w:tc>
        <w:tc>
          <w:tcPr>
            <w:tcW w:w="986" w:type="dxa"/>
            <w:tcBorders>
              <w:top w:val="nil"/>
              <w:left w:val="nil"/>
              <w:bottom w:val="single" w:sz="4" w:space="0" w:color="auto"/>
              <w:right w:val="single" w:sz="4" w:space="0" w:color="auto"/>
            </w:tcBorders>
            <w:shd w:val="clear" w:color="000000" w:fill="FFFFFF"/>
            <w:noWrap/>
            <w:vAlign w:val="center"/>
            <w:hideMark/>
          </w:tcPr>
          <w:p w14:paraId="492D85EE" w14:textId="77777777" w:rsidR="00705470" w:rsidRPr="005F4B01" w:rsidRDefault="00B63844" w:rsidP="00705470">
            <w:pPr>
              <w:spacing w:after="0"/>
              <w:jc w:val="right"/>
              <w:rPr>
                <w:rFonts w:ascii="Times New Roman" w:hAnsi="Times New Roman" w:cs="Times New Roman"/>
                <w:sz w:val="26"/>
                <w:szCs w:val="26"/>
                <w:lang w:val="vi-VN"/>
              </w:rPr>
            </w:pPr>
            <w:r w:rsidRPr="005F4B01">
              <w:rPr>
                <w:rFonts w:ascii="Times New Roman" w:hAnsi="Times New Roman" w:cs="Times New Roman"/>
                <w:sz w:val="26"/>
                <w:szCs w:val="26"/>
              </w:rPr>
              <w:t>-12,96</w:t>
            </w:r>
          </w:p>
        </w:tc>
      </w:tr>
      <w:tr w:rsidR="00705470" w:rsidRPr="005F4B01" w14:paraId="204DC33C" w14:textId="77777777" w:rsidTr="006E05EE">
        <w:trPr>
          <w:trHeight w:val="330"/>
          <w:jc w:val="center"/>
        </w:trPr>
        <w:tc>
          <w:tcPr>
            <w:tcW w:w="2550" w:type="dxa"/>
            <w:tcBorders>
              <w:top w:val="nil"/>
              <w:left w:val="single" w:sz="4" w:space="0" w:color="auto"/>
              <w:bottom w:val="single" w:sz="4" w:space="0" w:color="auto"/>
              <w:right w:val="single" w:sz="4" w:space="0" w:color="auto"/>
            </w:tcBorders>
            <w:shd w:val="clear" w:color="000000" w:fill="FFFFFF"/>
            <w:vAlign w:val="center"/>
            <w:hideMark/>
          </w:tcPr>
          <w:p w14:paraId="7B610F94" w14:textId="77777777" w:rsidR="00705470" w:rsidRPr="005F4B01" w:rsidRDefault="00705470" w:rsidP="006E05EE">
            <w:pPr>
              <w:spacing w:after="0" w:line="312" w:lineRule="auto"/>
              <w:jc w:val="both"/>
              <w:rPr>
                <w:rFonts w:ascii="Times New Roman" w:eastAsia="Times New Roman" w:hAnsi="Times New Roman" w:cs="Times New Roman"/>
                <w:b/>
                <w:bCs/>
                <w:sz w:val="26"/>
                <w:szCs w:val="26"/>
              </w:rPr>
            </w:pPr>
            <w:r w:rsidRPr="005F4B01">
              <w:rPr>
                <w:rFonts w:ascii="Times New Roman" w:eastAsia="Times New Roman" w:hAnsi="Times New Roman" w:cs="Times New Roman"/>
                <w:b/>
                <w:bCs/>
                <w:sz w:val="26"/>
                <w:szCs w:val="26"/>
              </w:rPr>
              <w:t>5.Tỷ lệ nợ xấu (%)</w:t>
            </w:r>
          </w:p>
        </w:tc>
        <w:tc>
          <w:tcPr>
            <w:tcW w:w="2408" w:type="dxa"/>
            <w:gridSpan w:val="2"/>
            <w:tcBorders>
              <w:top w:val="single" w:sz="4" w:space="0" w:color="auto"/>
              <w:left w:val="nil"/>
              <w:bottom w:val="single" w:sz="4" w:space="0" w:color="auto"/>
              <w:right w:val="single" w:sz="4" w:space="0" w:color="auto"/>
            </w:tcBorders>
            <w:shd w:val="clear" w:color="000000" w:fill="FFFFFF"/>
            <w:vAlign w:val="center"/>
          </w:tcPr>
          <w:p w14:paraId="559FA65D" w14:textId="4D120EDF" w:rsidR="00705470" w:rsidRPr="00FA560F"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1,</w:t>
            </w:r>
            <w:r w:rsidR="00FA560F">
              <w:rPr>
                <w:rFonts w:ascii="Times New Roman" w:hAnsi="Times New Roman" w:cs="Times New Roman"/>
                <w:sz w:val="26"/>
                <w:szCs w:val="26"/>
              </w:rPr>
              <w:t>05</w:t>
            </w:r>
            <w:r w:rsidR="00FA560F">
              <w:rPr>
                <w:rFonts w:ascii="Times New Roman" w:hAnsi="Times New Roman" w:cs="Times New Roman"/>
                <w:sz w:val="26"/>
                <w:szCs w:val="26"/>
                <w:lang w:val="vi-VN"/>
              </w:rPr>
              <w:t>%</w:t>
            </w:r>
          </w:p>
        </w:tc>
        <w:tc>
          <w:tcPr>
            <w:tcW w:w="2551" w:type="dxa"/>
            <w:gridSpan w:val="2"/>
            <w:tcBorders>
              <w:top w:val="single" w:sz="4" w:space="0" w:color="auto"/>
              <w:left w:val="nil"/>
              <w:bottom w:val="single" w:sz="4" w:space="0" w:color="auto"/>
              <w:right w:val="single" w:sz="4" w:space="0" w:color="auto"/>
            </w:tcBorders>
            <w:shd w:val="clear" w:color="000000" w:fill="FFFFFF"/>
            <w:vAlign w:val="center"/>
          </w:tcPr>
          <w:p w14:paraId="68BE1287" w14:textId="041B95E3"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1,08</w:t>
            </w:r>
            <w:r w:rsidR="00FA560F">
              <w:rPr>
                <w:rFonts w:ascii="Times New Roman" w:hAnsi="Times New Roman" w:cs="Times New Roman"/>
                <w:sz w:val="26"/>
                <w:szCs w:val="26"/>
                <w:lang w:val="vi-VN"/>
              </w:rPr>
              <w:t>%</w:t>
            </w:r>
          </w:p>
        </w:tc>
        <w:tc>
          <w:tcPr>
            <w:tcW w:w="2410" w:type="dxa"/>
            <w:gridSpan w:val="2"/>
            <w:tcBorders>
              <w:top w:val="single" w:sz="4" w:space="0" w:color="auto"/>
              <w:left w:val="nil"/>
              <w:bottom w:val="single" w:sz="4" w:space="0" w:color="auto"/>
              <w:right w:val="single" w:sz="4" w:space="0" w:color="auto"/>
            </w:tcBorders>
            <w:shd w:val="clear" w:color="000000" w:fill="FFFFFF"/>
            <w:vAlign w:val="center"/>
          </w:tcPr>
          <w:p w14:paraId="5ED9AF97" w14:textId="6EE4D47A"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0,90</w:t>
            </w:r>
            <w:r w:rsidR="00FA560F">
              <w:rPr>
                <w:rFonts w:ascii="Times New Roman" w:hAnsi="Times New Roman" w:cs="Times New Roman"/>
                <w:sz w:val="26"/>
                <w:szCs w:val="26"/>
                <w:lang w:val="vi-VN"/>
              </w:rPr>
              <w:t>%</w:t>
            </w:r>
          </w:p>
        </w:tc>
        <w:tc>
          <w:tcPr>
            <w:tcW w:w="2260" w:type="dxa"/>
            <w:gridSpan w:val="2"/>
            <w:tcBorders>
              <w:top w:val="single" w:sz="4" w:space="0" w:color="auto"/>
              <w:left w:val="nil"/>
              <w:bottom w:val="single" w:sz="4" w:space="0" w:color="auto"/>
              <w:right w:val="single" w:sz="4" w:space="0" w:color="000000"/>
            </w:tcBorders>
            <w:shd w:val="clear" w:color="000000" w:fill="FFFFFF"/>
            <w:noWrap/>
            <w:vAlign w:val="center"/>
          </w:tcPr>
          <w:p w14:paraId="603218EF" w14:textId="595C51BB"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0,02</w:t>
            </w:r>
            <w:r w:rsidR="00FA560F">
              <w:rPr>
                <w:rFonts w:ascii="Times New Roman" w:hAnsi="Times New Roman" w:cs="Times New Roman"/>
                <w:sz w:val="26"/>
                <w:szCs w:val="26"/>
                <w:lang w:val="vi-VN"/>
              </w:rPr>
              <w:t>%</w:t>
            </w:r>
          </w:p>
        </w:tc>
        <w:tc>
          <w:tcPr>
            <w:tcW w:w="2047" w:type="dxa"/>
            <w:gridSpan w:val="2"/>
            <w:tcBorders>
              <w:top w:val="single" w:sz="4" w:space="0" w:color="auto"/>
              <w:left w:val="nil"/>
              <w:bottom w:val="single" w:sz="4" w:space="0" w:color="auto"/>
              <w:right w:val="single" w:sz="4" w:space="0" w:color="000000"/>
            </w:tcBorders>
            <w:shd w:val="clear" w:color="000000" w:fill="FFFFFF"/>
            <w:noWrap/>
            <w:vAlign w:val="center"/>
          </w:tcPr>
          <w:p w14:paraId="7CF363EF" w14:textId="0C8D1E38"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-0,18</w:t>
            </w:r>
            <w:r w:rsidR="00FA560F">
              <w:rPr>
                <w:rFonts w:ascii="Times New Roman" w:hAnsi="Times New Roman" w:cs="Times New Roman"/>
                <w:sz w:val="26"/>
                <w:szCs w:val="26"/>
                <w:lang w:val="vi-VN"/>
              </w:rPr>
              <w:t>%</w:t>
            </w:r>
          </w:p>
        </w:tc>
      </w:tr>
      <w:tr w:rsidR="00705470" w:rsidRPr="005F4B01" w14:paraId="5E019442" w14:textId="77777777" w:rsidTr="006E05EE">
        <w:trPr>
          <w:trHeight w:val="383"/>
          <w:jc w:val="center"/>
        </w:trPr>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478E91"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Ngắn hạn</w:t>
            </w:r>
          </w:p>
        </w:tc>
        <w:tc>
          <w:tcPr>
            <w:tcW w:w="24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E352C3C" w14:textId="543FB4A5"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0,61</w:t>
            </w:r>
            <w:r w:rsidR="00FA560F">
              <w:rPr>
                <w:rFonts w:ascii="Times New Roman" w:hAnsi="Times New Roman" w:cs="Times New Roman"/>
                <w:sz w:val="26"/>
                <w:szCs w:val="26"/>
                <w:lang w:val="vi-VN"/>
              </w:rPr>
              <w:t>%</w:t>
            </w:r>
          </w:p>
        </w:tc>
        <w:tc>
          <w:tcPr>
            <w:tcW w:w="2551"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08EEF8A7" w14:textId="60B9C2A7"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0,64</w:t>
            </w:r>
            <w:r w:rsidR="00FA560F">
              <w:rPr>
                <w:rFonts w:ascii="Times New Roman" w:hAnsi="Times New Roman" w:cs="Times New Roman"/>
                <w:sz w:val="26"/>
                <w:szCs w:val="26"/>
                <w:lang w:val="vi-VN"/>
              </w:rPr>
              <w:t>%</w:t>
            </w:r>
          </w:p>
        </w:tc>
        <w:tc>
          <w:tcPr>
            <w:tcW w:w="2410" w:type="dxa"/>
            <w:gridSpan w:val="2"/>
            <w:tcBorders>
              <w:top w:val="single" w:sz="4" w:space="0" w:color="auto"/>
              <w:left w:val="nil"/>
              <w:bottom w:val="single" w:sz="4" w:space="0" w:color="auto"/>
              <w:right w:val="single" w:sz="4" w:space="0" w:color="000000"/>
            </w:tcBorders>
            <w:shd w:val="clear" w:color="000000" w:fill="FFFFFF"/>
            <w:vAlign w:val="center"/>
          </w:tcPr>
          <w:p w14:paraId="52C5E613" w14:textId="5BB84315"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0,56</w:t>
            </w:r>
            <w:r w:rsidR="00FA560F">
              <w:rPr>
                <w:rFonts w:ascii="Times New Roman" w:hAnsi="Times New Roman" w:cs="Times New Roman"/>
                <w:sz w:val="26"/>
                <w:szCs w:val="26"/>
                <w:lang w:val="vi-VN"/>
              </w:rPr>
              <w:t>%</w:t>
            </w:r>
          </w:p>
        </w:tc>
        <w:tc>
          <w:tcPr>
            <w:tcW w:w="2260" w:type="dxa"/>
            <w:gridSpan w:val="2"/>
            <w:tcBorders>
              <w:top w:val="single" w:sz="4" w:space="0" w:color="auto"/>
              <w:left w:val="nil"/>
              <w:bottom w:val="single" w:sz="4" w:space="0" w:color="auto"/>
              <w:right w:val="single" w:sz="4" w:space="0" w:color="000000"/>
            </w:tcBorders>
            <w:shd w:val="clear" w:color="000000" w:fill="FFFFFF"/>
            <w:noWrap/>
            <w:vAlign w:val="center"/>
          </w:tcPr>
          <w:p w14:paraId="0D1844B7" w14:textId="45B85A8F"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0,03</w:t>
            </w:r>
            <w:r w:rsidR="00FA560F">
              <w:rPr>
                <w:rFonts w:ascii="Times New Roman" w:hAnsi="Times New Roman" w:cs="Times New Roman"/>
                <w:sz w:val="26"/>
                <w:szCs w:val="26"/>
                <w:lang w:val="vi-VN"/>
              </w:rPr>
              <w:t>%</w:t>
            </w:r>
          </w:p>
        </w:tc>
        <w:tc>
          <w:tcPr>
            <w:tcW w:w="2047" w:type="dxa"/>
            <w:gridSpan w:val="2"/>
            <w:tcBorders>
              <w:top w:val="single" w:sz="4" w:space="0" w:color="auto"/>
              <w:left w:val="nil"/>
              <w:bottom w:val="single" w:sz="4" w:space="0" w:color="auto"/>
              <w:right w:val="single" w:sz="4" w:space="0" w:color="000000"/>
            </w:tcBorders>
            <w:shd w:val="clear" w:color="000000" w:fill="FFFFFF"/>
            <w:noWrap/>
            <w:vAlign w:val="center"/>
          </w:tcPr>
          <w:p w14:paraId="7710E3D7" w14:textId="1CCD10C7"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-0,08</w:t>
            </w:r>
            <w:r w:rsidR="00FA560F">
              <w:rPr>
                <w:rFonts w:ascii="Times New Roman" w:hAnsi="Times New Roman" w:cs="Times New Roman"/>
                <w:sz w:val="26"/>
                <w:szCs w:val="26"/>
                <w:lang w:val="vi-VN"/>
              </w:rPr>
              <w:t>%</w:t>
            </w:r>
          </w:p>
        </w:tc>
      </w:tr>
      <w:tr w:rsidR="00705470" w:rsidRPr="005F4B01" w14:paraId="0DFD45B2" w14:textId="77777777" w:rsidTr="006E05EE">
        <w:trPr>
          <w:trHeight w:val="330"/>
          <w:jc w:val="center"/>
        </w:trPr>
        <w:tc>
          <w:tcPr>
            <w:tcW w:w="25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A18A34" w14:textId="77777777" w:rsidR="00705470" w:rsidRPr="005F4B01" w:rsidRDefault="00705470" w:rsidP="006E05EE">
            <w:pPr>
              <w:spacing w:after="0" w:line="312" w:lineRule="auto"/>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Trung dài hạn</w:t>
            </w:r>
          </w:p>
        </w:tc>
        <w:tc>
          <w:tcPr>
            <w:tcW w:w="2408" w:type="dxa"/>
            <w:gridSpan w:val="2"/>
            <w:tcBorders>
              <w:top w:val="single" w:sz="4" w:space="0" w:color="auto"/>
              <w:left w:val="nil"/>
              <w:bottom w:val="single" w:sz="4" w:space="0" w:color="auto"/>
              <w:right w:val="single" w:sz="4" w:space="0" w:color="auto"/>
            </w:tcBorders>
            <w:shd w:val="clear" w:color="000000" w:fill="FFFFFF"/>
            <w:vAlign w:val="center"/>
          </w:tcPr>
          <w:p w14:paraId="393FF21D" w14:textId="2B01EE31"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2,13</w:t>
            </w:r>
            <w:r w:rsidR="00FA560F">
              <w:rPr>
                <w:rFonts w:ascii="Times New Roman" w:hAnsi="Times New Roman" w:cs="Times New Roman"/>
                <w:sz w:val="26"/>
                <w:szCs w:val="26"/>
                <w:lang w:val="vi-VN"/>
              </w:rPr>
              <w:t>%</w:t>
            </w:r>
          </w:p>
        </w:tc>
        <w:tc>
          <w:tcPr>
            <w:tcW w:w="2551" w:type="dxa"/>
            <w:gridSpan w:val="2"/>
            <w:tcBorders>
              <w:top w:val="single" w:sz="4" w:space="0" w:color="auto"/>
              <w:left w:val="nil"/>
              <w:bottom w:val="single" w:sz="4" w:space="0" w:color="auto"/>
              <w:right w:val="single" w:sz="4" w:space="0" w:color="000000"/>
            </w:tcBorders>
            <w:shd w:val="clear" w:color="000000" w:fill="FFFFFF"/>
            <w:vAlign w:val="center"/>
          </w:tcPr>
          <w:p w14:paraId="65381AE0" w14:textId="516D7315"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2,10</w:t>
            </w:r>
            <w:r w:rsidR="00FA560F">
              <w:rPr>
                <w:rFonts w:ascii="Times New Roman" w:hAnsi="Times New Roman" w:cs="Times New Roman"/>
                <w:sz w:val="26"/>
                <w:szCs w:val="26"/>
                <w:lang w:val="vi-VN"/>
              </w:rPr>
              <w:t>%</w:t>
            </w:r>
          </w:p>
        </w:tc>
        <w:tc>
          <w:tcPr>
            <w:tcW w:w="2410" w:type="dxa"/>
            <w:gridSpan w:val="2"/>
            <w:tcBorders>
              <w:top w:val="single" w:sz="4" w:space="0" w:color="auto"/>
              <w:left w:val="nil"/>
              <w:bottom w:val="single" w:sz="4" w:space="0" w:color="auto"/>
              <w:right w:val="single" w:sz="4" w:space="0" w:color="000000"/>
            </w:tcBorders>
            <w:shd w:val="clear" w:color="000000" w:fill="FFFFFF"/>
            <w:vAlign w:val="center"/>
          </w:tcPr>
          <w:p w14:paraId="346BE322" w14:textId="46F252B9"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1,70</w:t>
            </w:r>
            <w:r w:rsidR="00FA560F">
              <w:rPr>
                <w:rFonts w:ascii="Times New Roman" w:hAnsi="Times New Roman" w:cs="Times New Roman"/>
                <w:sz w:val="26"/>
                <w:szCs w:val="26"/>
                <w:lang w:val="vi-VN"/>
              </w:rPr>
              <w:t>%</w:t>
            </w:r>
          </w:p>
        </w:tc>
        <w:tc>
          <w:tcPr>
            <w:tcW w:w="2260" w:type="dxa"/>
            <w:gridSpan w:val="2"/>
            <w:tcBorders>
              <w:top w:val="single" w:sz="4" w:space="0" w:color="auto"/>
              <w:left w:val="nil"/>
              <w:bottom w:val="single" w:sz="4" w:space="0" w:color="auto"/>
              <w:right w:val="single" w:sz="4" w:space="0" w:color="000000"/>
            </w:tcBorders>
            <w:shd w:val="clear" w:color="000000" w:fill="FFFFFF"/>
            <w:noWrap/>
            <w:vAlign w:val="center"/>
          </w:tcPr>
          <w:p w14:paraId="29F56E70" w14:textId="4C7701CE"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-0,03</w:t>
            </w:r>
            <w:r w:rsidR="00FA560F">
              <w:rPr>
                <w:rFonts w:ascii="Times New Roman" w:hAnsi="Times New Roman" w:cs="Times New Roman"/>
                <w:sz w:val="26"/>
                <w:szCs w:val="26"/>
                <w:lang w:val="vi-VN"/>
              </w:rPr>
              <w:t>%</w:t>
            </w:r>
          </w:p>
        </w:tc>
        <w:tc>
          <w:tcPr>
            <w:tcW w:w="2047" w:type="dxa"/>
            <w:gridSpan w:val="2"/>
            <w:tcBorders>
              <w:top w:val="single" w:sz="4" w:space="0" w:color="auto"/>
              <w:left w:val="nil"/>
              <w:bottom w:val="single" w:sz="4" w:space="0" w:color="auto"/>
              <w:right w:val="single" w:sz="4" w:space="0" w:color="000000"/>
            </w:tcBorders>
            <w:shd w:val="clear" w:color="000000" w:fill="FFFFFF"/>
            <w:noWrap/>
            <w:vAlign w:val="center"/>
          </w:tcPr>
          <w:p w14:paraId="479A856B" w14:textId="0209723F" w:rsidR="00705470" w:rsidRPr="005F4B01" w:rsidRDefault="00705470" w:rsidP="00FA560F">
            <w:pPr>
              <w:spacing w:after="0"/>
              <w:jc w:val="center"/>
              <w:rPr>
                <w:rFonts w:ascii="Times New Roman" w:hAnsi="Times New Roman" w:cs="Times New Roman"/>
                <w:sz w:val="26"/>
                <w:szCs w:val="26"/>
                <w:lang w:val="vi-VN"/>
              </w:rPr>
            </w:pPr>
            <w:r w:rsidRPr="005F4B01">
              <w:rPr>
                <w:rFonts w:ascii="Times New Roman" w:hAnsi="Times New Roman" w:cs="Times New Roman"/>
                <w:sz w:val="26"/>
                <w:szCs w:val="26"/>
              </w:rPr>
              <w:t>-0,41</w:t>
            </w:r>
            <w:r w:rsidR="00FA560F">
              <w:rPr>
                <w:rFonts w:ascii="Times New Roman" w:hAnsi="Times New Roman" w:cs="Times New Roman"/>
                <w:sz w:val="26"/>
                <w:szCs w:val="26"/>
                <w:lang w:val="vi-VN"/>
              </w:rPr>
              <w:t>%</w:t>
            </w:r>
          </w:p>
        </w:tc>
      </w:tr>
    </w:tbl>
    <w:p w14:paraId="48677FC0" w14:textId="768A0F27" w:rsidR="008709F5" w:rsidRPr="005F4B01" w:rsidRDefault="008709F5" w:rsidP="008709F5">
      <w:pPr>
        <w:tabs>
          <w:tab w:val="left" w:pos="12372"/>
        </w:tabs>
        <w:spacing w:after="0" w:line="312" w:lineRule="auto"/>
        <w:jc w:val="right"/>
        <w:rPr>
          <w:rFonts w:ascii="Times New Roman" w:eastAsia="Calibri" w:hAnsi="Times New Roman" w:cs="Times New Roman"/>
          <w:i/>
          <w:sz w:val="26"/>
          <w:szCs w:val="26"/>
          <w:lang w:val="vi-VN"/>
        </w:rPr>
        <w:sectPr w:rsidR="008709F5" w:rsidRPr="005F4B01" w:rsidSect="00FB24DB">
          <w:pgSz w:w="16840" w:h="11907" w:orient="landscape" w:code="9"/>
          <w:pgMar w:top="1134" w:right="1134" w:bottom="1134" w:left="1701" w:header="720" w:footer="720" w:gutter="0"/>
          <w:cols w:space="720"/>
          <w:docGrid w:linePitch="360"/>
        </w:sectPr>
      </w:pPr>
      <w:r w:rsidRPr="005F4B01">
        <w:rPr>
          <w:rFonts w:ascii="Times New Roman" w:eastAsia="Calibri" w:hAnsi="Times New Roman" w:cs="Times New Roman"/>
          <w:i/>
          <w:sz w:val="26"/>
          <w:szCs w:val="26"/>
        </w:rPr>
        <w:t xml:space="preserve">(Nguồn: Phòng </w:t>
      </w:r>
      <w:r w:rsidR="00705470" w:rsidRPr="005F4B01">
        <w:rPr>
          <w:rFonts w:ascii="Times New Roman" w:eastAsia="Calibri" w:hAnsi="Times New Roman" w:cs="Times New Roman"/>
          <w:i/>
          <w:sz w:val="26"/>
          <w:szCs w:val="26"/>
        </w:rPr>
        <w:t>Giám</w:t>
      </w:r>
      <w:r w:rsidR="00705470" w:rsidRPr="005F4B01">
        <w:rPr>
          <w:rFonts w:ascii="Times New Roman" w:eastAsia="Calibri" w:hAnsi="Times New Roman" w:cs="Times New Roman"/>
          <w:i/>
          <w:sz w:val="26"/>
          <w:szCs w:val="26"/>
          <w:lang w:val="vi-VN"/>
        </w:rPr>
        <w:t xml:space="preserve"> đốc </w:t>
      </w:r>
      <w:r w:rsidR="00AE0C96" w:rsidRPr="005F4B01">
        <w:rPr>
          <w:rFonts w:ascii="Times New Roman" w:eastAsia="Calibri" w:hAnsi="Times New Roman" w:cs="Times New Roman"/>
          <w:i/>
          <w:sz w:val="26"/>
          <w:szCs w:val="26"/>
        </w:rPr>
        <w:t>SeA</w:t>
      </w:r>
      <w:r w:rsidRPr="005F4B01">
        <w:rPr>
          <w:rFonts w:ascii="Times New Roman" w:eastAsia="Calibri" w:hAnsi="Times New Roman" w:cs="Times New Roman"/>
          <w:i/>
          <w:sz w:val="26"/>
          <w:szCs w:val="26"/>
        </w:rPr>
        <w:t>Bank - PGD Hoàng Diệu</w:t>
      </w:r>
      <w:r w:rsidRPr="005F4B01">
        <w:rPr>
          <w:rFonts w:ascii="Times New Roman" w:eastAsia="Calibri" w:hAnsi="Times New Roman" w:cs="Times New Roman"/>
          <w:i/>
          <w:sz w:val="26"/>
          <w:szCs w:val="26"/>
          <w:lang w:val="vi-VN"/>
        </w:rPr>
        <w:t>)</w:t>
      </w:r>
    </w:p>
    <w:p w14:paraId="459CCA88" w14:textId="4867AB0B" w:rsidR="008709F5" w:rsidRPr="005F4B01" w:rsidRDefault="008709F5"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lastRenderedPageBreak/>
        <w:t>Thông tin bảng số liệu 2.2</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cho ta thấy, tình hình hoạt động cho vay củ</w:t>
      </w:r>
      <w:r w:rsidR="00932052">
        <w:rPr>
          <w:rFonts w:ascii="Times New Roman" w:hAnsi="Times New Roman" w:cs="Times New Roman"/>
          <w:sz w:val="26"/>
          <w:szCs w:val="26"/>
        </w:rPr>
        <w:t>a SeA</w:t>
      </w:r>
      <w:r w:rsidRPr="005F4B01">
        <w:rPr>
          <w:rFonts w:ascii="Times New Roman" w:hAnsi="Times New Roman" w:cs="Times New Roman"/>
          <w:sz w:val="26"/>
          <w:szCs w:val="26"/>
        </w:rPr>
        <w:t>Bank - PGD Hoàng Diệu giai đoạ</w:t>
      </w:r>
      <w:r w:rsidR="00B63844" w:rsidRPr="005F4B01">
        <w:rPr>
          <w:rFonts w:ascii="Times New Roman" w:hAnsi="Times New Roman" w:cs="Times New Roman"/>
          <w:sz w:val="26"/>
          <w:szCs w:val="26"/>
        </w:rPr>
        <w:t>n 2020</w:t>
      </w:r>
      <w:r w:rsidRPr="005F4B01">
        <w:rPr>
          <w:rFonts w:ascii="Times New Roman" w:hAnsi="Times New Roman" w:cs="Times New Roman"/>
          <w:sz w:val="26"/>
          <w:szCs w:val="26"/>
        </w:rPr>
        <w:t xml:space="preserve"> – </w:t>
      </w:r>
      <w:r w:rsidR="00B63844" w:rsidRPr="005F4B01">
        <w:rPr>
          <w:rFonts w:ascii="Times New Roman" w:hAnsi="Times New Roman" w:cs="Times New Roman"/>
          <w:sz w:val="26"/>
          <w:szCs w:val="26"/>
        </w:rPr>
        <w:t>2022</w:t>
      </w:r>
      <w:r w:rsidRPr="005F4B01">
        <w:rPr>
          <w:rFonts w:ascii="Times New Roman" w:hAnsi="Times New Roman" w:cs="Times New Roman"/>
          <w:sz w:val="26"/>
          <w:szCs w:val="26"/>
        </w:rPr>
        <w:t xml:space="preserve"> tăng trưởng </w:t>
      </w:r>
      <w:r w:rsidR="00B63844" w:rsidRPr="005F4B01">
        <w:rPr>
          <w:rFonts w:ascii="Times New Roman" w:hAnsi="Times New Roman" w:cs="Times New Roman"/>
          <w:sz w:val="26"/>
          <w:szCs w:val="26"/>
        </w:rPr>
        <w:t>đều</w:t>
      </w:r>
      <w:r w:rsidR="00B63844" w:rsidRPr="005F4B01">
        <w:rPr>
          <w:rFonts w:ascii="Times New Roman" w:hAnsi="Times New Roman" w:cs="Times New Roman"/>
          <w:sz w:val="26"/>
          <w:szCs w:val="26"/>
          <w:lang w:val="vi-VN"/>
        </w:rPr>
        <w:t xml:space="preserve"> qua các năm</w:t>
      </w:r>
      <w:r w:rsidRPr="005F4B01">
        <w:rPr>
          <w:rFonts w:ascii="Times New Roman" w:hAnsi="Times New Roman" w:cs="Times New Roman"/>
          <w:sz w:val="26"/>
          <w:szCs w:val="26"/>
        </w:rPr>
        <w:t>. Tổng doanh số</w:t>
      </w:r>
      <w:r w:rsidR="00B63844" w:rsidRPr="005F4B01">
        <w:rPr>
          <w:rFonts w:ascii="Times New Roman" w:hAnsi="Times New Roman" w:cs="Times New Roman"/>
          <w:sz w:val="26"/>
          <w:szCs w:val="26"/>
        </w:rPr>
        <w:t xml:space="preserve"> cho vay năm 2021</w:t>
      </w:r>
      <w:r w:rsidRPr="005F4B01">
        <w:rPr>
          <w:rFonts w:ascii="Times New Roman" w:hAnsi="Times New Roman" w:cs="Times New Roman"/>
          <w:sz w:val="26"/>
          <w:szCs w:val="26"/>
        </w:rPr>
        <w:t xml:space="preserve"> đạt </w:t>
      </w:r>
      <w:r w:rsidR="00B63844" w:rsidRPr="005F4B01">
        <w:rPr>
          <w:rFonts w:ascii="Times New Roman" w:hAnsi="Times New Roman" w:cs="Times New Roman"/>
          <w:sz w:val="26"/>
          <w:szCs w:val="26"/>
        </w:rPr>
        <w:t>198</w:t>
      </w:r>
      <w:r w:rsidR="00B63844" w:rsidRPr="005F4B01">
        <w:rPr>
          <w:rFonts w:ascii="Times New Roman" w:hAnsi="Times New Roman" w:cs="Times New Roman"/>
          <w:sz w:val="26"/>
          <w:szCs w:val="26"/>
          <w:lang w:val="vi-VN"/>
        </w:rPr>
        <w:t xml:space="preserve">.386 </w:t>
      </w:r>
      <w:r w:rsidRPr="005F4B01">
        <w:rPr>
          <w:rFonts w:ascii="Times New Roman" w:hAnsi="Times New Roman" w:cs="Times New Roman"/>
          <w:sz w:val="26"/>
          <w:szCs w:val="26"/>
        </w:rPr>
        <w:t>triệu đồ</w:t>
      </w:r>
      <w:r w:rsidR="00B63844" w:rsidRPr="005F4B01">
        <w:rPr>
          <w:rFonts w:ascii="Times New Roman" w:hAnsi="Times New Roman" w:cs="Times New Roman"/>
          <w:sz w:val="26"/>
          <w:szCs w:val="26"/>
        </w:rPr>
        <w:t>ng</w:t>
      </w:r>
      <w:r w:rsidR="00AC7145" w:rsidRPr="005F4B01">
        <w:rPr>
          <w:rFonts w:ascii="Times New Roman" w:hAnsi="Times New Roman" w:cs="Times New Roman"/>
          <w:sz w:val="26"/>
          <w:szCs w:val="26"/>
        </w:rPr>
        <w:t>,</w:t>
      </w:r>
      <w:r w:rsidR="00B63844" w:rsidRPr="005F4B01">
        <w:rPr>
          <w:rFonts w:ascii="Times New Roman" w:hAnsi="Times New Roman" w:cs="Times New Roman"/>
          <w:sz w:val="26"/>
          <w:szCs w:val="26"/>
        </w:rPr>
        <w:t xml:space="preserve"> tăng</w:t>
      </w:r>
      <w:r w:rsidRPr="005F4B01">
        <w:rPr>
          <w:rFonts w:ascii="Times New Roman" w:hAnsi="Times New Roman" w:cs="Times New Roman"/>
          <w:sz w:val="26"/>
          <w:szCs w:val="26"/>
        </w:rPr>
        <w:t xml:space="preserve"> </w:t>
      </w:r>
      <w:r w:rsidR="00B63844" w:rsidRPr="005F4B01">
        <w:rPr>
          <w:rFonts w:ascii="Times New Roman" w:hAnsi="Times New Roman" w:cs="Times New Roman"/>
          <w:sz w:val="26"/>
          <w:szCs w:val="26"/>
        </w:rPr>
        <w:t>4</w:t>
      </w:r>
      <w:r w:rsidR="00B63844" w:rsidRPr="005F4B01">
        <w:rPr>
          <w:rFonts w:ascii="Times New Roman" w:hAnsi="Times New Roman" w:cs="Times New Roman"/>
          <w:sz w:val="26"/>
          <w:szCs w:val="26"/>
          <w:lang w:val="vi-VN"/>
        </w:rPr>
        <w:t>.078</w:t>
      </w:r>
      <w:r w:rsidRPr="005F4B01">
        <w:rPr>
          <w:rFonts w:ascii="Times New Roman" w:hAnsi="Times New Roman" w:cs="Times New Roman"/>
          <w:sz w:val="26"/>
          <w:szCs w:val="26"/>
        </w:rPr>
        <w:t xml:space="preserve"> triệu,</w:t>
      </w:r>
      <w:r w:rsidR="00AC7145" w:rsidRPr="005F4B01">
        <w:rPr>
          <w:rFonts w:ascii="Times New Roman" w:hAnsi="Times New Roman" w:cs="Times New Roman"/>
          <w:sz w:val="26"/>
          <w:szCs w:val="26"/>
        </w:rPr>
        <w:t xml:space="preserve"> tương ứng tốc độ</w:t>
      </w:r>
      <w:r w:rsidR="00B63844" w:rsidRPr="005F4B01">
        <w:rPr>
          <w:rFonts w:ascii="Times New Roman" w:hAnsi="Times New Roman" w:cs="Times New Roman"/>
          <w:sz w:val="26"/>
          <w:szCs w:val="26"/>
        </w:rPr>
        <w:t xml:space="preserve"> tăng</w:t>
      </w:r>
      <w:r w:rsidR="000A3D0E" w:rsidRPr="005F4B01">
        <w:rPr>
          <w:rFonts w:ascii="Times New Roman" w:hAnsi="Times New Roman" w:cs="Times New Roman"/>
          <w:sz w:val="26"/>
          <w:szCs w:val="26"/>
        </w:rPr>
        <w:t xml:space="preserve"> 2</w:t>
      </w:r>
      <w:r w:rsidR="000A3D0E" w:rsidRPr="005F4B01">
        <w:rPr>
          <w:rFonts w:ascii="Times New Roman" w:hAnsi="Times New Roman" w:cs="Times New Roman"/>
          <w:sz w:val="26"/>
          <w:szCs w:val="26"/>
          <w:lang w:val="vi-VN"/>
        </w:rPr>
        <w:t>,10</w:t>
      </w:r>
      <w:r w:rsidRPr="005F4B01">
        <w:rPr>
          <w:rFonts w:ascii="Times New Roman" w:hAnsi="Times New Roman" w:cs="Times New Roman"/>
          <w:sz w:val="26"/>
          <w:szCs w:val="26"/>
        </w:rPr>
        <w:t>% so vớ</w:t>
      </w:r>
      <w:r w:rsidR="000A3D0E" w:rsidRPr="005F4B01">
        <w:rPr>
          <w:rFonts w:ascii="Times New Roman" w:hAnsi="Times New Roman" w:cs="Times New Roman"/>
          <w:sz w:val="26"/>
          <w:szCs w:val="26"/>
        </w:rPr>
        <w:t>i năm 2020</w:t>
      </w:r>
      <w:r w:rsidRPr="005F4B01">
        <w:rPr>
          <w:rFonts w:ascii="Times New Roman" w:hAnsi="Times New Roman" w:cs="Times New Roman"/>
          <w:sz w:val="26"/>
          <w:szCs w:val="26"/>
        </w:rPr>
        <w:t>.</w:t>
      </w:r>
      <w:r w:rsidR="000A3D0E" w:rsidRPr="005F4B01">
        <w:rPr>
          <w:rFonts w:ascii="Times New Roman" w:hAnsi="Times New Roman" w:cs="Times New Roman"/>
          <w:sz w:val="26"/>
          <w:szCs w:val="26"/>
        </w:rPr>
        <w:t xml:space="preserve"> Đến năm 2022</w:t>
      </w:r>
      <w:r w:rsidRPr="005F4B01">
        <w:rPr>
          <w:rFonts w:ascii="Times New Roman" w:hAnsi="Times New Roman" w:cs="Times New Roman"/>
          <w:sz w:val="26"/>
          <w:szCs w:val="26"/>
        </w:rPr>
        <w:t>, doanh số</w:t>
      </w:r>
      <w:r w:rsidR="000A3D0E" w:rsidRPr="005F4B01">
        <w:rPr>
          <w:rFonts w:ascii="Times New Roman" w:hAnsi="Times New Roman" w:cs="Times New Roman"/>
          <w:sz w:val="26"/>
          <w:szCs w:val="26"/>
        </w:rPr>
        <w:t xml:space="preserve"> cho vay</w:t>
      </w:r>
      <w:r w:rsidR="000A3D0E" w:rsidRPr="005F4B01">
        <w:rPr>
          <w:rFonts w:ascii="Times New Roman" w:hAnsi="Times New Roman" w:cs="Times New Roman"/>
          <w:sz w:val="26"/>
          <w:szCs w:val="26"/>
          <w:lang w:val="vi-VN"/>
        </w:rPr>
        <w:t xml:space="preserve"> lại tiếp tục</w:t>
      </w:r>
      <w:r w:rsidR="000A3D0E" w:rsidRPr="005F4B01">
        <w:rPr>
          <w:rFonts w:ascii="Times New Roman" w:hAnsi="Times New Roman" w:cs="Times New Roman"/>
          <w:sz w:val="26"/>
          <w:szCs w:val="26"/>
        </w:rPr>
        <w:t xml:space="preserve"> tăng</w:t>
      </w:r>
      <w:r w:rsidRPr="005F4B01">
        <w:rPr>
          <w:rFonts w:ascii="Times New Roman" w:hAnsi="Times New Roman" w:cs="Times New Roman"/>
          <w:sz w:val="26"/>
          <w:szCs w:val="26"/>
        </w:rPr>
        <w:t xml:space="preserve"> đạt </w:t>
      </w:r>
      <w:r w:rsidR="000A3D0E" w:rsidRPr="005F4B01">
        <w:rPr>
          <w:rFonts w:ascii="Times New Roman" w:hAnsi="Times New Roman" w:cs="Times New Roman"/>
          <w:sz w:val="26"/>
          <w:szCs w:val="26"/>
        </w:rPr>
        <w:t>210</w:t>
      </w:r>
      <w:r w:rsidR="000A3D0E" w:rsidRPr="005F4B01">
        <w:rPr>
          <w:rFonts w:ascii="Times New Roman" w:hAnsi="Times New Roman" w:cs="Times New Roman"/>
          <w:sz w:val="26"/>
          <w:szCs w:val="26"/>
          <w:lang w:val="vi-VN"/>
        </w:rPr>
        <w:t xml:space="preserve">.052 </w:t>
      </w:r>
      <w:r w:rsidRPr="005F4B01">
        <w:rPr>
          <w:rFonts w:ascii="Times New Roman" w:hAnsi="Times New Roman" w:cs="Times New Roman"/>
          <w:sz w:val="26"/>
          <w:szCs w:val="26"/>
        </w:rPr>
        <w:t>triệu đồng</w:t>
      </w:r>
      <w:r w:rsidR="00AC7145" w:rsidRPr="005F4B01">
        <w:rPr>
          <w:rFonts w:ascii="Times New Roman" w:hAnsi="Times New Roman" w:cs="Times New Roman"/>
          <w:sz w:val="26"/>
          <w:szCs w:val="26"/>
        </w:rPr>
        <w:t>,</w:t>
      </w:r>
      <w:r w:rsidRPr="005F4B01">
        <w:rPr>
          <w:rFonts w:ascii="Times New Roman" w:hAnsi="Times New Roman" w:cs="Times New Roman"/>
          <w:sz w:val="26"/>
          <w:szCs w:val="26"/>
        </w:rPr>
        <w:t xml:space="preserve"> tăng </w:t>
      </w:r>
      <w:r w:rsidR="000A3D0E" w:rsidRPr="005F4B01">
        <w:rPr>
          <w:rFonts w:ascii="Times New Roman" w:hAnsi="Times New Roman" w:cs="Times New Roman"/>
          <w:sz w:val="26"/>
          <w:szCs w:val="26"/>
        </w:rPr>
        <w:t>11</w:t>
      </w:r>
      <w:r w:rsidR="000A3D0E" w:rsidRPr="005F4B01">
        <w:rPr>
          <w:rFonts w:ascii="Times New Roman" w:hAnsi="Times New Roman" w:cs="Times New Roman"/>
          <w:sz w:val="26"/>
          <w:szCs w:val="26"/>
          <w:lang w:val="vi-VN"/>
        </w:rPr>
        <w:t xml:space="preserve">.666 </w:t>
      </w:r>
      <w:r w:rsidRPr="005F4B01">
        <w:rPr>
          <w:rFonts w:ascii="Times New Roman" w:hAnsi="Times New Roman" w:cs="Times New Roman"/>
          <w:sz w:val="26"/>
          <w:szCs w:val="26"/>
        </w:rPr>
        <w:t>triệu đồng, tương đương</w:t>
      </w:r>
      <w:r w:rsidR="00AC7145" w:rsidRPr="005F4B01">
        <w:rPr>
          <w:rFonts w:ascii="Times New Roman" w:hAnsi="Times New Roman" w:cs="Times New Roman"/>
          <w:sz w:val="26"/>
          <w:szCs w:val="26"/>
        </w:rPr>
        <w:t xml:space="preserve"> </w:t>
      </w:r>
      <w:r w:rsidRPr="005F4B01">
        <w:rPr>
          <w:rFonts w:ascii="Times New Roman" w:hAnsi="Times New Roman" w:cs="Times New Roman"/>
          <w:sz w:val="26"/>
          <w:szCs w:val="26"/>
        </w:rPr>
        <w:t>tốc độ tăng trưởng đạ</w:t>
      </w:r>
      <w:r w:rsidR="000A3D0E" w:rsidRPr="005F4B01">
        <w:rPr>
          <w:rFonts w:ascii="Times New Roman" w:hAnsi="Times New Roman" w:cs="Times New Roman"/>
          <w:sz w:val="26"/>
          <w:szCs w:val="26"/>
        </w:rPr>
        <w:t>t 5</w:t>
      </w:r>
      <w:r w:rsidR="000A3D0E" w:rsidRPr="005F4B01">
        <w:rPr>
          <w:rFonts w:ascii="Times New Roman" w:hAnsi="Times New Roman" w:cs="Times New Roman"/>
          <w:sz w:val="26"/>
          <w:szCs w:val="26"/>
          <w:lang w:val="vi-VN"/>
        </w:rPr>
        <w:t>,88</w:t>
      </w:r>
      <w:r w:rsidRPr="005F4B01">
        <w:rPr>
          <w:rFonts w:ascii="Times New Roman" w:hAnsi="Times New Roman" w:cs="Times New Roman"/>
          <w:sz w:val="26"/>
          <w:szCs w:val="26"/>
        </w:rPr>
        <w:t xml:space="preserve">%. </w:t>
      </w:r>
    </w:p>
    <w:p w14:paraId="2B129ED2" w14:textId="77777777" w:rsidR="008709F5" w:rsidRPr="005F4B01" w:rsidRDefault="008709F5"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Trong tổng doanh số cho vay</w:t>
      </w:r>
      <w:r w:rsidR="007D3B1C" w:rsidRPr="005F4B01">
        <w:rPr>
          <w:rFonts w:ascii="Times New Roman" w:hAnsi="Times New Roman" w:cs="Times New Roman"/>
          <w:sz w:val="26"/>
          <w:szCs w:val="26"/>
          <w:lang w:val="vi-VN"/>
        </w:rPr>
        <w:t xml:space="preserve"> giai đoạn 2020-2022</w:t>
      </w:r>
      <w:r w:rsidRPr="005F4B01">
        <w:rPr>
          <w:rFonts w:ascii="Times New Roman" w:hAnsi="Times New Roman" w:cs="Times New Roman"/>
          <w:sz w:val="26"/>
          <w:szCs w:val="26"/>
        </w:rPr>
        <w:t>, doanh số cho vay ngắn hạn luôn chiếm tỷ trọng cao (chiếm tỷ trọng từ 70%</w:t>
      </w:r>
      <w:r w:rsidR="00776F71" w:rsidRPr="005F4B01">
        <w:rPr>
          <w:rFonts w:ascii="Times New Roman" w:hAnsi="Times New Roman" w:cs="Times New Roman"/>
          <w:sz w:val="26"/>
          <w:szCs w:val="26"/>
          <w:lang w:val="vi-VN"/>
        </w:rPr>
        <w:t>-75%</w:t>
      </w:r>
      <w:r w:rsidRPr="005F4B01">
        <w:rPr>
          <w:rFonts w:ascii="Times New Roman" w:hAnsi="Times New Roman" w:cs="Times New Roman"/>
          <w:sz w:val="26"/>
          <w:szCs w:val="26"/>
        </w:rPr>
        <w:t>). N</w:t>
      </w:r>
      <w:r w:rsidR="007D3B1C" w:rsidRPr="005F4B01">
        <w:rPr>
          <w:rFonts w:ascii="Times New Roman" w:hAnsi="Times New Roman" w:cs="Times New Roman"/>
          <w:sz w:val="26"/>
          <w:szCs w:val="26"/>
        </w:rPr>
        <w:t>ăm 2021</w:t>
      </w:r>
      <w:r w:rsidRPr="005F4B01">
        <w:rPr>
          <w:rFonts w:ascii="Times New Roman" w:hAnsi="Times New Roman" w:cs="Times New Roman"/>
          <w:sz w:val="26"/>
          <w:szCs w:val="26"/>
        </w:rPr>
        <w:t>, doanh số cho vay</w:t>
      </w:r>
      <w:r w:rsidR="007D3B1C" w:rsidRPr="005F4B01">
        <w:rPr>
          <w:rFonts w:ascii="Times New Roman" w:hAnsi="Times New Roman" w:cs="Times New Roman"/>
          <w:sz w:val="26"/>
          <w:szCs w:val="26"/>
          <w:lang w:val="vi-VN"/>
        </w:rPr>
        <w:t xml:space="preserve"> ngắn hạn</w:t>
      </w:r>
      <w:r w:rsidRPr="005F4B01">
        <w:rPr>
          <w:rFonts w:ascii="Times New Roman" w:hAnsi="Times New Roman" w:cs="Times New Roman"/>
          <w:sz w:val="26"/>
          <w:szCs w:val="26"/>
        </w:rPr>
        <w:t xml:space="preserve"> đạ</w:t>
      </w:r>
      <w:r w:rsidR="007D3B1C" w:rsidRPr="005F4B01">
        <w:rPr>
          <w:rFonts w:ascii="Times New Roman" w:hAnsi="Times New Roman" w:cs="Times New Roman"/>
          <w:sz w:val="26"/>
          <w:szCs w:val="26"/>
        </w:rPr>
        <w:t>t 147</w:t>
      </w:r>
      <w:r w:rsidR="007D3B1C" w:rsidRPr="005F4B01">
        <w:rPr>
          <w:rFonts w:ascii="Times New Roman" w:hAnsi="Times New Roman" w:cs="Times New Roman"/>
          <w:sz w:val="26"/>
          <w:szCs w:val="26"/>
          <w:lang w:val="vi-VN"/>
        </w:rPr>
        <w:t>.256</w:t>
      </w:r>
      <w:r w:rsidRPr="005F4B01">
        <w:rPr>
          <w:rFonts w:ascii="Times New Roman" w:hAnsi="Times New Roman" w:cs="Times New Roman"/>
          <w:sz w:val="26"/>
          <w:szCs w:val="26"/>
        </w:rPr>
        <w:t xml:space="preserve"> triệu đồng</w:t>
      </w:r>
      <w:r w:rsidR="00AC7145" w:rsidRPr="005F4B01">
        <w:rPr>
          <w:rFonts w:ascii="Times New Roman" w:hAnsi="Times New Roman" w:cs="Times New Roman"/>
          <w:sz w:val="26"/>
          <w:szCs w:val="26"/>
        </w:rPr>
        <w:t>,</w:t>
      </w:r>
      <w:r w:rsidRPr="005F4B01">
        <w:rPr>
          <w:rFonts w:ascii="Times New Roman" w:hAnsi="Times New Roman" w:cs="Times New Roman"/>
          <w:sz w:val="26"/>
          <w:szCs w:val="26"/>
        </w:rPr>
        <w:t xml:space="preserve"> </w:t>
      </w:r>
      <w:r w:rsidR="007D3B1C" w:rsidRPr="005F4B01">
        <w:rPr>
          <w:rFonts w:ascii="Times New Roman" w:hAnsi="Times New Roman" w:cs="Times New Roman"/>
          <w:sz w:val="26"/>
          <w:szCs w:val="26"/>
        </w:rPr>
        <w:t>tăng 2</w:t>
      </w:r>
      <w:r w:rsidR="007D3B1C" w:rsidRPr="005F4B01">
        <w:rPr>
          <w:rFonts w:ascii="Times New Roman" w:hAnsi="Times New Roman" w:cs="Times New Roman"/>
          <w:sz w:val="26"/>
          <w:szCs w:val="26"/>
          <w:lang w:val="vi-VN"/>
        </w:rPr>
        <w:t>.582</w:t>
      </w:r>
      <w:r w:rsidRPr="005F4B01">
        <w:rPr>
          <w:rFonts w:ascii="Times New Roman" w:hAnsi="Times New Roman" w:cs="Times New Roman"/>
          <w:sz w:val="26"/>
          <w:szCs w:val="26"/>
        </w:rPr>
        <w:t xml:space="preserve"> triệu đồng so vớ</w:t>
      </w:r>
      <w:r w:rsidR="007D3B1C" w:rsidRPr="005F4B01">
        <w:rPr>
          <w:rFonts w:ascii="Times New Roman" w:hAnsi="Times New Roman" w:cs="Times New Roman"/>
          <w:sz w:val="26"/>
          <w:szCs w:val="26"/>
        </w:rPr>
        <w:t>i năm 2020 (144</w:t>
      </w:r>
      <w:r w:rsidR="007D3B1C" w:rsidRPr="005F4B01">
        <w:rPr>
          <w:rFonts w:ascii="Times New Roman" w:hAnsi="Times New Roman" w:cs="Times New Roman"/>
          <w:sz w:val="26"/>
          <w:szCs w:val="26"/>
          <w:lang w:val="vi-VN"/>
        </w:rPr>
        <w:t>.674</w:t>
      </w:r>
      <w:r w:rsidRPr="005F4B01">
        <w:rPr>
          <w:rFonts w:ascii="Times New Roman" w:hAnsi="Times New Roman" w:cs="Times New Roman"/>
          <w:sz w:val="26"/>
          <w:szCs w:val="26"/>
        </w:rPr>
        <w:t xml:space="preserve"> triệu đồ</w:t>
      </w:r>
      <w:r w:rsidR="007D3B1C" w:rsidRPr="005F4B01">
        <w:rPr>
          <w:rFonts w:ascii="Times New Roman" w:hAnsi="Times New Roman" w:cs="Times New Roman"/>
          <w:sz w:val="26"/>
          <w:szCs w:val="26"/>
        </w:rPr>
        <w:t>ng)</w:t>
      </w:r>
      <w:r w:rsidR="007D3B1C" w:rsidRPr="005F4B01">
        <w:rPr>
          <w:rFonts w:ascii="Times New Roman" w:hAnsi="Times New Roman" w:cs="Times New Roman"/>
          <w:sz w:val="26"/>
          <w:szCs w:val="26"/>
          <w:lang w:val="vi-VN"/>
        </w:rPr>
        <w:t xml:space="preserve"> </w:t>
      </w:r>
      <w:r w:rsidR="007D3B1C" w:rsidRPr="005F4B01">
        <w:rPr>
          <w:rFonts w:ascii="Times New Roman" w:hAnsi="Times New Roman" w:cs="Times New Roman"/>
          <w:sz w:val="26"/>
          <w:szCs w:val="26"/>
        </w:rPr>
        <w:t>đạt</w:t>
      </w:r>
      <w:r w:rsidR="007D3B1C" w:rsidRPr="005F4B01">
        <w:rPr>
          <w:rFonts w:ascii="Times New Roman" w:hAnsi="Times New Roman" w:cs="Times New Roman"/>
          <w:sz w:val="26"/>
          <w:szCs w:val="26"/>
          <w:lang w:val="vi-VN"/>
        </w:rPr>
        <w:t xml:space="preserve"> tốc độ tăng trưởng 1,78%</w:t>
      </w:r>
      <w:r w:rsidR="007D3B1C" w:rsidRPr="005F4B01">
        <w:rPr>
          <w:rFonts w:ascii="Times New Roman" w:hAnsi="Times New Roman" w:cs="Times New Roman"/>
          <w:sz w:val="26"/>
          <w:szCs w:val="26"/>
        </w:rPr>
        <w:t>,</w:t>
      </w:r>
      <w:r w:rsidR="007D3B1C" w:rsidRPr="005F4B01">
        <w:rPr>
          <w:rFonts w:ascii="Times New Roman" w:hAnsi="Times New Roman" w:cs="Times New Roman"/>
          <w:sz w:val="26"/>
          <w:szCs w:val="26"/>
          <w:lang w:val="vi-VN"/>
        </w:rPr>
        <w:t xml:space="preserve"> </w:t>
      </w:r>
      <w:r w:rsidR="007D3B1C" w:rsidRPr="005F4B01">
        <w:rPr>
          <w:rFonts w:ascii="Times New Roman" w:hAnsi="Times New Roman" w:cs="Times New Roman"/>
          <w:sz w:val="26"/>
          <w:szCs w:val="26"/>
        </w:rPr>
        <w:t>năm 2022</w:t>
      </w:r>
      <w:r w:rsidRPr="005F4B01">
        <w:rPr>
          <w:rFonts w:ascii="Times New Roman" w:hAnsi="Times New Roman" w:cs="Times New Roman"/>
          <w:sz w:val="26"/>
          <w:szCs w:val="26"/>
        </w:rPr>
        <w:t xml:space="preserve"> đạ</w:t>
      </w:r>
      <w:r w:rsidR="007D3B1C" w:rsidRPr="005F4B01">
        <w:rPr>
          <w:rFonts w:ascii="Times New Roman" w:hAnsi="Times New Roman" w:cs="Times New Roman"/>
          <w:sz w:val="26"/>
          <w:szCs w:val="26"/>
        </w:rPr>
        <w:t>t 153</w:t>
      </w:r>
      <w:r w:rsidR="007D3B1C" w:rsidRPr="005F4B01">
        <w:rPr>
          <w:rFonts w:ascii="Times New Roman" w:hAnsi="Times New Roman" w:cs="Times New Roman"/>
          <w:sz w:val="26"/>
          <w:szCs w:val="26"/>
          <w:lang w:val="vi-VN"/>
        </w:rPr>
        <w:t>.476</w:t>
      </w:r>
      <w:r w:rsidRPr="005F4B01">
        <w:rPr>
          <w:rFonts w:ascii="Times New Roman" w:hAnsi="Times New Roman" w:cs="Times New Roman"/>
          <w:sz w:val="26"/>
          <w:szCs w:val="26"/>
        </w:rPr>
        <w:t xml:space="preserve"> triệu đồng</w:t>
      </w:r>
      <w:r w:rsidR="00AC7145" w:rsidRPr="005F4B01">
        <w:rPr>
          <w:rFonts w:ascii="Times New Roman" w:hAnsi="Times New Roman" w:cs="Times New Roman"/>
          <w:sz w:val="26"/>
          <w:szCs w:val="26"/>
        </w:rPr>
        <w:t>,</w:t>
      </w:r>
      <w:r w:rsidRPr="005F4B01">
        <w:rPr>
          <w:rFonts w:ascii="Times New Roman" w:hAnsi="Times New Roman" w:cs="Times New Roman"/>
          <w:sz w:val="26"/>
          <w:szCs w:val="26"/>
        </w:rPr>
        <w:t xml:space="preserve"> tăng </w:t>
      </w:r>
      <w:r w:rsidR="007D3B1C" w:rsidRPr="005F4B01">
        <w:rPr>
          <w:rFonts w:ascii="Times New Roman" w:hAnsi="Times New Roman" w:cs="Times New Roman"/>
          <w:sz w:val="26"/>
          <w:szCs w:val="26"/>
        </w:rPr>
        <w:t>6</w:t>
      </w:r>
      <w:r w:rsidR="007D3B1C" w:rsidRPr="005F4B01">
        <w:rPr>
          <w:rFonts w:ascii="Times New Roman" w:hAnsi="Times New Roman" w:cs="Times New Roman"/>
          <w:sz w:val="26"/>
          <w:szCs w:val="26"/>
          <w:lang w:val="vi-VN"/>
        </w:rPr>
        <w:t xml:space="preserve">.220 </w:t>
      </w:r>
      <w:r w:rsidRPr="005F4B01">
        <w:rPr>
          <w:rFonts w:ascii="Times New Roman" w:hAnsi="Times New Roman" w:cs="Times New Roman"/>
          <w:sz w:val="26"/>
          <w:szCs w:val="26"/>
        </w:rPr>
        <w:t xml:space="preserve">triệu đồng với tốc tăng trưởng tăng </w:t>
      </w:r>
      <w:r w:rsidR="007D3B1C" w:rsidRPr="005F4B01">
        <w:rPr>
          <w:rFonts w:ascii="Times New Roman" w:hAnsi="Times New Roman" w:cs="Times New Roman"/>
          <w:sz w:val="26"/>
          <w:szCs w:val="26"/>
        </w:rPr>
        <w:t>4</w:t>
      </w:r>
      <w:r w:rsidR="007D3B1C" w:rsidRPr="005F4B01">
        <w:rPr>
          <w:rFonts w:ascii="Times New Roman" w:hAnsi="Times New Roman" w:cs="Times New Roman"/>
          <w:sz w:val="26"/>
          <w:szCs w:val="26"/>
          <w:lang w:val="vi-VN"/>
        </w:rPr>
        <w:t>,22</w:t>
      </w:r>
      <w:r w:rsidRPr="005F4B01">
        <w:rPr>
          <w:rFonts w:ascii="Times New Roman" w:hAnsi="Times New Roman" w:cs="Times New Roman"/>
          <w:sz w:val="26"/>
          <w:szCs w:val="26"/>
        </w:rPr>
        <w:t>% so vớ</w:t>
      </w:r>
      <w:r w:rsidR="007D3B1C" w:rsidRPr="005F4B01">
        <w:rPr>
          <w:rFonts w:ascii="Times New Roman" w:hAnsi="Times New Roman" w:cs="Times New Roman"/>
          <w:sz w:val="26"/>
          <w:szCs w:val="26"/>
        </w:rPr>
        <w:t>i năm 2021</w:t>
      </w:r>
      <w:r w:rsidRPr="005F4B01">
        <w:rPr>
          <w:rFonts w:ascii="Times New Roman" w:hAnsi="Times New Roman" w:cs="Times New Roman"/>
          <w:sz w:val="26"/>
          <w:szCs w:val="26"/>
        </w:rPr>
        <w:t>. Bên cạnh đó</w:t>
      </w:r>
      <w:r w:rsidR="00D950CB" w:rsidRPr="005F4B01">
        <w:rPr>
          <w:rFonts w:ascii="Times New Roman" w:hAnsi="Times New Roman" w:cs="Times New Roman"/>
          <w:sz w:val="26"/>
          <w:szCs w:val="26"/>
        </w:rPr>
        <w:t>,</w:t>
      </w:r>
      <w:r w:rsidRPr="005F4B01">
        <w:rPr>
          <w:rFonts w:ascii="Times New Roman" w:hAnsi="Times New Roman" w:cs="Times New Roman"/>
          <w:sz w:val="26"/>
          <w:szCs w:val="26"/>
        </w:rPr>
        <w:t xml:space="preserve"> doanh số cho vay trung và dài hạ</w:t>
      </w:r>
      <w:r w:rsidR="007D3B1C" w:rsidRPr="005F4B01">
        <w:rPr>
          <w:rFonts w:ascii="Times New Roman" w:hAnsi="Times New Roman" w:cs="Times New Roman"/>
          <w:sz w:val="26"/>
          <w:szCs w:val="26"/>
        </w:rPr>
        <w:t>n cũng</w:t>
      </w:r>
      <w:r w:rsidR="007D3B1C" w:rsidRPr="005F4B01">
        <w:rPr>
          <w:rFonts w:ascii="Times New Roman" w:hAnsi="Times New Roman" w:cs="Times New Roman"/>
          <w:sz w:val="26"/>
          <w:szCs w:val="26"/>
          <w:lang w:val="vi-VN"/>
        </w:rPr>
        <w:t xml:space="preserve"> có bước tiến triển khả quan khi tăng đều qua 3 năm</w:t>
      </w:r>
      <w:r w:rsidRPr="005F4B01">
        <w:rPr>
          <w:rFonts w:ascii="Times New Roman" w:hAnsi="Times New Roman" w:cs="Times New Roman"/>
          <w:sz w:val="26"/>
          <w:szCs w:val="26"/>
        </w:rPr>
        <w:t xml:space="preserve">, trong đó </w:t>
      </w:r>
      <w:r w:rsidR="007D3B1C" w:rsidRPr="005F4B01">
        <w:rPr>
          <w:rFonts w:ascii="Times New Roman" w:hAnsi="Times New Roman" w:cs="Times New Roman"/>
          <w:sz w:val="26"/>
          <w:szCs w:val="26"/>
        </w:rPr>
        <w:t>năm</w:t>
      </w:r>
      <w:r w:rsidR="007D3B1C" w:rsidRPr="005F4B01">
        <w:rPr>
          <w:rFonts w:ascii="Times New Roman" w:hAnsi="Times New Roman" w:cs="Times New Roman"/>
          <w:sz w:val="26"/>
          <w:szCs w:val="26"/>
          <w:lang w:val="vi-VN"/>
        </w:rPr>
        <w:t xml:space="preserve"> 2021 đạt 51.130 triệu đồng</w:t>
      </w:r>
      <w:r w:rsidR="00D950CB" w:rsidRPr="005F4B01">
        <w:rPr>
          <w:rFonts w:ascii="Times New Roman" w:hAnsi="Times New Roman" w:cs="Times New Roman"/>
          <w:sz w:val="26"/>
          <w:szCs w:val="26"/>
        </w:rPr>
        <w:t>,</w:t>
      </w:r>
      <w:r w:rsidR="007D3B1C" w:rsidRPr="005F4B01">
        <w:rPr>
          <w:rFonts w:ascii="Times New Roman" w:hAnsi="Times New Roman" w:cs="Times New Roman"/>
          <w:sz w:val="26"/>
          <w:szCs w:val="26"/>
          <w:lang w:val="vi-VN"/>
        </w:rPr>
        <w:t xml:space="preserve"> tăng 1.486 triệu đồng so với năm 2020, tốc độ tăng trưởng tăng 3,01%, </w:t>
      </w:r>
      <w:r w:rsidR="007D3B1C" w:rsidRPr="005F4B01">
        <w:rPr>
          <w:rFonts w:ascii="Times New Roman" w:hAnsi="Times New Roman" w:cs="Times New Roman"/>
          <w:sz w:val="26"/>
          <w:szCs w:val="26"/>
        </w:rPr>
        <w:t xml:space="preserve"> năm </w:t>
      </w:r>
      <w:r w:rsidR="005C7D12" w:rsidRPr="005F4B01">
        <w:rPr>
          <w:rFonts w:ascii="Times New Roman" w:hAnsi="Times New Roman" w:cs="Times New Roman"/>
          <w:sz w:val="26"/>
          <w:szCs w:val="26"/>
        </w:rPr>
        <w:t>2022</w:t>
      </w:r>
      <w:r w:rsidR="005C7D12" w:rsidRPr="005F4B01">
        <w:rPr>
          <w:rFonts w:ascii="Times New Roman" w:hAnsi="Times New Roman" w:cs="Times New Roman"/>
          <w:sz w:val="26"/>
          <w:szCs w:val="26"/>
          <w:lang w:val="vi-VN"/>
        </w:rPr>
        <w:t xml:space="preserve"> đạt 56.576 triệu đồng tăng 5.446 triệu đồng</w:t>
      </w:r>
      <w:r w:rsidRPr="005F4B01">
        <w:rPr>
          <w:rFonts w:ascii="Times New Roman" w:hAnsi="Times New Roman" w:cs="Times New Roman"/>
          <w:sz w:val="26"/>
          <w:szCs w:val="26"/>
        </w:rPr>
        <w:t xml:space="preserve"> so vớ</w:t>
      </w:r>
      <w:r w:rsidR="005C7D12" w:rsidRPr="005F4B01">
        <w:rPr>
          <w:rFonts w:ascii="Times New Roman" w:hAnsi="Times New Roman" w:cs="Times New Roman"/>
          <w:sz w:val="26"/>
          <w:szCs w:val="26"/>
        </w:rPr>
        <w:t>i năm 2021</w:t>
      </w:r>
      <w:r w:rsidR="00AC7145" w:rsidRPr="005F4B01">
        <w:rPr>
          <w:rFonts w:ascii="Times New Roman" w:hAnsi="Times New Roman" w:cs="Times New Roman"/>
          <w:sz w:val="26"/>
          <w:szCs w:val="26"/>
        </w:rPr>
        <w:t>,</w:t>
      </w:r>
      <w:r w:rsidR="005C7D12" w:rsidRPr="005F4B01">
        <w:rPr>
          <w:rFonts w:ascii="Times New Roman" w:hAnsi="Times New Roman" w:cs="Times New Roman"/>
          <w:sz w:val="26"/>
          <w:szCs w:val="26"/>
          <w:lang w:val="vi-VN"/>
        </w:rPr>
        <w:t xml:space="preserve"> tốc độ tăng trưởng tăng 10,65%</w:t>
      </w:r>
      <w:r w:rsidRPr="005F4B01">
        <w:rPr>
          <w:rFonts w:ascii="Times New Roman" w:hAnsi="Times New Roman" w:cs="Times New Roman"/>
          <w:sz w:val="26"/>
          <w:szCs w:val="26"/>
        </w:rPr>
        <w:t>.</w:t>
      </w:r>
      <w:r w:rsidR="005C7D12" w:rsidRPr="005F4B01">
        <w:rPr>
          <w:rFonts w:ascii="Times New Roman" w:hAnsi="Times New Roman" w:cs="Times New Roman"/>
          <w:sz w:val="26"/>
          <w:szCs w:val="26"/>
          <w:lang w:val="vi-VN"/>
        </w:rPr>
        <w:t xml:space="preserve"> Nguyên nhân 2 năm 2020-2021 tăng nhưng không đáng </w:t>
      </w:r>
      <w:r w:rsidR="00707FC7" w:rsidRPr="005F4B01">
        <w:rPr>
          <w:rFonts w:ascii="Times New Roman" w:hAnsi="Times New Roman" w:cs="Times New Roman"/>
          <w:sz w:val="26"/>
          <w:szCs w:val="26"/>
          <w:lang w:val="vi-VN"/>
        </w:rPr>
        <w:t>kể</w:t>
      </w:r>
      <w:r w:rsidR="005C7D12" w:rsidRPr="005F4B01">
        <w:rPr>
          <w:rFonts w:ascii="Times New Roman" w:hAnsi="Times New Roman" w:cs="Times New Roman"/>
          <w:sz w:val="26"/>
          <w:szCs w:val="26"/>
          <w:lang w:val="vi-VN"/>
        </w:rPr>
        <w:t xml:space="preserve"> như vậy là do</w:t>
      </w:r>
      <w:r w:rsidRPr="005F4B01">
        <w:rPr>
          <w:rFonts w:ascii="Times New Roman" w:hAnsi="Times New Roman" w:cs="Times New Roman"/>
          <w:sz w:val="26"/>
          <w:szCs w:val="26"/>
          <w:lang w:val="vi-VN"/>
        </w:rPr>
        <w:t xml:space="preserve"> dịch bệnh hầu như khó được kiểm soát người dân ít được ra đường</w:t>
      </w:r>
      <w:r w:rsidR="00D950CB" w:rsidRPr="005F4B01">
        <w:rPr>
          <w:rFonts w:ascii="Times New Roman" w:hAnsi="Times New Roman" w:cs="Times New Roman"/>
          <w:sz w:val="26"/>
          <w:szCs w:val="26"/>
        </w:rPr>
        <w:t xml:space="preserve">, </w:t>
      </w:r>
      <w:r w:rsidRPr="005F4B01">
        <w:rPr>
          <w:rFonts w:ascii="Times New Roman" w:hAnsi="Times New Roman" w:cs="Times New Roman"/>
          <w:sz w:val="26"/>
          <w:szCs w:val="26"/>
          <w:lang w:val="vi-VN"/>
        </w:rPr>
        <w:t>khó tiếp xúc các khoản vay của ngân hàng làm cho chỉ tiêu PGD – Hoàng Diệu giảm xuống và tiế</w:t>
      </w:r>
      <w:r w:rsidR="005C7D12" w:rsidRPr="005F4B01">
        <w:rPr>
          <w:rFonts w:ascii="Times New Roman" w:hAnsi="Times New Roman" w:cs="Times New Roman"/>
          <w:sz w:val="26"/>
          <w:szCs w:val="26"/>
          <w:lang w:val="vi-VN"/>
        </w:rPr>
        <w:t>p đó năm 2022</w:t>
      </w:r>
      <w:r w:rsidRPr="005F4B01">
        <w:rPr>
          <w:rFonts w:ascii="Times New Roman" w:hAnsi="Times New Roman" w:cs="Times New Roman"/>
          <w:sz w:val="26"/>
          <w:szCs w:val="26"/>
          <w:lang w:val="vi-VN"/>
        </w:rPr>
        <w:t xml:space="preserve"> nước ta có độ phủ V</w:t>
      </w:r>
      <w:r w:rsidR="00D950CB" w:rsidRPr="005F4B01">
        <w:rPr>
          <w:rFonts w:ascii="Times New Roman" w:hAnsi="Times New Roman" w:cs="Times New Roman"/>
          <w:sz w:val="26"/>
          <w:szCs w:val="26"/>
        </w:rPr>
        <w:t xml:space="preserve">ắc </w:t>
      </w:r>
      <w:r w:rsidRPr="005F4B01">
        <w:rPr>
          <w:rFonts w:ascii="Times New Roman" w:hAnsi="Times New Roman" w:cs="Times New Roman"/>
          <w:sz w:val="26"/>
          <w:szCs w:val="26"/>
          <w:lang w:val="vi-VN"/>
        </w:rPr>
        <w:t xml:space="preserve">xin trên cả nước dịch bệnh cũng được kiểm soát khách hàng đi lại bình thường </w:t>
      </w:r>
      <w:r w:rsidR="00793EC9" w:rsidRPr="005F4B01">
        <w:rPr>
          <w:rFonts w:ascii="Times New Roman" w:hAnsi="Times New Roman" w:cs="Times New Roman"/>
          <w:sz w:val="26"/>
          <w:szCs w:val="26"/>
          <w:lang w:val="vi-VN"/>
        </w:rPr>
        <w:t>nên cũng có sự tăng trưởng trở lại.</w:t>
      </w:r>
    </w:p>
    <w:p w14:paraId="0463A8D9" w14:textId="7D8182F1" w:rsidR="008709F5" w:rsidRPr="005F4B01" w:rsidRDefault="008709F5"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Tình hình tổng doanh số thu nợ củ</w:t>
      </w:r>
      <w:r w:rsidR="00627A52">
        <w:rPr>
          <w:rFonts w:ascii="Times New Roman" w:hAnsi="Times New Roman" w:cs="Times New Roman"/>
          <w:sz w:val="26"/>
          <w:szCs w:val="26"/>
        </w:rPr>
        <w:t>a SeA</w:t>
      </w:r>
      <w:r w:rsidRPr="005F4B01">
        <w:rPr>
          <w:rFonts w:ascii="Times New Roman" w:hAnsi="Times New Roman" w:cs="Times New Roman"/>
          <w:sz w:val="26"/>
          <w:szCs w:val="26"/>
        </w:rPr>
        <w:t xml:space="preserve">Bank - PGD Hoàng Diệu </w:t>
      </w:r>
      <w:r w:rsidR="00707FC7" w:rsidRPr="005F4B01">
        <w:rPr>
          <w:rFonts w:ascii="Times New Roman" w:hAnsi="Times New Roman" w:cs="Times New Roman"/>
          <w:sz w:val="26"/>
          <w:szCs w:val="26"/>
        </w:rPr>
        <w:t>tăng</w:t>
      </w:r>
      <w:r w:rsidR="00707FC7"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giảm </w:t>
      </w:r>
      <w:r w:rsidR="00707FC7" w:rsidRPr="005F4B01">
        <w:rPr>
          <w:rFonts w:ascii="Times New Roman" w:hAnsi="Times New Roman" w:cs="Times New Roman"/>
          <w:sz w:val="26"/>
          <w:szCs w:val="26"/>
        </w:rPr>
        <w:t>không</w:t>
      </w:r>
      <w:r w:rsidR="00707FC7"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đều qua các năm, cụ thể</w:t>
      </w:r>
      <w:r w:rsidR="00707FC7" w:rsidRPr="005F4B01">
        <w:rPr>
          <w:rFonts w:ascii="Times New Roman" w:hAnsi="Times New Roman" w:cs="Times New Roman"/>
          <w:sz w:val="26"/>
          <w:szCs w:val="26"/>
        </w:rPr>
        <w:t xml:space="preserve"> năm 2021</w:t>
      </w:r>
      <w:r w:rsidRPr="005F4B01">
        <w:rPr>
          <w:rFonts w:ascii="Times New Roman" w:hAnsi="Times New Roman" w:cs="Times New Roman"/>
          <w:sz w:val="26"/>
          <w:szCs w:val="26"/>
        </w:rPr>
        <w:t xml:space="preserve"> đạt </w:t>
      </w:r>
      <w:r w:rsidR="00707FC7" w:rsidRPr="005F4B01">
        <w:rPr>
          <w:rFonts w:ascii="Times New Roman" w:hAnsi="Times New Roman" w:cs="Times New Roman"/>
          <w:sz w:val="26"/>
          <w:szCs w:val="26"/>
        </w:rPr>
        <w:t>169</w:t>
      </w:r>
      <w:r w:rsidR="00707FC7" w:rsidRPr="005F4B01">
        <w:rPr>
          <w:rFonts w:ascii="Times New Roman" w:hAnsi="Times New Roman" w:cs="Times New Roman"/>
          <w:sz w:val="26"/>
          <w:szCs w:val="26"/>
          <w:lang w:val="vi-VN"/>
        </w:rPr>
        <w:t xml:space="preserve">.524 </w:t>
      </w:r>
      <w:r w:rsidRPr="005F4B01">
        <w:rPr>
          <w:rFonts w:ascii="Times New Roman" w:hAnsi="Times New Roman" w:cs="Times New Roman"/>
          <w:sz w:val="26"/>
          <w:szCs w:val="26"/>
        </w:rPr>
        <w:t xml:space="preserve">triệu đồng giảm </w:t>
      </w:r>
      <w:r w:rsidR="00707FC7" w:rsidRPr="005F4B01">
        <w:rPr>
          <w:rFonts w:ascii="Times New Roman" w:hAnsi="Times New Roman" w:cs="Times New Roman"/>
          <w:sz w:val="26"/>
          <w:szCs w:val="26"/>
        </w:rPr>
        <w:t>4</w:t>
      </w:r>
      <w:r w:rsidR="00707FC7" w:rsidRPr="005F4B01">
        <w:rPr>
          <w:rFonts w:ascii="Times New Roman" w:hAnsi="Times New Roman" w:cs="Times New Roman"/>
          <w:sz w:val="26"/>
          <w:szCs w:val="26"/>
          <w:lang w:val="vi-VN"/>
        </w:rPr>
        <w:t xml:space="preserve">.265 </w:t>
      </w:r>
      <w:r w:rsidRPr="005F4B01">
        <w:rPr>
          <w:rFonts w:ascii="Times New Roman" w:hAnsi="Times New Roman" w:cs="Times New Roman"/>
          <w:sz w:val="26"/>
          <w:szCs w:val="26"/>
        </w:rPr>
        <w:t xml:space="preserve">triệu đồng với </w:t>
      </w:r>
      <w:r w:rsidR="00D950CB" w:rsidRPr="005F4B01">
        <w:rPr>
          <w:rFonts w:ascii="Times New Roman" w:hAnsi="Times New Roman" w:cs="Times New Roman"/>
          <w:sz w:val="26"/>
          <w:szCs w:val="26"/>
        </w:rPr>
        <w:t>tỷ lệ</w:t>
      </w:r>
      <w:r w:rsidRPr="005F4B01">
        <w:rPr>
          <w:rFonts w:ascii="Times New Roman" w:hAnsi="Times New Roman" w:cs="Times New Roman"/>
          <w:sz w:val="26"/>
          <w:szCs w:val="26"/>
        </w:rPr>
        <w:t xml:space="preserve"> giảm </w:t>
      </w:r>
      <w:r w:rsidR="00707FC7" w:rsidRPr="005F4B01">
        <w:rPr>
          <w:rFonts w:ascii="Times New Roman" w:hAnsi="Times New Roman" w:cs="Times New Roman"/>
          <w:sz w:val="26"/>
          <w:szCs w:val="26"/>
        </w:rPr>
        <w:t>2</w:t>
      </w:r>
      <w:r w:rsidR="00707FC7" w:rsidRPr="005F4B01">
        <w:rPr>
          <w:rFonts w:ascii="Times New Roman" w:hAnsi="Times New Roman" w:cs="Times New Roman"/>
          <w:sz w:val="26"/>
          <w:szCs w:val="26"/>
          <w:lang w:val="vi-VN"/>
        </w:rPr>
        <w:t>,45</w:t>
      </w:r>
      <w:r w:rsidRPr="005F4B01">
        <w:rPr>
          <w:rFonts w:ascii="Times New Roman" w:hAnsi="Times New Roman" w:cs="Times New Roman"/>
          <w:sz w:val="26"/>
          <w:szCs w:val="26"/>
        </w:rPr>
        <w:t>% so vớ</w:t>
      </w:r>
      <w:r w:rsidR="00707FC7" w:rsidRPr="005F4B01">
        <w:rPr>
          <w:rFonts w:ascii="Times New Roman" w:hAnsi="Times New Roman" w:cs="Times New Roman"/>
          <w:sz w:val="26"/>
          <w:szCs w:val="26"/>
        </w:rPr>
        <w:t>i năm 2020, năm 2022</w:t>
      </w:r>
      <w:r w:rsidRPr="005F4B01">
        <w:rPr>
          <w:rFonts w:ascii="Times New Roman" w:hAnsi="Times New Roman" w:cs="Times New Roman"/>
          <w:sz w:val="26"/>
          <w:szCs w:val="26"/>
        </w:rPr>
        <w:t xml:space="preserve"> đạt </w:t>
      </w:r>
      <w:r w:rsidR="00707FC7" w:rsidRPr="005F4B01">
        <w:rPr>
          <w:rFonts w:ascii="Times New Roman" w:hAnsi="Times New Roman" w:cs="Times New Roman"/>
          <w:sz w:val="26"/>
          <w:szCs w:val="26"/>
        </w:rPr>
        <w:t>191</w:t>
      </w:r>
      <w:r w:rsidR="00707FC7" w:rsidRPr="005F4B01">
        <w:rPr>
          <w:rFonts w:ascii="Times New Roman" w:hAnsi="Times New Roman" w:cs="Times New Roman"/>
          <w:sz w:val="26"/>
          <w:szCs w:val="26"/>
          <w:lang w:val="vi-VN"/>
        </w:rPr>
        <w:t xml:space="preserve">.365 </w:t>
      </w:r>
      <w:r w:rsidRPr="005F4B01">
        <w:rPr>
          <w:rFonts w:ascii="Times New Roman" w:hAnsi="Times New Roman" w:cs="Times New Roman"/>
          <w:sz w:val="26"/>
          <w:szCs w:val="26"/>
        </w:rPr>
        <w:t xml:space="preserve">triệu đồng </w:t>
      </w:r>
      <w:r w:rsidR="00707FC7" w:rsidRPr="005F4B01">
        <w:rPr>
          <w:rFonts w:ascii="Times New Roman" w:hAnsi="Times New Roman" w:cs="Times New Roman"/>
          <w:sz w:val="26"/>
          <w:szCs w:val="26"/>
        </w:rPr>
        <w:t>tăng</w:t>
      </w:r>
      <w:r w:rsidR="00707FC7" w:rsidRPr="005F4B01">
        <w:rPr>
          <w:rFonts w:ascii="Times New Roman" w:hAnsi="Times New Roman" w:cs="Times New Roman"/>
          <w:sz w:val="26"/>
          <w:szCs w:val="26"/>
          <w:lang w:val="vi-VN"/>
        </w:rPr>
        <w:t xml:space="preserve"> 21.841</w:t>
      </w:r>
      <w:r w:rsidRPr="005F4B01">
        <w:rPr>
          <w:rFonts w:ascii="Times New Roman" w:hAnsi="Times New Roman" w:cs="Times New Roman"/>
          <w:sz w:val="26"/>
          <w:szCs w:val="26"/>
        </w:rPr>
        <w:t xml:space="preserve"> triệu đồng so vớ</w:t>
      </w:r>
      <w:r w:rsidR="00707FC7" w:rsidRPr="005F4B01">
        <w:rPr>
          <w:rFonts w:ascii="Times New Roman" w:hAnsi="Times New Roman" w:cs="Times New Roman"/>
          <w:sz w:val="26"/>
          <w:szCs w:val="26"/>
        </w:rPr>
        <w:t>i năm 2021</w:t>
      </w:r>
      <w:r w:rsidRPr="005F4B01">
        <w:rPr>
          <w:rFonts w:ascii="Times New Roman" w:hAnsi="Times New Roman" w:cs="Times New Roman"/>
          <w:sz w:val="26"/>
          <w:szCs w:val="26"/>
        </w:rPr>
        <w:t xml:space="preserve"> có tốc độ tăng trưở</w:t>
      </w:r>
      <w:r w:rsidR="00707FC7" w:rsidRPr="005F4B01">
        <w:rPr>
          <w:rFonts w:ascii="Times New Roman" w:hAnsi="Times New Roman" w:cs="Times New Roman"/>
          <w:sz w:val="26"/>
          <w:szCs w:val="26"/>
        </w:rPr>
        <w:t>ng tăng 12</w:t>
      </w:r>
      <w:r w:rsidR="00707FC7" w:rsidRPr="005F4B01">
        <w:rPr>
          <w:rFonts w:ascii="Times New Roman" w:hAnsi="Times New Roman" w:cs="Times New Roman"/>
          <w:sz w:val="26"/>
          <w:szCs w:val="26"/>
          <w:lang w:val="vi-VN"/>
        </w:rPr>
        <w:t>,88</w:t>
      </w:r>
      <w:r w:rsidRPr="005F4B01">
        <w:rPr>
          <w:rFonts w:ascii="Times New Roman" w:hAnsi="Times New Roman" w:cs="Times New Roman"/>
          <w:sz w:val="26"/>
          <w:szCs w:val="26"/>
        </w:rPr>
        <w:t xml:space="preserve">%. Điều này cho thấy doanh số thu hồi nợ của SeaBank - PGD Hoàng Diệu </w:t>
      </w:r>
      <w:r w:rsidR="00707FC7" w:rsidRPr="005F4B01">
        <w:rPr>
          <w:rFonts w:ascii="Times New Roman" w:hAnsi="Times New Roman" w:cs="Times New Roman"/>
          <w:sz w:val="26"/>
          <w:szCs w:val="26"/>
        </w:rPr>
        <w:t>không</w:t>
      </w:r>
      <w:r w:rsidR="00707FC7" w:rsidRPr="005F4B01">
        <w:rPr>
          <w:rFonts w:ascii="Times New Roman" w:hAnsi="Times New Roman" w:cs="Times New Roman"/>
          <w:sz w:val="26"/>
          <w:szCs w:val="26"/>
          <w:lang w:val="vi-VN"/>
        </w:rPr>
        <w:t xml:space="preserve"> ổn định </w:t>
      </w:r>
      <w:r w:rsidR="00707FC7" w:rsidRPr="005F4B01">
        <w:rPr>
          <w:rFonts w:ascii="Times New Roman" w:hAnsi="Times New Roman" w:cs="Times New Roman"/>
          <w:sz w:val="26"/>
          <w:szCs w:val="26"/>
        </w:rPr>
        <w:t>trong 3 năm 2020-2022</w:t>
      </w:r>
      <w:r w:rsidRPr="005F4B01">
        <w:rPr>
          <w:rFonts w:ascii="Times New Roman" w:hAnsi="Times New Roman" w:cs="Times New Roman"/>
          <w:sz w:val="26"/>
          <w:szCs w:val="26"/>
        </w:rPr>
        <w:t xml:space="preserve">. </w:t>
      </w:r>
    </w:p>
    <w:p w14:paraId="7E51360A" w14:textId="30D6E127" w:rsidR="008709F5" w:rsidRPr="005F4B01" w:rsidRDefault="008709F5" w:rsidP="000D438F">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Tổng mức dư nợ tăng đề</w:t>
      </w:r>
      <w:r w:rsidR="00707FC7" w:rsidRPr="005F4B01">
        <w:rPr>
          <w:rFonts w:ascii="Times New Roman" w:hAnsi="Times New Roman" w:cs="Times New Roman"/>
          <w:sz w:val="26"/>
          <w:szCs w:val="26"/>
        </w:rPr>
        <w:t>u qua các năm, năm 2021</w:t>
      </w:r>
      <w:r w:rsidRPr="005F4B01">
        <w:rPr>
          <w:rFonts w:ascii="Times New Roman" w:hAnsi="Times New Roman" w:cs="Times New Roman"/>
          <w:sz w:val="26"/>
          <w:szCs w:val="26"/>
        </w:rPr>
        <w:t xml:space="preserve"> đạt </w:t>
      </w:r>
      <w:r w:rsidR="00707FC7" w:rsidRPr="005F4B01">
        <w:rPr>
          <w:rFonts w:ascii="Times New Roman" w:hAnsi="Times New Roman" w:cs="Times New Roman"/>
          <w:sz w:val="26"/>
          <w:szCs w:val="26"/>
        </w:rPr>
        <w:t>245</w:t>
      </w:r>
      <w:r w:rsidR="00707FC7" w:rsidRPr="005F4B01">
        <w:rPr>
          <w:rFonts w:ascii="Times New Roman" w:hAnsi="Times New Roman" w:cs="Times New Roman"/>
          <w:sz w:val="26"/>
          <w:szCs w:val="26"/>
          <w:lang w:val="vi-VN"/>
        </w:rPr>
        <w:t xml:space="preserve">.654 </w:t>
      </w:r>
      <w:r w:rsidRPr="005F4B01">
        <w:rPr>
          <w:rFonts w:ascii="Times New Roman" w:hAnsi="Times New Roman" w:cs="Times New Roman"/>
          <w:sz w:val="26"/>
          <w:szCs w:val="26"/>
        </w:rPr>
        <w:t>triệu đồ</w:t>
      </w:r>
      <w:r w:rsidR="00707FC7" w:rsidRPr="005F4B01">
        <w:rPr>
          <w:rFonts w:ascii="Times New Roman" w:hAnsi="Times New Roman" w:cs="Times New Roman"/>
          <w:sz w:val="26"/>
          <w:szCs w:val="26"/>
        </w:rPr>
        <w:t>ng tăng 28</w:t>
      </w:r>
      <w:r w:rsidR="00707FC7" w:rsidRPr="005F4B01">
        <w:rPr>
          <w:rFonts w:ascii="Times New Roman" w:hAnsi="Times New Roman" w:cs="Times New Roman"/>
          <w:sz w:val="26"/>
          <w:szCs w:val="26"/>
          <w:lang w:val="vi-VN"/>
        </w:rPr>
        <w:t>.862</w:t>
      </w:r>
      <w:r w:rsidRPr="005F4B01">
        <w:rPr>
          <w:rFonts w:ascii="Times New Roman" w:hAnsi="Times New Roman" w:cs="Times New Roman"/>
          <w:sz w:val="26"/>
          <w:szCs w:val="26"/>
        </w:rPr>
        <w:t xml:space="preserve"> triệu đồng so vớ</w:t>
      </w:r>
      <w:r w:rsidR="00707FC7" w:rsidRPr="005F4B01">
        <w:rPr>
          <w:rFonts w:ascii="Times New Roman" w:hAnsi="Times New Roman" w:cs="Times New Roman"/>
          <w:sz w:val="26"/>
          <w:szCs w:val="26"/>
        </w:rPr>
        <w:t>i năm 2020</w:t>
      </w:r>
      <w:r w:rsidRPr="005F4B01">
        <w:rPr>
          <w:rFonts w:ascii="Times New Roman" w:hAnsi="Times New Roman" w:cs="Times New Roman"/>
          <w:sz w:val="26"/>
          <w:szCs w:val="26"/>
        </w:rPr>
        <w:t xml:space="preserve"> tốc độ tăng trưởng tăng </w:t>
      </w:r>
      <w:r w:rsidR="00707FC7" w:rsidRPr="005F4B01">
        <w:rPr>
          <w:rFonts w:ascii="Times New Roman" w:hAnsi="Times New Roman" w:cs="Times New Roman"/>
          <w:sz w:val="26"/>
          <w:szCs w:val="26"/>
        </w:rPr>
        <w:t>13</w:t>
      </w:r>
      <w:r w:rsidR="00707FC7" w:rsidRPr="005F4B01">
        <w:rPr>
          <w:rFonts w:ascii="Times New Roman" w:hAnsi="Times New Roman" w:cs="Times New Roman"/>
          <w:sz w:val="26"/>
          <w:szCs w:val="26"/>
          <w:lang w:val="vi-VN"/>
        </w:rPr>
        <w:t>,31</w:t>
      </w:r>
      <w:r w:rsidR="00707FC7" w:rsidRPr="005F4B01">
        <w:rPr>
          <w:rFonts w:ascii="Times New Roman" w:hAnsi="Times New Roman" w:cs="Times New Roman"/>
          <w:sz w:val="26"/>
          <w:szCs w:val="26"/>
        </w:rPr>
        <w:t>%, năm 2022</w:t>
      </w:r>
      <w:r w:rsidRPr="005F4B01">
        <w:rPr>
          <w:rFonts w:ascii="Times New Roman" w:hAnsi="Times New Roman" w:cs="Times New Roman"/>
          <w:sz w:val="26"/>
          <w:szCs w:val="26"/>
        </w:rPr>
        <w:t xml:space="preserve"> đạt </w:t>
      </w:r>
      <w:r w:rsidR="00707FC7" w:rsidRPr="005F4B01">
        <w:rPr>
          <w:rFonts w:ascii="Times New Roman" w:hAnsi="Times New Roman" w:cs="Times New Roman"/>
          <w:sz w:val="26"/>
          <w:szCs w:val="26"/>
        </w:rPr>
        <w:t>264</w:t>
      </w:r>
      <w:r w:rsidR="00707FC7" w:rsidRPr="005F4B01">
        <w:rPr>
          <w:rFonts w:ascii="Times New Roman" w:hAnsi="Times New Roman" w:cs="Times New Roman"/>
          <w:sz w:val="26"/>
          <w:szCs w:val="26"/>
          <w:lang w:val="vi-VN"/>
        </w:rPr>
        <w:t xml:space="preserve">.341 </w:t>
      </w:r>
      <w:r w:rsidRPr="005F4B01">
        <w:rPr>
          <w:rFonts w:ascii="Times New Roman" w:hAnsi="Times New Roman" w:cs="Times New Roman"/>
          <w:sz w:val="26"/>
          <w:szCs w:val="26"/>
        </w:rPr>
        <w:t xml:space="preserve">triệu đồng tăng </w:t>
      </w:r>
      <w:r w:rsidR="00707FC7" w:rsidRPr="005F4B01">
        <w:rPr>
          <w:rFonts w:ascii="Times New Roman" w:hAnsi="Times New Roman" w:cs="Times New Roman"/>
          <w:sz w:val="26"/>
          <w:szCs w:val="26"/>
        </w:rPr>
        <w:t>18</w:t>
      </w:r>
      <w:r w:rsidR="00707FC7" w:rsidRPr="005F4B01">
        <w:rPr>
          <w:rFonts w:ascii="Times New Roman" w:hAnsi="Times New Roman" w:cs="Times New Roman"/>
          <w:sz w:val="26"/>
          <w:szCs w:val="26"/>
          <w:lang w:val="vi-VN"/>
        </w:rPr>
        <w:t xml:space="preserve">.687 </w:t>
      </w:r>
      <w:r w:rsidRPr="005F4B01">
        <w:rPr>
          <w:rFonts w:ascii="Times New Roman" w:hAnsi="Times New Roman" w:cs="Times New Roman"/>
          <w:sz w:val="26"/>
          <w:szCs w:val="26"/>
        </w:rPr>
        <w:t>triệu đồng so vớ</w:t>
      </w:r>
      <w:r w:rsidR="00707FC7" w:rsidRPr="005F4B01">
        <w:rPr>
          <w:rFonts w:ascii="Times New Roman" w:hAnsi="Times New Roman" w:cs="Times New Roman"/>
          <w:sz w:val="26"/>
          <w:szCs w:val="26"/>
        </w:rPr>
        <w:t>i năm 2021</w:t>
      </w:r>
      <w:r w:rsidRPr="005F4B01">
        <w:rPr>
          <w:rFonts w:ascii="Times New Roman" w:hAnsi="Times New Roman" w:cs="Times New Roman"/>
          <w:sz w:val="26"/>
          <w:szCs w:val="26"/>
        </w:rPr>
        <w:t xml:space="preserve"> tốc độ tăng trưởng tăng </w:t>
      </w:r>
      <w:r w:rsidR="00707FC7" w:rsidRPr="005F4B01">
        <w:rPr>
          <w:rFonts w:ascii="Times New Roman" w:hAnsi="Times New Roman" w:cs="Times New Roman"/>
          <w:sz w:val="26"/>
          <w:szCs w:val="26"/>
        </w:rPr>
        <w:t>7</w:t>
      </w:r>
      <w:r w:rsidR="00707FC7" w:rsidRPr="005F4B01">
        <w:rPr>
          <w:rFonts w:ascii="Times New Roman" w:hAnsi="Times New Roman" w:cs="Times New Roman"/>
          <w:sz w:val="26"/>
          <w:szCs w:val="26"/>
          <w:lang w:val="vi-VN"/>
        </w:rPr>
        <w:t>,61</w:t>
      </w:r>
      <w:r w:rsidRPr="005F4B01">
        <w:rPr>
          <w:rFonts w:ascii="Times New Roman" w:hAnsi="Times New Roman" w:cs="Times New Roman"/>
          <w:sz w:val="26"/>
          <w:szCs w:val="26"/>
        </w:rPr>
        <w:t>%.</w:t>
      </w:r>
      <w:r w:rsidR="00793EC9" w:rsidRPr="005F4B01">
        <w:rPr>
          <w:rFonts w:ascii="Times New Roman" w:hAnsi="Times New Roman" w:cs="Times New Roman"/>
          <w:sz w:val="26"/>
          <w:szCs w:val="26"/>
          <w:lang w:val="vi-VN"/>
        </w:rPr>
        <w:t xml:space="preserve"> </w:t>
      </w:r>
      <w:r w:rsidR="00793EC9" w:rsidRPr="005F4B01">
        <w:rPr>
          <w:rFonts w:ascii="Times New Roman" w:hAnsi="Times New Roman" w:cs="Times New Roman"/>
          <w:sz w:val="26"/>
          <w:szCs w:val="26"/>
        </w:rPr>
        <w:t>Năm</w:t>
      </w:r>
      <w:r w:rsidR="00793EC9" w:rsidRPr="005F4B01">
        <w:rPr>
          <w:rFonts w:ascii="Times New Roman" w:hAnsi="Times New Roman" w:cs="Times New Roman"/>
          <w:sz w:val="26"/>
          <w:szCs w:val="26"/>
          <w:lang w:val="vi-VN"/>
        </w:rPr>
        <w:t xml:space="preserve"> 2021 dư nợ ngắn hạn là 172.286 triệu đồng  tăng 18.594 triệu đồng so với năm 2020 có tốc độ tăng trưởng là 12,06%. Đến năm 2022 tổng dư nợ ngắn hạn tiếp tục tăng lên 12,852 triệu đồng so với năm 2021 có tốc độ tăng trưởng là 7,46% . Tổng dư nợ của trung, dài hạn cũng tăng đều qua 3 năm, năm 2020 đạt 63.055 triệu đồng, năm 2021 </w:t>
      </w:r>
      <w:r w:rsidR="00793EC9" w:rsidRPr="005F4B01">
        <w:rPr>
          <w:rFonts w:ascii="Times New Roman" w:hAnsi="Times New Roman" w:cs="Times New Roman"/>
          <w:sz w:val="26"/>
          <w:szCs w:val="26"/>
          <w:lang w:val="vi-VN"/>
        </w:rPr>
        <w:lastRenderedPageBreak/>
        <w:t>đạt 73.368 triệu đồng tăng 10.313 triệu đồng so với năm 2020 có tốc độ tăng trưởng là 16,36%. Năm 2022 đạt 79.203 triệu đồng so với năm 2021 tăng 5.835 triệu đồng so với năm 2021 có tốc độ tăng trưởng là 7,95%.</w:t>
      </w:r>
      <w:r w:rsidRPr="005F4B01">
        <w:rPr>
          <w:rFonts w:ascii="Times New Roman" w:hAnsi="Times New Roman" w:cs="Times New Roman"/>
          <w:sz w:val="26"/>
          <w:szCs w:val="26"/>
          <w:lang w:val="vi-VN"/>
        </w:rPr>
        <w:t xml:space="preserve"> Nguyên nhân dẫn tới việc tăng như vậy là do PGD – Hoàng Diệu </w:t>
      </w:r>
      <w:r w:rsidR="00793EC9" w:rsidRPr="005F4B01">
        <w:rPr>
          <w:rFonts w:ascii="Times New Roman" w:hAnsi="Times New Roman" w:cs="Times New Roman"/>
          <w:sz w:val="26"/>
          <w:szCs w:val="26"/>
          <w:lang w:val="vi-VN"/>
        </w:rPr>
        <w:t xml:space="preserve">do </w:t>
      </w:r>
      <w:r w:rsidRPr="005F4B01">
        <w:rPr>
          <w:rFonts w:ascii="Times New Roman" w:hAnsi="Times New Roman" w:cs="Times New Roman"/>
          <w:sz w:val="26"/>
          <w:szCs w:val="26"/>
          <w:lang w:val="vi-VN"/>
        </w:rPr>
        <w:t xml:space="preserve">những chính sách tín dụng ưu đãi, linh hoạt, nhiều điều kiện bị nới lỏng để khách hàng trang trải những khó khăn mà dịch </w:t>
      </w:r>
      <w:r w:rsidR="00ED2F72" w:rsidRPr="005F4B01">
        <w:rPr>
          <w:rFonts w:ascii="Times New Roman" w:hAnsi="Times New Roman" w:cs="Times New Roman"/>
          <w:sz w:val="26"/>
          <w:szCs w:val="26"/>
          <w:lang w:val="vi-VN"/>
        </w:rPr>
        <w:t>bệ</w:t>
      </w:r>
      <w:r w:rsidRPr="005F4B01">
        <w:rPr>
          <w:rFonts w:ascii="Times New Roman" w:hAnsi="Times New Roman" w:cs="Times New Roman"/>
          <w:sz w:val="26"/>
          <w:szCs w:val="26"/>
          <w:lang w:val="vi-VN"/>
        </w:rPr>
        <w:t>nh gây ra.</w:t>
      </w:r>
      <w:r w:rsidRPr="005F4B01">
        <w:rPr>
          <w:rFonts w:ascii="Times New Roman" w:hAnsi="Times New Roman" w:cs="Times New Roman"/>
          <w:sz w:val="26"/>
          <w:szCs w:val="26"/>
        </w:rPr>
        <w:t xml:space="preserve"> </w:t>
      </w:r>
    </w:p>
    <w:p w14:paraId="0C931A18" w14:textId="68222B27" w:rsidR="00DD68ED" w:rsidRPr="005F4B01" w:rsidRDefault="008709F5" w:rsidP="00466F8B">
      <w:pPr>
        <w:spacing w:after="0" w:line="360" w:lineRule="auto"/>
        <w:ind w:firstLine="720"/>
        <w:jc w:val="both"/>
        <w:rPr>
          <w:rFonts w:ascii="Times New Roman" w:hAnsi="Times New Roman" w:cs="Times New Roman"/>
          <w:sz w:val="26"/>
          <w:szCs w:val="26"/>
        </w:rPr>
      </w:pPr>
      <w:r w:rsidRPr="005F4B01">
        <w:rPr>
          <w:rFonts w:ascii="Times New Roman" w:hAnsi="Times New Roman" w:cs="Times New Roman"/>
          <w:sz w:val="26"/>
          <w:szCs w:val="26"/>
        </w:rPr>
        <w:t xml:space="preserve">Sự biến động kinh tế và dịch bệnh hoành hành làm rất nhiều khách hàng mất việc, lợi nhuận doanh nghiệp giảm sút dẫn đến khách hàng khó có khả năng chi trả nợ cho ngân hàng nên lượng nợ xấu </w:t>
      </w:r>
      <w:r w:rsidR="00707FC7" w:rsidRPr="005F4B01">
        <w:rPr>
          <w:rFonts w:ascii="Times New Roman" w:hAnsi="Times New Roman" w:cs="Times New Roman"/>
          <w:sz w:val="26"/>
          <w:szCs w:val="26"/>
        </w:rPr>
        <w:t>mất</w:t>
      </w:r>
      <w:r w:rsidR="00707FC7" w:rsidRPr="005F4B01">
        <w:rPr>
          <w:rFonts w:ascii="Times New Roman" w:hAnsi="Times New Roman" w:cs="Times New Roman"/>
          <w:sz w:val="26"/>
          <w:szCs w:val="26"/>
          <w:lang w:val="vi-VN"/>
        </w:rPr>
        <w:t xml:space="preserve"> ổn định </w:t>
      </w:r>
      <w:r w:rsidR="00707FC7" w:rsidRPr="005F4B01">
        <w:rPr>
          <w:rFonts w:ascii="Times New Roman" w:hAnsi="Times New Roman" w:cs="Times New Roman"/>
          <w:sz w:val="26"/>
          <w:szCs w:val="26"/>
        </w:rPr>
        <w:t>qua các năm. Trong đó, năm 2021</w:t>
      </w:r>
      <w:r w:rsidRPr="005F4B01">
        <w:rPr>
          <w:rFonts w:ascii="Times New Roman" w:hAnsi="Times New Roman" w:cs="Times New Roman"/>
          <w:sz w:val="26"/>
          <w:szCs w:val="26"/>
        </w:rPr>
        <w:t xml:space="preserve"> đạt 2.</w:t>
      </w:r>
      <w:r w:rsidR="00707FC7" w:rsidRPr="005F4B01">
        <w:rPr>
          <w:rFonts w:ascii="Times New Roman" w:hAnsi="Times New Roman" w:cs="Times New Roman"/>
          <w:sz w:val="26"/>
          <w:szCs w:val="26"/>
        </w:rPr>
        <w:t>643</w:t>
      </w:r>
      <w:r w:rsidRPr="005F4B01">
        <w:rPr>
          <w:rFonts w:ascii="Times New Roman" w:hAnsi="Times New Roman" w:cs="Times New Roman"/>
          <w:sz w:val="26"/>
          <w:szCs w:val="26"/>
        </w:rPr>
        <w:t xml:space="preserve"> triệu đồng tăng </w:t>
      </w:r>
      <w:r w:rsidR="00707FC7" w:rsidRPr="005F4B01">
        <w:rPr>
          <w:rFonts w:ascii="Times New Roman" w:hAnsi="Times New Roman" w:cs="Times New Roman"/>
          <w:sz w:val="26"/>
          <w:szCs w:val="26"/>
        </w:rPr>
        <w:t>358</w:t>
      </w:r>
      <w:r w:rsidRPr="005F4B01">
        <w:rPr>
          <w:rFonts w:ascii="Times New Roman" w:hAnsi="Times New Roman" w:cs="Times New Roman"/>
          <w:sz w:val="26"/>
          <w:szCs w:val="26"/>
        </w:rPr>
        <w:t xml:space="preserve"> triệu đồng so vớ</w:t>
      </w:r>
      <w:r w:rsidR="00707FC7" w:rsidRPr="005F4B01">
        <w:rPr>
          <w:rFonts w:ascii="Times New Roman" w:hAnsi="Times New Roman" w:cs="Times New Roman"/>
          <w:sz w:val="26"/>
          <w:szCs w:val="26"/>
        </w:rPr>
        <w:t>i năm 2020</w:t>
      </w:r>
      <w:r w:rsidRPr="005F4B01">
        <w:rPr>
          <w:rFonts w:ascii="Times New Roman" w:hAnsi="Times New Roman" w:cs="Times New Roman"/>
          <w:sz w:val="26"/>
          <w:szCs w:val="26"/>
        </w:rPr>
        <w:t xml:space="preserve"> tốc độ tăng </w:t>
      </w:r>
      <w:r w:rsidR="009F6360" w:rsidRPr="005F4B01">
        <w:rPr>
          <w:rFonts w:ascii="Times New Roman" w:hAnsi="Times New Roman" w:cs="Times New Roman"/>
          <w:sz w:val="26"/>
          <w:szCs w:val="26"/>
        </w:rPr>
        <w:t>15</w:t>
      </w:r>
      <w:r w:rsidR="009F6360" w:rsidRPr="005F4B01">
        <w:rPr>
          <w:rFonts w:ascii="Times New Roman" w:hAnsi="Times New Roman" w:cs="Times New Roman"/>
          <w:sz w:val="26"/>
          <w:szCs w:val="26"/>
          <w:lang w:val="vi-VN"/>
        </w:rPr>
        <w:t>,67</w:t>
      </w:r>
      <w:r w:rsidR="009F6360" w:rsidRPr="005F4B01">
        <w:rPr>
          <w:rFonts w:ascii="Times New Roman" w:hAnsi="Times New Roman" w:cs="Times New Roman"/>
          <w:sz w:val="26"/>
          <w:szCs w:val="26"/>
        </w:rPr>
        <w:t>%, năm 2022</w:t>
      </w:r>
      <w:r w:rsidRPr="005F4B01">
        <w:rPr>
          <w:rFonts w:ascii="Times New Roman" w:hAnsi="Times New Roman" w:cs="Times New Roman"/>
          <w:sz w:val="26"/>
          <w:szCs w:val="26"/>
        </w:rPr>
        <w:t xml:space="preserve"> đạ</w:t>
      </w:r>
      <w:r w:rsidR="009F6360" w:rsidRPr="005F4B01">
        <w:rPr>
          <w:rFonts w:ascii="Times New Roman" w:hAnsi="Times New Roman" w:cs="Times New Roman"/>
          <w:sz w:val="26"/>
          <w:szCs w:val="26"/>
        </w:rPr>
        <w:t>t 2.37</w:t>
      </w:r>
      <w:r w:rsidRPr="005F4B01">
        <w:rPr>
          <w:rFonts w:ascii="Times New Roman" w:hAnsi="Times New Roman" w:cs="Times New Roman"/>
          <w:sz w:val="26"/>
          <w:szCs w:val="26"/>
        </w:rPr>
        <w:t xml:space="preserve">3 triệu đồng </w:t>
      </w:r>
      <w:r w:rsidR="009F6360" w:rsidRPr="005F4B01">
        <w:rPr>
          <w:rFonts w:ascii="Times New Roman" w:hAnsi="Times New Roman" w:cs="Times New Roman"/>
          <w:sz w:val="26"/>
          <w:szCs w:val="26"/>
        </w:rPr>
        <w:t>giảm</w:t>
      </w:r>
      <w:r w:rsidRPr="005F4B01">
        <w:rPr>
          <w:rFonts w:ascii="Times New Roman" w:hAnsi="Times New Roman" w:cs="Times New Roman"/>
          <w:sz w:val="26"/>
          <w:szCs w:val="26"/>
        </w:rPr>
        <w:t xml:space="preserve"> </w:t>
      </w:r>
      <w:r w:rsidR="009F6360" w:rsidRPr="005F4B01">
        <w:rPr>
          <w:rFonts w:ascii="Times New Roman" w:hAnsi="Times New Roman" w:cs="Times New Roman"/>
          <w:sz w:val="26"/>
          <w:szCs w:val="26"/>
        </w:rPr>
        <w:t>270</w:t>
      </w:r>
      <w:r w:rsidRPr="005F4B01">
        <w:rPr>
          <w:rFonts w:ascii="Times New Roman" w:hAnsi="Times New Roman" w:cs="Times New Roman"/>
          <w:sz w:val="26"/>
          <w:szCs w:val="26"/>
        </w:rPr>
        <w:t xml:space="preserve"> triệu đồng so vớ</w:t>
      </w:r>
      <w:r w:rsidR="009F6360" w:rsidRPr="005F4B01">
        <w:rPr>
          <w:rFonts w:ascii="Times New Roman" w:hAnsi="Times New Roman" w:cs="Times New Roman"/>
          <w:sz w:val="26"/>
          <w:szCs w:val="26"/>
        </w:rPr>
        <w:t>i năm 2021</w:t>
      </w:r>
      <w:r w:rsidRPr="005F4B01">
        <w:rPr>
          <w:rFonts w:ascii="Times New Roman" w:hAnsi="Times New Roman" w:cs="Times New Roman"/>
          <w:sz w:val="26"/>
          <w:szCs w:val="26"/>
        </w:rPr>
        <w:t xml:space="preserve"> </w:t>
      </w:r>
      <w:r w:rsidR="00D950CB" w:rsidRPr="005F4B01">
        <w:rPr>
          <w:rFonts w:ascii="Times New Roman" w:hAnsi="Times New Roman" w:cs="Times New Roman"/>
          <w:sz w:val="26"/>
          <w:szCs w:val="26"/>
        </w:rPr>
        <w:t>tương ứng</w:t>
      </w:r>
      <w:r w:rsidR="009F6360" w:rsidRPr="005F4B01">
        <w:rPr>
          <w:rFonts w:ascii="Times New Roman" w:hAnsi="Times New Roman" w:cs="Times New Roman"/>
          <w:sz w:val="26"/>
          <w:szCs w:val="26"/>
        </w:rPr>
        <w:t xml:space="preserve"> giảm</w:t>
      </w:r>
      <w:r w:rsidRPr="005F4B01">
        <w:rPr>
          <w:rFonts w:ascii="Times New Roman" w:hAnsi="Times New Roman" w:cs="Times New Roman"/>
          <w:sz w:val="26"/>
          <w:szCs w:val="26"/>
        </w:rPr>
        <w:t xml:space="preserve"> </w:t>
      </w:r>
      <w:r w:rsidR="009F6360" w:rsidRPr="005F4B01">
        <w:rPr>
          <w:rFonts w:ascii="Times New Roman" w:hAnsi="Times New Roman" w:cs="Times New Roman"/>
          <w:sz w:val="26"/>
          <w:szCs w:val="26"/>
        </w:rPr>
        <w:t>10</w:t>
      </w:r>
      <w:r w:rsidR="009F6360" w:rsidRPr="005F4B01">
        <w:rPr>
          <w:rFonts w:ascii="Times New Roman" w:hAnsi="Times New Roman" w:cs="Times New Roman"/>
          <w:sz w:val="26"/>
          <w:szCs w:val="26"/>
          <w:lang w:val="vi-VN"/>
        </w:rPr>
        <w:t>,22</w:t>
      </w:r>
      <w:r w:rsidRPr="005F4B01">
        <w:rPr>
          <w:rFonts w:ascii="Times New Roman" w:hAnsi="Times New Roman" w:cs="Times New Roman"/>
          <w:sz w:val="26"/>
          <w:szCs w:val="26"/>
        </w:rPr>
        <w:t xml:space="preserve">%. Tỷ lệ nợ xấu cũng </w:t>
      </w:r>
      <w:r w:rsidR="0095236A" w:rsidRPr="005F4B01">
        <w:rPr>
          <w:rFonts w:ascii="Times New Roman" w:hAnsi="Times New Roman" w:cs="Times New Roman"/>
          <w:sz w:val="26"/>
          <w:szCs w:val="26"/>
        </w:rPr>
        <w:t>biến động</w:t>
      </w:r>
      <w:r w:rsidR="009F6360" w:rsidRPr="005F4B01">
        <w:rPr>
          <w:rFonts w:ascii="Times New Roman" w:hAnsi="Times New Roman" w:cs="Times New Roman"/>
          <w:sz w:val="26"/>
          <w:szCs w:val="26"/>
        </w:rPr>
        <w:t xml:space="preserve"> trong 3 năm, năm </w:t>
      </w:r>
      <w:r w:rsidR="00223D99" w:rsidRPr="005F4B01">
        <w:rPr>
          <w:rFonts w:ascii="Times New Roman" w:hAnsi="Times New Roman" w:cs="Times New Roman"/>
          <w:sz w:val="26"/>
          <w:szCs w:val="26"/>
        </w:rPr>
        <w:t>2020</w:t>
      </w:r>
      <w:r w:rsidRPr="005F4B01">
        <w:rPr>
          <w:rFonts w:ascii="Times New Roman" w:hAnsi="Times New Roman" w:cs="Times New Roman"/>
          <w:sz w:val="26"/>
          <w:szCs w:val="26"/>
        </w:rPr>
        <w:t xml:space="preserve"> tỷ lệ nợ xấ</w:t>
      </w:r>
      <w:r w:rsidR="009F6360" w:rsidRPr="005F4B01">
        <w:rPr>
          <w:rFonts w:ascii="Times New Roman" w:hAnsi="Times New Roman" w:cs="Times New Roman"/>
          <w:sz w:val="26"/>
          <w:szCs w:val="26"/>
        </w:rPr>
        <w:t>u là 1,</w:t>
      </w:r>
      <w:r w:rsidR="00223D99" w:rsidRPr="005F4B01">
        <w:rPr>
          <w:rFonts w:ascii="Times New Roman" w:hAnsi="Times New Roman" w:cs="Times New Roman"/>
          <w:sz w:val="26"/>
          <w:szCs w:val="26"/>
        </w:rPr>
        <w:t>05</w:t>
      </w:r>
      <w:r w:rsidR="009F6360" w:rsidRPr="005F4B01">
        <w:rPr>
          <w:rFonts w:ascii="Times New Roman" w:hAnsi="Times New Roman" w:cs="Times New Roman"/>
          <w:sz w:val="26"/>
          <w:szCs w:val="26"/>
        </w:rPr>
        <w:t>%, năm 2021</w:t>
      </w:r>
      <w:r w:rsidRPr="005F4B01">
        <w:rPr>
          <w:rFonts w:ascii="Times New Roman" w:hAnsi="Times New Roman" w:cs="Times New Roman"/>
          <w:sz w:val="26"/>
          <w:szCs w:val="26"/>
        </w:rPr>
        <w:t xml:space="preserve"> tăng lên 0,03% so vớ</w:t>
      </w:r>
      <w:r w:rsidR="00223D99" w:rsidRPr="005F4B01">
        <w:rPr>
          <w:rFonts w:ascii="Times New Roman" w:hAnsi="Times New Roman" w:cs="Times New Roman"/>
          <w:sz w:val="26"/>
          <w:szCs w:val="26"/>
        </w:rPr>
        <w:t>i năm 2020</w:t>
      </w:r>
      <w:r w:rsidRPr="005F4B01">
        <w:rPr>
          <w:rFonts w:ascii="Times New Roman" w:hAnsi="Times New Roman" w:cs="Times New Roman"/>
          <w:sz w:val="26"/>
          <w:szCs w:val="26"/>
        </w:rPr>
        <w:t xml:space="preserve"> </w:t>
      </w:r>
      <w:r w:rsidR="0095236A" w:rsidRPr="005F4B01">
        <w:rPr>
          <w:rFonts w:ascii="Times New Roman" w:hAnsi="Times New Roman" w:cs="Times New Roman"/>
          <w:sz w:val="26"/>
          <w:szCs w:val="26"/>
        </w:rPr>
        <w:t xml:space="preserve">đạt mực 1,08%, </w:t>
      </w:r>
      <w:r w:rsidRPr="005F4B01">
        <w:rPr>
          <w:rFonts w:ascii="Times New Roman" w:hAnsi="Times New Roman" w:cs="Times New Roman"/>
          <w:sz w:val="26"/>
          <w:szCs w:val="26"/>
        </w:rPr>
        <w:t>đế</w:t>
      </w:r>
      <w:r w:rsidR="00223D99" w:rsidRPr="005F4B01">
        <w:rPr>
          <w:rFonts w:ascii="Times New Roman" w:hAnsi="Times New Roman" w:cs="Times New Roman"/>
          <w:sz w:val="26"/>
          <w:szCs w:val="26"/>
        </w:rPr>
        <w:t>n năm 2022</w:t>
      </w:r>
      <w:r w:rsidR="0095236A" w:rsidRPr="005F4B01">
        <w:rPr>
          <w:rFonts w:ascii="Times New Roman" w:hAnsi="Times New Roman" w:cs="Times New Roman"/>
          <w:sz w:val="26"/>
          <w:szCs w:val="26"/>
        </w:rPr>
        <w:t>, tỷ lệ nợ xấu còn 0,</w:t>
      </w:r>
      <w:r w:rsidR="00466F8B" w:rsidRPr="005F4B01">
        <w:rPr>
          <w:rFonts w:ascii="Times New Roman" w:hAnsi="Times New Roman" w:cs="Times New Roman"/>
          <w:sz w:val="26"/>
          <w:szCs w:val="26"/>
        </w:rPr>
        <w:t>9%</w:t>
      </w:r>
      <w:r w:rsidR="00793EC9" w:rsidRPr="005F4B01">
        <w:rPr>
          <w:rFonts w:ascii="Times New Roman" w:hAnsi="Times New Roman" w:cs="Times New Roman"/>
          <w:sz w:val="26"/>
          <w:szCs w:val="26"/>
          <w:lang w:val="vi-VN"/>
        </w:rPr>
        <w:t>. Tổng dư nợ trung dài hạn có mức tăng trưởng ổn nhưng tỷ lệ nợ xấu trung, dài hạn  vẫn có tỷ lệ cao. Năm 2021 tỷ lệ nợ xấu là 2,10%  giảm 0,03% so với năm 2020. Năm 2022 tỷ lệ nợ xấu là 1,70% giảm 0,41% so với năm 2021</w:t>
      </w:r>
      <w:r w:rsidRPr="005F4B01">
        <w:rPr>
          <w:rFonts w:ascii="Times New Roman" w:hAnsi="Times New Roman" w:cs="Times New Roman"/>
          <w:sz w:val="26"/>
          <w:szCs w:val="26"/>
        </w:rPr>
        <w:t>. Nhìn chung, đây là tín hiệu đáng lo ngại trong vấn đề kiểm soát cho vay</w:t>
      </w:r>
      <w:r w:rsidR="00466F8B" w:rsidRPr="005F4B01">
        <w:rPr>
          <w:rFonts w:ascii="Times New Roman" w:hAnsi="Times New Roman" w:cs="Times New Roman"/>
          <w:sz w:val="26"/>
          <w:szCs w:val="26"/>
        </w:rPr>
        <w:t xml:space="preserve"> ở PGD</w:t>
      </w:r>
      <w:r w:rsidRPr="005F4B01">
        <w:rPr>
          <w:rFonts w:ascii="Times New Roman" w:hAnsi="Times New Roman" w:cs="Times New Roman"/>
          <w:sz w:val="26"/>
          <w:szCs w:val="26"/>
        </w:rPr>
        <w:t xml:space="preserve">. Nguyên nhân </w:t>
      </w:r>
      <w:r w:rsidR="00466F8B" w:rsidRPr="005F4B01">
        <w:rPr>
          <w:rFonts w:ascii="Times New Roman" w:hAnsi="Times New Roman" w:cs="Times New Roman"/>
          <w:sz w:val="26"/>
          <w:szCs w:val="26"/>
        </w:rPr>
        <w:t xml:space="preserve">chính dẫn đến tỷ lệ nợ xấu tăng cao trong giai đoạn 2020 – 2021 là </w:t>
      </w:r>
      <w:r w:rsidRPr="005F4B01">
        <w:rPr>
          <w:rFonts w:ascii="Times New Roman" w:hAnsi="Times New Roman" w:cs="Times New Roman"/>
          <w:sz w:val="26"/>
          <w:szCs w:val="26"/>
        </w:rPr>
        <w:t>do nền kinh tế vô cùng khó khăn</w:t>
      </w:r>
      <w:r w:rsidR="00466F8B" w:rsidRPr="005F4B01">
        <w:rPr>
          <w:rFonts w:ascii="Times New Roman" w:hAnsi="Times New Roman" w:cs="Times New Roman"/>
          <w:sz w:val="26"/>
          <w:szCs w:val="26"/>
        </w:rPr>
        <w:t>,</w:t>
      </w:r>
      <w:r w:rsidRPr="005F4B01">
        <w:rPr>
          <w:rFonts w:ascii="Times New Roman" w:hAnsi="Times New Roman" w:cs="Times New Roman"/>
          <w:sz w:val="26"/>
          <w:szCs w:val="26"/>
        </w:rPr>
        <w:t xml:space="preserve"> nhiều khách hàng phải dừng hoạt động</w:t>
      </w:r>
      <w:r w:rsidR="00466F8B" w:rsidRPr="005F4B01">
        <w:rPr>
          <w:rFonts w:ascii="Times New Roman" w:hAnsi="Times New Roman" w:cs="Times New Roman"/>
          <w:sz w:val="26"/>
          <w:szCs w:val="26"/>
        </w:rPr>
        <w:t xml:space="preserve"> kinh doanh</w:t>
      </w:r>
      <w:r w:rsidRPr="005F4B01">
        <w:rPr>
          <w:rFonts w:ascii="Times New Roman" w:hAnsi="Times New Roman" w:cs="Times New Roman"/>
          <w:sz w:val="26"/>
          <w:szCs w:val="26"/>
        </w:rPr>
        <w:t xml:space="preserve"> một thời </w:t>
      </w:r>
      <w:r w:rsidR="00466F8B" w:rsidRPr="005F4B01">
        <w:rPr>
          <w:rFonts w:ascii="Times New Roman" w:hAnsi="Times New Roman" w:cs="Times New Roman"/>
          <w:sz w:val="26"/>
          <w:szCs w:val="26"/>
        </w:rPr>
        <w:t xml:space="preserve">gian. Điều này  </w:t>
      </w:r>
      <w:r w:rsidRPr="005F4B01">
        <w:rPr>
          <w:rFonts w:ascii="Times New Roman" w:hAnsi="Times New Roman" w:cs="Times New Roman"/>
          <w:sz w:val="26"/>
          <w:szCs w:val="26"/>
        </w:rPr>
        <w:t>ảnh hưởng rất lớn đến</w:t>
      </w:r>
      <w:r w:rsidR="00466F8B" w:rsidRPr="005F4B01">
        <w:rPr>
          <w:rFonts w:ascii="Times New Roman" w:hAnsi="Times New Roman" w:cs="Times New Roman"/>
          <w:sz w:val="26"/>
          <w:szCs w:val="26"/>
        </w:rPr>
        <w:t xml:space="preserve"> nguồn</w:t>
      </w:r>
      <w:r w:rsidRPr="005F4B01">
        <w:rPr>
          <w:rFonts w:ascii="Times New Roman" w:hAnsi="Times New Roman" w:cs="Times New Roman"/>
          <w:sz w:val="26"/>
          <w:szCs w:val="26"/>
        </w:rPr>
        <w:t xml:space="preserve"> thu nhập</w:t>
      </w:r>
      <w:r w:rsidR="00466F8B" w:rsidRPr="005F4B01">
        <w:rPr>
          <w:rFonts w:ascii="Times New Roman" w:hAnsi="Times New Roman" w:cs="Times New Roman"/>
          <w:sz w:val="26"/>
          <w:szCs w:val="26"/>
        </w:rPr>
        <w:t xml:space="preserve"> dùng để trả nợ của khách hàng</w:t>
      </w:r>
      <w:r w:rsidRPr="005F4B01">
        <w:rPr>
          <w:rFonts w:ascii="Times New Roman" w:hAnsi="Times New Roman" w:cs="Times New Roman"/>
          <w:sz w:val="26"/>
          <w:szCs w:val="26"/>
        </w:rPr>
        <w:t xml:space="preserve">. </w:t>
      </w:r>
      <w:r w:rsidR="00466F8B" w:rsidRPr="005F4B01">
        <w:rPr>
          <w:rFonts w:ascii="Times New Roman" w:hAnsi="Times New Roman" w:cs="Times New Roman"/>
          <w:sz w:val="26"/>
          <w:szCs w:val="26"/>
        </w:rPr>
        <w:t>Đến</w:t>
      </w:r>
      <w:r w:rsidR="00223D99" w:rsidRPr="005F4B01">
        <w:rPr>
          <w:rFonts w:ascii="Times New Roman" w:hAnsi="Times New Roman" w:cs="Times New Roman"/>
          <w:sz w:val="26"/>
          <w:szCs w:val="26"/>
          <w:lang w:val="vi-VN"/>
        </w:rPr>
        <w:t xml:space="preserve"> cuối năm 2022 các con số nợ xấu có dấu hiệu giảm dần do tình hình kinh tế cũng như dịch </w:t>
      </w:r>
      <w:r w:rsidR="00ED2F72" w:rsidRPr="005F4B01">
        <w:rPr>
          <w:rFonts w:ascii="Times New Roman" w:hAnsi="Times New Roman" w:cs="Times New Roman"/>
          <w:sz w:val="26"/>
          <w:szCs w:val="26"/>
          <w:lang w:val="vi-VN"/>
        </w:rPr>
        <w:t>bệ</w:t>
      </w:r>
      <w:r w:rsidR="00223D99" w:rsidRPr="005F4B01">
        <w:rPr>
          <w:rFonts w:ascii="Times New Roman" w:hAnsi="Times New Roman" w:cs="Times New Roman"/>
          <w:sz w:val="26"/>
          <w:szCs w:val="26"/>
          <w:lang w:val="vi-VN"/>
        </w:rPr>
        <w:t>nh trên thế giới cũng như trong nước được ổn định</w:t>
      </w:r>
      <w:r w:rsidR="00466F8B" w:rsidRPr="005F4B01">
        <w:rPr>
          <w:rFonts w:ascii="Times New Roman" w:hAnsi="Times New Roman" w:cs="Times New Roman"/>
          <w:sz w:val="26"/>
          <w:szCs w:val="26"/>
        </w:rPr>
        <w:t xml:space="preserve">. Điều này cũng giúp làm </w:t>
      </w:r>
      <w:r w:rsidR="00223D99" w:rsidRPr="005F4B01">
        <w:rPr>
          <w:rFonts w:ascii="Times New Roman" w:hAnsi="Times New Roman" w:cs="Times New Roman"/>
          <w:sz w:val="26"/>
          <w:szCs w:val="26"/>
          <w:lang w:val="vi-VN"/>
        </w:rPr>
        <w:t>giảm bớt một phần áp lự</w:t>
      </w:r>
      <w:r w:rsidR="00A21C4A">
        <w:rPr>
          <w:rFonts w:ascii="Times New Roman" w:hAnsi="Times New Roman" w:cs="Times New Roman"/>
          <w:sz w:val="26"/>
          <w:szCs w:val="26"/>
          <w:lang w:val="vi-VN"/>
        </w:rPr>
        <w:t>c cho SeA</w:t>
      </w:r>
      <w:r w:rsidR="00223D99" w:rsidRPr="005F4B01">
        <w:rPr>
          <w:rFonts w:ascii="Times New Roman" w:hAnsi="Times New Roman" w:cs="Times New Roman"/>
          <w:sz w:val="26"/>
          <w:szCs w:val="26"/>
          <w:lang w:val="vi-VN"/>
        </w:rPr>
        <w:t xml:space="preserve">bank </w:t>
      </w:r>
      <w:r w:rsidR="00466F8B" w:rsidRPr="005F4B01">
        <w:rPr>
          <w:rFonts w:ascii="Times New Roman" w:hAnsi="Times New Roman" w:cs="Times New Roman"/>
          <w:sz w:val="26"/>
          <w:szCs w:val="26"/>
          <w:lang w:val="vi-VN"/>
        </w:rPr>
        <w:t>PGD Hoàng Diệu</w:t>
      </w:r>
      <w:r w:rsidR="00223D99" w:rsidRPr="005F4B01">
        <w:rPr>
          <w:rFonts w:ascii="Times New Roman" w:hAnsi="Times New Roman" w:cs="Times New Roman"/>
          <w:sz w:val="26"/>
          <w:szCs w:val="26"/>
          <w:lang w:val="vi-VN"/>
        </w:rPr>
        <w:t xml:space="preserve"> trong </w:t>
      </w:r>
      <w:r w:rsidR="00DD404C" w:rsidRPr="005F4B01">
        <w:rPr>
          <w:rFonts w:ascii="Times New Roman" w:hAnsi="Times New Roman" w:cs="Times New Roman"/>
          <w:sz w:val="26"/>
          <w:szCs w:val="26"/>
          <w:lang w:val="vi-VN"/>
        </w:rPr>
        <w:t>các năm tới</w:t>
      </w:r>
      <w:r w:rsidR="00223D99" w:rsidRPr="005F4B01">
        <w:rPr>
          <w:rFonts w:ascii="Times New Roman" w:hAnsi="Times New Roman" w:cs="Times New Roman"/>
          <w:sz w:val="26"/>
          <w:szCs w:val="26"/>
          <w:lang w:val="vi-VN"/>
        </w:rPr>
        <w:t>.</w:t>
      </w:r>
      <w:r w:rsidRPr="005F4B01">
        <w:rPr>
          <w:rFonts w:ascii="Times New Roman" w:hAnsi="Times New Roman" w:cs="Times New Roman"/>
          <w:sz w:val="26"/>
          <w:szCs w:val="26"/>
        </w:rPr>
        <w:t xml:space="preserve"> </w:t>
      </w:r>
      <w:r w:rsidR="00466F8B" w:rsidRPr="005F4B01">
        <w:rPr>
          <w:rFonts w:ascii="Times New Roman" w:hAnsi="Times New Roman" w:cs="Times New Roman"/>
          <w:sz w:val="26"/>
          <w:szCs w:val="26"/>
        </w:rPr>
        <w:t>Hiện nay, số lượ</w:t>
      </w:r>
      <w:r w:rsidR="00A21C4A">
        <w:rPr>
          <w:rFonts w:ascii="Times New Roman" w:hAnsi="Times New Roman" w:cs="Times New Roman"/>
          <w:sz w:val="26"/>
          <w:szCs w:val="26"/>
        </w:rPr>
        <w:t>ng các</w:t>
      </w:r>
      <w:r w:rsidR="00A21C4A">
        <w:rPr>
          <w:rFonts w:ascii="Times New Roman" w:hAnsi="Times New Roman" w:cs="Times New Roman"/>
          <w:sz w:val="26"/>
          <w:szCs w:val="26"/>
          <w:lang w:val="vi-VN"/>
        </w:rPr>
        <w:t xml:space="preserve"> </w:t>
      </w:r>
      <w:r w:rsidR="00466F8B" w:rsidRPr="005F4B01">
        <w:rPr>
          <w:rFonts w:ascii="Times New Roman" w:hAnsi="Times New Roman" w:cs="Times New Roman"/>
          <w:sz w:val="26"/>
          <w:szCs w:val="26"/>
        </w:rPr>
        <w:t>PGD các ngân hàng trên địa bàn thành phố rất lớn. Điều này tạo nên môi trường kinh doanh cạnh tranh khốc liệt cho các ngân hàng nói chung và SeABank PGD Hoàng Diệu  nói riêng. Để vừa phát triển được dư nợ vừa kiểm soát được nợ xấu là một bài toán khó cho SeABank PGD Hoàng Diệu</w:t>
      </w:r>
      <w:r w:rsidR="00CC0670" w:rsidRPr="005F4B01">
        <w:rPr>
          <w:rFonts w:ascii="Times New Roman" w:hAnsi="Times New Roman" w:cs="Times New Roman"/>
          <w:sz w:val="26"/>
          <w:szCs w:val="26"/>
        </w:rPr>
        <w:t xml:space="preserve">. Điều này đòi hỏi SeABank PGD Hoàng Diệu cần phải phát triển dư nợ đi đôi với chú trọng kiểm soát rủi ro tín dụng, tăng cường </w:t>
      </w:r>
      <w:r w:rsidRPr="005F4B01">
        <w:rPr>
          <w:rFonts w:ascii="Times New Roman" w:hAnsi="Times New Roman" w:cs="Times New Roman"/>
          <w:sz w:val="26"/>
          <w:szCs w:val="26"/>
        </w:rPr>
        <w:t>công tác thẩm định</w:t>
      </w:r>
      <w:r w:rsidR="00CC0670" w:rsidRPr="005F4B01">
        <w:rPr>
          <w:rFonts w:ascii="Times New Roman" w:hAnsi="Times New Roman" w:cs="Times New Roman"/>
          <w:sz w:val="26"/>
          <w:szCs w:val="26"/>
        </w:rPr>
        <w:t>, t</w:t>
      </w:r>
      <w:r w:rsidRPr="005F4B01">
        <w:rPr>
          <w:rFonts w:ascii="Times New Roman" w:hAnsi="Times New Roman" w:cs="Times New Roman"/>
          <w:sz w:val="26"/>
          <w:szCs w:val="26"/>
        </w:rPr>
        <w:t>uân thủ đầy đủ quy định</w:t>
      </w:r>
      <w:r w:rsidR="00CC0670" w:rsidRPr="005F4B01">
        <w:rPr>
          <w:rFonts w:ascii="Times New Roman" w:hAnsi="Times New Roman" w:cs="Times New Roman"/>
          <w:sz w:val="26"/>
          <w:szCs w:val="26"/>
        </w:rPr>
        <w:t xml:space="preserve">, </w:t>
      </w:r>
      <w:r w:rsidRPr="005F4B01">
        <w:rPr>
          <w:rFonts w:ascii="Times New Roman" w:hAnsi="Times New Roman" w:cs="Times New Roman"/>
          <w:sz w:val="26"/>
          <w:szCs w:val="26"/>
        </w:rPr>
        <w:t xml:space="preserve">quy chế cho vay, </w:t>
      </w:r>
      <w:r w:rsidR="00CC0670" w:rsidRPr="005F4B01">
        <w:rPr>
          <w:rFonts w:ascii="Times New Roman" w:hAnsi="Times New Roman" w:cs="Times New Roman"/>
          <w:sz w:val="26"/>
          <w:szCs w:val="26"/>
        </w:rPr>
        <w:t>quy trình cho vay</w:t>
      </w:r>
      <w:r w:rsidR="005C6011" w:rsidRPr="005F4B01">
        <w:rPr>
          <w:rFonts w:ascii="Times New Roman" w:hAnsi="Times New Roman" w:cs="Times New Roman"/>
          <w:sz w:val="26"/>
          <w:szCs w:val="26"/>
        </w:rPr>
        <w:t>, t</w:t>
      </w:r>
      <w:r w:rsidR="00CC0670" w:rsidRPr="005F4B01">
        <w:rPr>
          <w:rFonts w:ascii="Times New Roman" w:hAnsi="Times New Roman" w:cs="Times New Roman"/>
          <w:sz w:val="26"/>
          <w:szCs w:val="26"/>
        </w:rPr>
        <w:t>ăng cường công tác giám sát sau cho vay, đôn đốc thu hồi nợ đúng thời hạn</w:t>
      </w:r>
      <w:r w:rsidRPr="005F4B01">
        <w:rPr>
          <w:rFonts w:ascii="Times New Roman" w:hAnsi="Times New Roman" w:cs="Times New Roman"/>
          <w:sz w:val="26"/>
          <w:szCs w:val="26"/>
        </w:rPr>
        <w:t>.</w:t>
      </w:r>
    </w:p>
    <w:p w14:paraId="01DE69AA" w14:textId="77777777" w:rsidR="00A21C4A" w:rsidRDefault="00A21C4A" w:rsidP="00920AA3">
      <w:pPr>
        <w:pStyle w:val="n2"/>
      </w:pPr>
    </w:p>
    <w:p w14:paraId="025CB2F6" w14:textId="77777777" w:rsidR="008709F5" w:rsidRPr="005F4B01" w:rsidRDefault="008709F5" w:rsidP="00920AA3">
      <w:pPr>
        <w:pStyle w:val="n2"/>
      </w:pPr>
      <w:bookmarkStart w:id="55" w:name="_Toc135996357"/>
      <w:r w:rsidRPr="005F4B01">
        <w:lastRenderedPageBreak/>
        <w:t>2.1.3.3 Tình hình kết quả kinh doanh của ngân hàng TMCP Đông Nam Á</w:t>
      </w:r>
      <w:r w:rsidRPr="005F4B01">
        <w:rPr>
          <w:lang w:val="en-GB"/>
        </w:rPr>
        <w:t xml:space="preserve"> </w:t>
      </w:r>
      <w:r w:rsidRPr="005F4B01">
        <w:t>– PGD Hoàng Diệu (giai đoạn 2019-2021)</w:t>
      </w:r>
      <w:bookmarkEnd w:id="55"/>
    </w:p>
    <w:p w14:paraId="394A293C" w14:textId="4EA9C9FE" w:rsidR="008709F5" w:rsidRPr="005F4B01" w:rsidRDefault="008709F5" w:rsidP="000D438F">
      <w:pPr>
        <w:spacing w:after="0" w:line="360" w:lineRule="auto"/>
        <w:ind w:firstLine="720"/>
        <w:jc w:val="both"/>
        <w:rPr>
          <w:rFonts w:ascii="Times New Roman" w:hAnsi="Times New Roman" w:cs="Times New Roman"/>
          <w:sz w:val="26"/>
          <w:szCs w:val="26"/>
          <w:lang w:val="vi-VN"/>
        </w:rPr>
      </w:pPr>
      <w:r w:rsidRPr="005F4B01">
        <w:rPr>
          <w:rFonts w:ascii="Times New Roman" w:hAnsi="Times New Roman" w:cs="Times New Roman"/>
          <w:sz w:val="26"/>
          <w:szCs w:val="26"/>
        </w:rPr>
        <w:t>Kết quả kinh doanh thể hiện được sự tồn tại và phát triển của một ngân hàng. Trong 3 năm từ n</w:t>
      </w:r>
      <w:r w:rsidR="003943A9" w:rsidRPr="005F4B01">
        <w:rPr>
          <w:rFonts w:ascii="Times New Roman" w:hAnsi="Times New Roman" w:cs="Times New Roman"/>
          <w:sz w:val="26"/>
          <w:szCs w:val="26"/>
        </w:rPr>
        <w:t>ăm 2020 -2022</w:t>
      </w:r>
      <w:r w:rsidRPr="005F4B01">
        <w:rPr>
          <w:rFonts w:ascii="Times New Roman" w:hAnsi="Times New Roman" w:cs="Times New Roman"/>
          <w:sz w:val="26"/>
          <w:szCs w:val="26"/>
        </w:rPr>
        <w:t>, tình hình kinh tế, chính trị, xã hội có rất nhiều sự biến động, gây nên nhiều khó khăn và thách thức đối với sự ổn định và phát triển của nền kinh tế nói chung và hoạt động kinh doanh của SeABank - PGD 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nói riêng. Mặc dù vậy, dưới sự chỉ đạo và tầm nhìn chiến lược tốt của lãnh đạo PGD cũng như sự nỗ lực không ngừng của toàn bộ nhân viên đã giúp cho SeABank - PGD 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có được những kết quả mong đợi trong hoạt động kinh doanh, không ngừng nâng cao năng lực cạnh tranh và vị thế của SeABank - PGD 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trên thị trường.</w:t>
      </w:r>
      <w:r w:rsidR="000D438F" w:rsidRPr="005F4B01">
        <w:rPr>
          <w:rFonts w:ascii="Times New Roman" w:hAnsi="Times New Roman" w:cs="Times New Roman"/>
          <w:sz w:val="26"/>
          <w:szCs w:val="26"/>
          <w:lang w:val="vi-VN"/>
        </w:rPr>
        <w:t xml:space="preserve"> </w:t>
      </w:r>
      <w:r w:rsidR="000D438F" w:rsidRPr="005F4B01">
        <w:rPr>
          <w:rFonts w:ascii="Times New Roman" w:hAnsi="Times New Roman" w:cs="Times New Roman"/>
          <w:sz w:val="26"/>
          <w:szCs w:val="26"/>
        </w:rPr>
        <w:t>Cụ</w:t>
      </w:r>
      <w:r w:rsidR="000D438F" w:rsidRPr="005F4B01">
        <w:rPr>
          <w:rFonts w:ascii="Times New Roman" w:hAnsi="Times New Roman" w:cs="Times New Roman"/>
          <w:sz w:val="26"/>
          <w:szCs w:val="26"/>
          <w:lang w:val="vi-VN"/>
        </w:rPr>
        <w:t xml:space="preserve"> thể kết quả hoạt động kinh doanh của PGD Hoàng Diệu giai đoạ</w:t>
      </w:r>
      <w:r w:rsidR="003943A9" w:rsidRPr="005F4B01">
        <w:rPr>
          <w:rFonts w:ascii="Times New Roman" w:hAnsi="Times New Roman" w:cs="Times New Roman"/>
          <w:sz w:val="26"/>
          <w:szCs w:val="26"/>
          <w:lang w:val="vi-VN"/>
        </w:rPr>
        <w:t>n 2020-2022</w:t>
      </w:r>
      <w:r w:rsidR="000D438F" w:rsidRPr="005F4B01">
        <w:rPr>
          <w:rFonts w:ascii="Times New Roman" w:hAnsi="Times New Roman" w:cs="Times New Roman"/>
          <w:sz w:val="26"/>
          <w:szCs w:val="26"/>
          <w:lang w:val="vi-VN"/>
        </w:rPr>
        <w:t xml:space="preserve"> được thể hiện ở bảng </w:t>
      </w:r>
      <w:r w:rsidR="00137752" w:rsidRPr="005F4B01">
        <w:rPr>
          <w:rFonts w:ascii="Times New Roman" w:hAnsi="Times New Roman" w:cs="Times New Roman"/>
          <w:sz w:val="26"/>
          <w:szCs w:val="26"/>
          <w:lang w:val="vi-VN"/>
        </w:rPr>
        <w:t>2.</w:t>
      </w:r>
      <w:r w:rsidR="003C3631">
        <w:rPr>
          <w:rFonts w:ascii="Times New Roman" w:hAnsi="Times New Roman" w:cs="Times New Roman"/>
          <w:sz w:val="26"/>
          <w:szCs w:val="26"/>
          <w:lang w:val="vi-VN"/>
        </w:rPr>
        <w:t>3.</w:t>
      </w:r>
      <w:r w:rsidRPr="005F4B01">
        <w:rPr>
          <w:rFonts w:ascii="Times New Roman" w:hAnsi="Times New Roman" w:cs="Times New Roman"/>
          <w:sz w:val="26"/>
          <w:szCs w:val="26"/>
          <w:lang w:val="vi-VN"/>
        </w:rPr>
        <w:br w:type="page"/>
      </w:r>
    </w:p>
    <w:p w14:paraId="6D1CC088" w14:textId="77777777" w:rsidR="008709F5" w:rsidRPr="005F4B01" w:rsidRDefault="008709F5" w:rsidP="008709F5">
      <w:pPr>
        <w:spacing w:after="0" w:line="312" w:lineRule="auto"/>
        <w:ind w:firstLine="720"/>
        <w:jc w:val="both"/>
        <w:rPr>
          <w:rFonts w:ascii="Times New Roman" w:hAnsi="Times New Roman" w:cs="Times New Roman"/>
          <w:sz w:val="26"/>
          <w:szCs w:val="26"/>
          <w:lang w:val="vi-VN"/>
        </w:rPr>
        <w:sectPr w:rsidR="008709F5" w:rsidRPr="005F4B01" w:rsidSect="00872D46">
          <w:pgSz w:w="12240" w:h="15840"/>
          <w:pgMar w:top="1134" w:right="1134" w:bottom="1134" w:left="1701" w:header="709" w:footer="709" w:gutter="0"/>
          <w:cols w:space="708"/>
          <w:docGrid w:linePitch="360"/>
        </w:sectPr>
      </w:pPr>
    </w:p>
    <w:p w14:paraId="03131B2B" w14:textId="77777777" w:rsidR="008709F5" w:rsidRPr="005F4B01" w:rsidRDefault="008709F5" w:rsidP="003C3631">
      <w:pPr>
        <w:spacing w:after="0" w:line="312" w:lineRule="auto"/>
        <w:jc w:val="center"/>
        <w:rPr>
          <w:rFonts w:ascii="Times New Roman" w:hAnsi="Times New Roman" w:cs="Times New Roman"/>
          <w:b/>
          <w:sz w:val="26"/>
          <w:szCs w:val="26"/>
        </w:rPr>
      </w:pPr>
      <w:r w:rsidRPr="005F4B01">
        <w:rPr>
          <w:rFonts w:ascii="Times New Roman" w:hAnsi="Times New Roman" w:cs="Times New Roman"/>
          <w:b/>
          <w:bCs/>
          <w:sz w:val="26"/>
          <w:szCs w:val="26"/>
        </w:rPr>
        <w:lastRenderedPageBreak/>
        <w:t xml:space="preserve">Bảng 2.3: Tình hình kết quả kinh doanh </w:t>
      </w:r>
      <w:r w:rsidRPr="005F4B01">
        <w:rPr>
          <w:rFonts w:ascii="Times New Roman" w:hAnsi="Times New Roman" w:cs="Times New Roman"/>
          <w:b/>
          <w:sz w:val="26"/>
          <w:szCs w:val="26"/>
        </w:rPr>
        <w:t>của ngân hàng TMCP Đông</w:t>
      </w:r>
      <w:r w:rsidRPr="005F4B01">
        <w:rPr>
          <w:rFonts w:ascii="Times New Roman" w:hAnsi="Times New Roman" w:cs="Times New Roman"/>
          <w:b/>
          <w:sz w:val="26"/>
          <w:szCs w:val="26"/>
          <w:lang w:val="vi-VN"/>
        </w:rPr>
        <w:t xml:space="preserve"> Nam Á</w:t>
      </w:r>
      <w:r w:rsidRPr="005F4B01">
        <w:rPr>
          <w:rFonts w:ascii="Times New Roman" w:hAnsi="Times New Roman" w:cs="Times New Roman"/>
          <w:b/>
          <w:sz w:val="26"/>
          <w:szCs w:val="26"/>
        </w:rPr>
        <w:t xml:space="preserve"> –PGD Hoàng</w:t>
      </w:r>
      <w:r w:rsidRPr="005F4B01">
        <w:rPr>
          <w:rFonts w:ascii="Times New Roman" w:hAnsi="Times New Roman" w:cs="Times New Roman"/>
          <w:b/>
          <w:sz w:val="26"/>
          <w:szCs w:val="26"/>
          <w:lang w:val="vi-VN"/>
        </w:rPr>
        <w:t xml:space="preserve"> Diệu </w:t>
      </w:r>
      <w:r w:rsidRPr="005F4B01">
        <w:rPr>
          <w:rFonts w:ascii="Times New Roman" w:hAnsi="Times New Roman" w:cs="Times New Roman"/>
          <w:b/>
          <w:sz w:val="26"/>
          <w:szCs w:val="26"/>
        </w:rPr>
        <w:t>(giai đoạ</w:t>
      </w:r>
      <w:r w:rsidR="00404C3C" w:rsidRPr="005F4B01">
        <w:rPr>
          <w:rFonts w:ascii="Times New Roman" w:hAnsi="Times New Roman" w:cs="Times New Roman"/>
          <w:b/>
          <w:sz w:val="26"/>
          <w:szCs w:val="26"/>
        </w:rPr>
        <w:t>n 2020-2022</w:t>
      </w:r>
      <w:r w:rsidRPr="005F4B01">
        <w:rPr>
          <w:rFonts w:ascii="Times New Roman" w:hAnsi="Times New Roman" w:cs="Times New Roman"/>
          <w:b/>
          <w:sz w:val="26"/>
          <w:szCs w:val="26"/>
        </w:rPr>
        <w:t>)</w:t>
      </w:r>
    </w:p>
    <w:p w14:paraId="0F05FA8B" w14:textId="63438714" w:rsidR="008709F5" w:rsidRPr="005F4B01" w:rsidRDefault="008709F5" w:rsidP="0046366E">
      <w:pPr>
        <w:spacing w:after="0" w:line="312" w:lineRule="auto"/>
        <w:ind w:left="9360" w:firstLine="720"/>
        <w:jc w:val="right"/>
        <w:rPr>
          <w:rFonts w:ascii="Times New Roman" w:hAnsi="Times New Roman" w:cs="Times New Roman"/>
          <w:i/>
          <w:sz w:val="26"/>
          <w:szCs w:val="26"/>
        </w:rPr>
      </w:pPr>
      <w:r w:rsidRPr="005F4B01">
        <w:rPr>
          <w:rFonts w:ascii="Times New Roman" w:hAnsi="Times New Roman" w:cs="Times New Roman"/>
          <w:i/>
          <w:sz w:val="26"/>
          <w:szCs w:val="26"/>
        </w:rPr>
        <w:t xml:space="preserve">(Đơn vị: </w:t>
      </w:r>
      <w:r w:rsidR="009719DC" w:rsidRPr="005F4B01">
        <w:rPr>
          <w:rFonts w:ascii="Times New Roman" w:hAnsi="Times New Roman" w:cs="Times New Roman"/>
          <w:i/>
          <w:sz w:val="26"/>
          <w:szCs w:val="26"/>
        </w:rPr>
        <w:t>T</w:t>
      </w:r>
      <w:r w:rsidRPr="005F4B01">
        <w:rPr>
          <w:rFonts w:ascii="Times New Roman" w:hAnsi="Times New Roman" w:cs="Times New Roman"/>
          <w:i/>
          <w:sz w:val="26"/>
          <w:szCs w:val="26"/>
        </w:rPr>
        <w:t>riệu đồng)</w:t>
      </w:r>
    </w:p>
    <w:tbl>
      <w:tblPr>
        <w:tblW w:w="14621" w:type="dxa"/>
        <w:jc w:val="center"/>
        <w:tblCellMar>
          <w:left w:w="0" w:type="dxa"/>
          <w:right w:w="0" w:type="dxa"/>
        </w:tblCellMar>
        <w:tblLook w:val="04A0" w:firstRow="1" w:lastRow="0" w:firstColumn="1" w:lastColumn="0" w:noHBand="0" w:noVBand="1"/>
      </w:tblPr>
      <w:tblGrid>
        <w:gridCol w:w="4136"/>
        <w:gridCol w:w="1559"/>
        <w:gridCol w:w="960"/>
        <w:gridCol w:w="1080"/>
        <w:gridCol w:w="810"/>
        <w:gridCol w:w="954"/>
        <w:gridCol w:w="874"/>
        <w:gridCol w:w="1134"/>
        <w:gridCol w:w="992"/>
        <w:gridCol w:w="952"/>
        <w:gridCol w:w="1170"/>
      </w:tblGrid>
      <w:tr w:rsidR="008709F5" w:rsidRPr="005F4B01" w14:paraId="3394ED79" w14:textId="77777777" w:rsidTr="00855E7D">
        <w:trPr>
          <w:trHeight w:val="300"/>
          <w:jc w:val="center"/>
        </w:trPr>
        <w:tc>
          <w:tcPr>
            <w:tcW w:w="4136" w:type="dxa"/>
            <w:vMerge w:val="restart"/>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736969A2"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Chỉ tiêu</w:t>
            </w:r>
          </w:p>
        </w:tc>
        <w:tc>
          <w:tcPr>
            <w:tcW w:w="1559"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2E06531B" w14:textId="77777777" w:rsidR="008709F5" w:rsidRPr="005F4B01" w:rsidRDefault="00404C3C" w:rsidP="006E05EE">
            <w:pPr>
              <w:spacing w:after="0" w:line="312" w:lineRule="auto"/>
              <w:jc w:val="center"/>
              <w:rPr>
                <w:rFonts w:ascii="Times New Roman" w:hAnsi="Times New Roman" w:cs="Times New Roman"/>
                <w:b/>
                <w:bCs/>
                <w:lang w:val="vi-VN"/>
              </w:rPr>
            </w:pPr>
            <w:r w:rsidRPr="005F4B01">
              <w:rPr>
                <w:rFonts w:ascii="Times New Roman" w:hAnsi="Times New Roman" w:cs="Times New Roman"/>
                <w:b/>
                <w:bCs/>
              </w:rPr>
              <w:t>Năm 2020</w:t>
            </w:r>
          </w:p>
        </w:tc>
        <w:tc>
          <w:tcPr>
            <w:tcW w:w="96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3AEF1F9"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Tỷ trọng (%)</w:t>
            </w:r>
          </w:p>
        </w:tc>
        <w:tc>
          <w:tcPr>
            <w:tcW w:w="108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2985BC05" w14:textId="77777777" w:rsidR="00404C3C" w:rsidRPr="005F4B01" w:rsidRDefault="00404C3C" w:rsidP="00404C3C">
            <w:pPr>
              <w:spacing w:after="0" w:line="312" w:lineRule="auto"/>
              <w:jc w:val="center"/>
              <w:rPr>
                <w:rFonts w:ascii="Times New Roman" w:hAnsi="Times New Roman" w:cs="Times New Roman"/>
                <w:b/>
                <w:bCs/>
                <w:lang w:val="vi-VN"/>
              </w:rPr>
            </w:pPr>
            <w:r w:rsidRPr="005F4B01">
              <w:rPr>
                <w:rFonts w:ascii="Times New Roman" w:hAnsi="Times New Roman" w:cs="Times New Roman"/>
                <w:b/>
                <w:bCs/>
              </w:rPr>
              <w:t>Năm 2021</w:t>
            </w:r>
          </w:p>
        </w:tc>
        <w:tc>
          <w:tcPr>
            <w:tcW w:w="810"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A8AC823"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Tỷ trọng (%)</w:t>
            </w:r>
          </w:p>
        </w:tc>
        <w:tc>
          <w:tcPr>
            <w:tcW w:w="954"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92CA2A9" w14:textId="77777777" w:rsidR="008709F5" w:rsidRPr="005F4B01" w:rsidRDefault="00404C3C" w:rsidP="006E05EE">
            <w:pPr>
              <w:spacing w:after="0" w:line="312" w:lineRule="auto"/>
              <w:jc w:val="center"/>
              <w:rPr>
                <w:rFonts w:ascii="Times New Roman" w:hAnsi="Times New Roman" w:cs="Times New Roman"/>
                <w:b/>
                <w:bCs/>
                <w:lang w:val="vi-VN"/>
              </w:rPr>
            </w:pPr>
            <w:r w:rsidRPr="005F4B01">
              <w:rPr>
                <w:rFonts w:ascii="Times New Roman" w:hAnsi="Times New Roman" w:cs="Times New Roman"/>
                <w:b/>
                <w:bCs/>
              </w:rPr>
              <w:t>Năm 2022</w:t>
            </w:r>
          </w:p>
        </w:tc>
        <w:tc>
          <w:tcPr>
            <w:tcW w:w="874" w:type="dxa"/>
            <w:vMerge w:val="restart"/>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1068ECDD"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Tỷ trọng (%)</w:t>
            </w:r>
          </w:p>
        </w:tc>
        <w:tc>
          <w:tcPr>
            <w:tcW w:w="4248" w:type="dxa"/>
            <w:gridSpan w:val="4"/>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387FE"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Chênh lệch</w:t>
            </w:r>
          </w:p>
        </w:tc>
      </w:tr>
      <w:tr w:rsidR="008709F5" w:rsidRPr="005F4B01" w14:paraId="60D96865" w14:textId="77777777" w:rsidTr="00855E7D">
        <w:trPr>
          <w:trHeight w:val="300"/>
          <w:jc w:val="center"/>
        </w:trPr>
        <w:tc>
          <w:tcPr>
            <w:tcW w:w="4136" w:type="dxa"/>
            <w:vMerge/>
            <w:tcBorders>
              <w:top w:val="single" w:sz="4" w:space="0" w:color="auto"/>
              <w:left w:val="single" w:sz="4" w:space="0" w:color="auto"/>
              <w:bottom w:val="nil"/>
              <w:right w:val="single" w:sz="4" w:space="0" w:color="auto"/>
            </w:tcBorders>
            <w:vAlign w:val="center"/>
            <w:hideMark/>
          </w:tcPr>
          <w:p w14:paraId="7366F865" w14:textId="77777777" w:rsidR="008709F5" w:rsidRPr="005F4B01" w:rsidRDefault="008709F5" w:rsidP="006E05EE">
            <w:pPr>
              <w:spacing w:after="0" w:line="312" w:lineRule="auto"/>
              <w:jc w:val="center"/>
              <w:rPr>
                <w:rFonts w:ascii="Times New Roman" w:hAnsi="Times New Roman" w:cs="Times New Roman"/>
                <w:b/>
                <w:bCs/>
              </w:rPr>
            </w:pPr>
          </w:p>
        </w:tc>
        <w:tc>
          <w:tcPr>
            <w:tcW w:w="1559" w:type="dxa"/>
            <w:vMerge/>
            <w:tcBorders>
              <w:top w:val="single" w:sz="4" w:space="0" w:color="auto"/>
              <w:left w:val="single" w:sz="4" w:space="0" w:color="auto"/>
              <w:bottom w:val="nil"/>
              <w:right w:val="single" w:sz="4" w:space="0" w:color="auto"/>
            </w:tcBorders>
            <w:vAlign w:val="center"/>
            <w:hideMark/>
          </w:tcPr>
          <w:p w14:paraId="505438CC" w14:textId="77777777" w:rsidR="008709F5" w:rsidRPr="005F4B01" w:rsidRDefault="008709F5" w:rsidP="006E05EE">
            <w:pPr>
              <w:spacing w:after="0" w:line="312" w:lineRule="auto"/>
              <w:jc w:val="center"/>
              <w:rPr>
                <w:rFonts w:ascii="Times New Roman" w:hAnsi="Times New Roman" w:cs="Times New Roman"/>
                <w:b/>
                <w:bCs/>
              </w:rPr>
            </w:pPr>
          </w:p>
        </w:tc>
        <w:tc>
          <w:tcPr>
            <w:tcW w:w="960" w:type="dxa"/>
            <w:vMerge/>
            <w:tcBorders>
              <w:top w:val="single" w:sz="4" w:space="0" w:color="auto"/>
              <w:left w:val="single" w:sz="4" w:space="0" w:color="auto"/>
              <w:bottom w:val="nil"/>
              <w:right w:val="single" w:sz="4" w:space="0" w:color="auto"/>
            </w:tcBorders>
            <w:vAlign w:val="center"/>
            <w:hideMark/>
          </w:tcPr>
          <w:p w14:paraId="4A13B88F" w14:textId="77777777" w:rsidR="008709F5" w:rsidRPr="005F4B01" w:rsidRDefault="008709F5" w:rsidP="006E05EE">
            <w:pPr>
              <w:spacing w:after="0" w:line="312" w:lineRule="auto"/>
              <w:jc w:val="center"/>
              <w:rPr>
                <w:rFonts w:ascii="Times New Roman" w:hAnsi="Times New Roman" w:cs="Times New Roman"/>
                <w:b/>
                <w:bCs/>
              </w:rPr>
            </w:pPr>
          </w:p>
        </w:tc>
        <w:tc>
          <w:tcPr>
            <w:tcW w:w="1080" w:type="dxa"/>
            <w:vMerge/>
            <w:tcBorders>
              <w:top w:val="single" w:sz="4" w:space="0" w:color="auto"/>
              <w:left w:val="single" w:sz="4" w:space="0" w:color="auto"/>
              <w:bottom w:val="nil"/>
              <w:right w:val="single" w:sz="4" w:space="0" w:color="auto"/>
            </w:tcBorders>
            <w:vAlign w:val="center"/>
            <w:hideMark/>
          </w:tcPr>
          <w:p w14:paraId="719C269B" w14:textId="77777777" w:rsidR="008709F5" w:rsidRPr="005F4B01" w:rsidRDefault="008709F5" w:rsidP="006E05EE">
            <w:pPr>
              <w:spacing w:after="0" w:line="312" w:lineRule="auto"/>
              <w:jc w:val="center"/>
              <w:rPr>
                <w:rFonts w:ascii="Times New Roman" w:hAnsi="Times New Roman" w:cs="Times New Roman"/>
                <w:b/>
                <w:bCs/>
              </w:rPr>
            </w:pPr>
          </w:p>
        </w:tc>
        <w:tc>
          <w:tcPr>
            <w:tcW w:w="810" w:type="dxa"/>
            <w:vMerge/>
            <w:tcBorders>
              <w:top w:val="single" w:sz="4" w:space="0" w:color="auto"/>
              <w:left w:val="single" w:sz="4" w:space="0" w:color="auto"/>
              <w:bottom w:val="nil"/>
              <w:right w:val="single" w:sz="4" w:space="0" w:color="auto"/>
            </w:tcBorders>
            <w:vAlign w:val="center"/>
            <w:hideMark/>
          </w:tcPr>
          <w:p w14:paraId="0E81EE4A" w14:textId="77777777" w:rsidR="008709F5" w:rsidRPr="005F4B01" w:rsidRDefault="008709F5" w:rsidP="006E05EE">
            <w:pPr>
              <w:spacing w:after="0" w:line="312" w:lineRule="auto"/>
              <w:jc w:val="center"/>
              <w:rPr>
                <w:rFonts w:ascii="Times New Roman" w:hAnsi="Times New Roman" w:cs="Times New Roman"/>
                <w:b/>
                <w:bCs/>
              </w:rPr>
            </w:pPr>
          </w:p>
        </w:tc>
        <w:tc>
          <w:tcPr>
            <w:tcW w:w="954" w:type="dxa"/>
            <w:vMerge/>
            <w:tcBorders>
              <w:top w:val="single" w:sz="4" w:space="0" w:color="auto"/>
              <w:left w:val="single" w:sz="4" w:space="0" w:color="auto"/>
              <w:bottom w:val="nil"/>
              <w:right w:val="single" w:sz="4" w:space="0" w:color="auto"/>
            </w:tcBorders>
            <w:vAlign w:val="center"/>
            <w:hideMark/>
          </w:tcPr>
          <w:p w14:paraId="299F489A" w14:textId="77777777" w:rsidR="008709F5" w:rsidRPr="005F4B01" w:rsidRDefault="008709F5" w:rsidP="006E05EE">
            <w:pPr>
              <w:spacing w:after="0" w:line="312" w:lineRule="auto"/>
              <w:jc w:val="center"/>
              <w:rPr>
                <w:rFonts w:ascii="Times New Roman" w:hAnsi="Times New Roman" w:cs="Times New Roman"/>
                <w:b/>
                <w:bCs/>
              </w:rPr>
            </w:pPr>
          </w:p>
        </w:tc>
        <w:tc>
          <w:tcPr>
            <w:tcW w:w="874" w:type="dxa"/>
            <w:vMerge/>
            <w:tcBorders>
              <w:top w:val="single" w:sz="4" w:space="0" w:color="auto"/>
              <w:left w:val="single" w:sz="4" w:space="0" w:color="auto"/>
              <w:bottom w:val="nil"/>
              <w:right w:val="single" w:sz="4" w:space="0" w:color="auto"/>
            </w:tcBorders>
            <w:vAlign w:val="center"/>
            <w:hideMark/>
          </w:tcPr>
          <w:p w14:paraId="5EB10CDE" w14:textId="77777777" w:rsidR="008709F5" w:rsidRPr="005F4B01" w:rsidRDefault="008709F5" w:rsidP="006E05EE">
            <w:pPr>
              <w:spacing w:after="0" w:line="312" w:lineRule="auto"/>
              <w:jc w:val="center"/>
              <w:rPr>
                <w:rFonts w:ascii="Times New Roman" w:hAnsi="Times New Roman" w:cs="Times New Roman"/>
                <w:b/>
                <w:bCs/>
              </w:rPr>
            </w:pPr>
          </w:p>
        </w:tc>
        <w:tc>
          <w:tcPr>
            <w:tcW w:w="2126"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478115" w14:textId="77777777" w:rsidR="008709F5" w:rsidRPr="005F4B01" w:rsidRDefault="00404C3C" w:rsidP="006E05EE">
            <w:pPr>
              <w:spacing w:after="0" w:line="312" w:lineRule="auto"/>
              <w:jc w:val="center"/>
              <w:rPr>
                <w:rFonts w:ascii="Times New Roman" w:hAnsi="Times New Roman" w:cs="Times New Roman"/>
                <w:b/>
                <w:bCs/>
                <w:lang w:val="vi-VN"/>
              </w:rPr>
            </w:pPr>
            <w:r w:rsidRPr="005F4B01">
              <w:rPr>
                <w:rFonts w:ascii="Times New Roman" w:hAnsi="Times New Roman" w:cs="Times New Roman"/>
                <w:b/>
                <w:bCs/>
              </w:rPr>
              <w:t>2021/2020</w:t>
            </w:r>
          </w:p>
        </w:tc>
        <w:tc>
          <w:tcPr>
            <w:tcW w:w="212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FD3B3" w14:textId="77777777" w:rsidR="008709F5" w:rsidRPr="005F4B01" w:rsidRDefault="00404C3C" w:rsidP="006E05EE">
            <w:pPr>
              <w:spacing w:after="0" w:line="312" w:lineRule="auto"/>
              <w:jc w:val="center"/>
              <w:rPr>
                <w:rFonts w:ascii="Times New Roman" w:hAnsi="Times New Roman" w:cs="Times New Roman"/>
                <w:b/>
                <w:bCs/>
                <w:lang w:val="vi-VN"/>
              </w:rPr>
            </w:pPr>
            <w:r w:rsidRPr="005F4B01">
              <w:rPr>
                <w:rFonts w:ascii="Times New Roman" w:hAnsi="Times New Roman" w:cs="Times New Roman"/>
                <w:b/>
                <w:bCs/>
              </w:rPr>
              <w:t>2022/2021</w:t>
            </w:r>
          </w:p>
        </w:tc>
      </w:tr>
      <w:tr w:rsidR="008709F5" w:rsidRPr="005F4B01" w14:paraId="5A84B4B4" w14:textId="77777777" w:rsidTr="00855E7D">
        <w:trPr>
          <w:trHeight w:val="564"/>
          <w:jc w:val="center"/>
        </w:trPr>
        <w:tc>
          <w:tcPr>
            <w:tcW w:w="4136" w:type="dxa"/>
            <w:vMerge/>
            <w:tcBorders>
              <w:top w:val="single" w:sz="4" w:space="0" w:color="auto"/>
              <w:left w:val="single" w:sz="4" w:space="0" w:color="auto"/>
              <w:bottom w:val="nil"/>
              <w:right w:val="single" w:sz="4" w:space="0" w:color="auto"/>
            </w:tcBorders>
            <w:vAlign w:val="center"/>
            <w:hideMark/>
          </w:tcPr>
          <w:p w14:paraId="0F86D9E3" w14:textId="77777777" w:rsidR="008709F5" w:rsidRPr="005F4B01" w:rsidRDefault="008709F5" w:rsidP="006E05EE">
            <w:pPr>
              <w:spacing w:after="0" w:line="312" w:lineRule="auto"/>
              <w:jc w:val="center"/>
              <w:rPr>
                <w:rFonts w:ascii="Times New Roman" w:hAnsi="Times New Roman" w:cs="Times New Roman"/>
                <w:b/>
                <w:bCs/>
              </w:rPr>
            </w:pPr>
          </w:p>
        </w:tc>
        <w:tc>
          <w:tcPr>
            <w:tcW w:w="1559" w:type="dxa"/>
            <w:vMerge/>
            <w:tcBorders>
              <w:top w:val="single" w:sz="4" w:space="0" w:color="auto"/>
              <w:left w:val="single" w:sz="4" w:space="0" w:color="auto"/>
              <w:bottom w:val="nil"/>
              <w:right w:val="single" w:sz="4" w:space="0" w:color="auto"/>
            </w:tcBorders>
            <w:vAlign w:val="center"/>
            <w:hideMark/>
          </w:tcPr>
          <w:p w14:paraId="4361A238" w14:textId="77777777" w:rsidR="008709F5" w:rsidRPr="005F4B01" w:rsidRDefault="008709F5" w:rsidP="006E05EE">
            <w:pPr>
              <w:spacing w:after="0" w:line="312" w:lineRule="auto"/>
              <w:jc w:val="center"/>
              <w:rPr>
                <w:rFonts w:ascii="Times New Roman" w:hAnsi="Times New Roman" w:cs="Times New Roman"/>
                <w:b/>
                <w:bCs/>
              </w:rPr>
            </w:pPr>
          </w:p>
        </w:tc>
        <w:tc>
          <w:tcPr>
            <w:tcW w:w="960" w:type="dxa"/>
            <w:vMerge/>
            <w:tcBorders>
              <w:top w:val="single" w:sz="4" w:space="0" w:color="auto"/>
              <w:left w:val="single" w:sz="4" w:space="0" w:color="auto"/>
              <w:bottom w:val="nil"/>
              <w:right w:val="single" w:sz="4" w:space="0" w:color="auto"/>
            </w:tcBorders>
            <w:vAlign w:val="center"/>
            <w:hideMark/>
          </w:tcPr>
          <w:p w14:paraId="1399267F" w14:textId="77777777" w:rsidR="008709F5" w:rsidRPr="005F4B01" w:rsidRDefault="008709F5" w:rsidP="006E05EE">
            <w:pPr>
              <w:spacing w:after="0" w:line="312" w:lineRule="auto"/>
              <w:jc w:val="center"/>
              <w:rPr>
                <w:rFonts w:ascii="Times New Roman" w:hAnsi="Times New Roman" w:cs="Times New Roman"/>
                <w:b/>
                <w:bCs/>
              </w:rPr>
            </w:pPr>
          </w:p>
        </w:tc>
        <w:tc>
          <w:tcPr>
            <w:tcW w:w="1080" w:type="dxa"/>
            <w:vMerge/>
            <w:tcBorders>
              <w:top w:val="single" w:sz="4" w:space="0" w:color="auto"/>
              <w:left w:val="single" w:sz="4" w:space="0" w:color="auto"/>
              <w:bottom w:val="nil"/>
              <w:right w:val="single" w:sz="4" w:space="0" w:color="auto"/>
            </w:tcBorders>
            <w:vAlign w:val="center"/>
            <w:hideMark/>
          </w:tcPr>
          <w:p w14:paraId="75669C0B" w14:textId="77777777" w:rsidR="008709F5" w:rsidRPr="005F4B01" w:rsidRDefault="008709F5" w:rsidP="006E05EE">
            <w:pPr>
              <w:spacing w:after="0" w:line="312" w:lineRule="auto"/>
              <w:jc w:val="center"/>
              <w:rPr>
                <w:rFonts w:ascii="Times New Roman" w:hAnsi="Times New Roman" w:cs="Times New Roman"/>
                <w:b/>
                <w:bCs/>
              </w:rPr>
            </w:pPr>
          </w:p>
        </w:tc>
        <w:tc>
          <w:tcPr>
            <w:tcW w:w="810" w:type="dxa"/>
            <w:vMerge/>
            <w:tcBorders>
              <w:top w:val="single" w:sz="4" w:space="0" w:color="auto"/>
              <w:left w:val="single" w:sz="4" w:space="0" w:color="auto"/>
              <w:bottom w:val="nil"/>
              <w:right w:val="single" w:sz="4" w:space="0" w:color="auto"/>
            </w:tcBorders>
            <w:vAlign w:val="center"/>
            <w:hideMark/>
          </w:tcPr>
          <w:p w14:paraId="7C7D3DE4" w14:textId="77777777" w:rsidR="008709F5" w:rsidRPr="005F4B01" w:rsidRDefault="008709F5" w:rsidP="006E05EE">
            <w:pPr>
              <w:spacing w:after="0" w:line="312" w:lineRule="auto"/>
              <w:jc w:val="center"/>
              <w:rPr>
                <w:rFonts w:ascii="Times New Roman" w:hAnsi="Times New Roman" w:cs="Times New Roman"/>
                <w:b/>
                <w:bCs/>
              </w:rPr>
            </w:pPr>
          </w:p>
        </w:tc>
        <w:tc>
          <w:tcPr>
            <w:tcW w:w="954" w:type="dxa"/>
            <w:vMerge/>
            <w:tcBorders>
              <w:top w:val="single" w:sz="4" w:space="0" w:color="auto"/>
              <w:left w:val="single" w:sz="4" w:space="0" w:color="auto"/>
              <w:bottom w:val="nil"/>
              <w:right w:val="single" w:sz="4" w:space="0" w:color="auto"/>
            </w:tcBorders>
            <w:vAlign w:val="center"/>
            <w:hideMark/>
          </w:tcPr>
          <w:p w14:paraId="6BBC433F" w14:textId="77777777" w:rsidR="008709F5" w:rsidRPr="005F4B01" w:rsidRDefault="008709F5" w:rsidP="006E05EE">
            <w:pPr>
              <w:spacing w:after="0" w:line="312" w:lineRule="auto"/>
              <w:jc w:val="center"/>
              <w:rPr>
                <w:rFonts w:ascii="Times New Roman" w:hAnsi="Times New Roman" w:cs="Times New Roman"/>
                <w:b/>
                <w:bCs/>
              </w:rPr>
            </w:pPr>
          </w:p>
        </w:tc>
        <w:tc>
          <w:tcPr>
            <w:tcW w:w="874" w:type="dxa"/>
            <w:vMerge/>
            <w:tcBorders>
              <w:top w:val="single" w:sz="4" w:space="0" w:color="auto"/>
              <w:left w:val="single" w:sz="4" w:space="0" w:color="auto"/>
              <w:bottom w:val="nil"/>
              <w:right w:val="single" w:sz="4" w:space="0" w:color="auto"/>
            </w:tcBorders>
            <w:vAlign w:val="center"/>
            <w:hideMark/>
          </w:tcPr>
          <w:p w14:paraId="306CA5A0" w14:textId="77777777" w:rsidR="008709F5" w:rsidRPr="005F4B01" w:rsidRDefault="008709F5" w:rsidP="006E05EE">
            <w:pPr>
              <w:spacing w:after="0" w:line="312" w:lineRule="auto"/>
              <w:jc w:val="center"/>
              <w:rPr>
                <w:rFonts w:ascii="Times New Roman" w:hAnsi="Times New Roman" w:cs="Times New Roman"/>
                <w:b/>
                <w:bCs/>
              </w:rPr>
            </w:pP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AA797"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Giá trị</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C3C19"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Tỷ lệ (%)</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A68AB"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Giá trị</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E3CF1" w14:textId="77777777" w:rsidR="008709F5" w:rsidRPr="005F4B01" w:rsidRDefault="008709F5" w:rsidP="006E05EE">
            <w:pPr>
              <w:spacing w:after="0" w:line="312" w:lineRule="auto"/>
              <w:jc w:val="center"/>
              <w:rPr>
                <w:rFonts w:ascii="Times New Roman" w:hAnsi="Times New Roman" w:cs="Times New Roman"/>
                <w:b/>
                <w:bCs/>
              </w:rPr>
            </w:pPr>
            <w:r w:rsidRPr="005F4B01">
              <w:rPr>
                <w:rFonts w:ascii="Times New Roman" w:hAnsi="Times New Roman" w:cs="Times New Roman"/>
                <w:b/>
                <w:bCs/>
              </w:rPr>
              <w:t>Tỷ lệ (%)</w:t>
            </w:r>
          </w:p>
        </w:tc>
      </w:tr>
      <w:tr w:rsidR="00F30091" w:rsidRPr="005F4B01" w14:paraId="59D6AFED" w14:textId="77777777" w:rsidTr="00855E7D">
        <w:trPr>
          <w:trHeight w:val="300"/>
          <w:jc w:val="center"/>
        </w:trPr>
        <w:tc>
          <w:tcPr>
            <w:tcW w:w="41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0153E59" w14:textId="77777777" w:rsidR="00F30091" w:rsidRPr="005F4B01" w:rsidRDefault="00F30091"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Thu nhập lãi thuần</w:t>
            </w:r>
          </w:p>
        </w:tc>
        <w:tc>
          <w:tcPr>
            <w:tcW w:w="155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5B7D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23.373</w:t>
            </w:r>
          </w:p>
        </w:tc>
        <w:tc>
          <w:tcPr>
            <w:tcW w:w="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9C4D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99,13</w:t>
            </w:r>
          </w:p>
        </w:tc>
        <w:tc>
          <w:tcPr>
            <w:tcW w:w="10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02B04"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21.235</w:t>
            </w:r>
          </w:p>
        </w:tc>
        <w:tc>
          <w:tcPr>
            <w:tcW w:w="81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F0EE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98,97</w:t>
            </w:r>
          </w:p>
        </w:tc>
        <w:tc>
          <w:tcPr>
            <w:tcW w:w="9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C3EB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24.250</w:t>
            </w:r>
          </w:p>
        </w:tc>
        <w:tc>
          <w:tcPr>
            <w:tcW w:w="87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1FABC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98,73</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CF5D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-2.138</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EF936"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-9,15</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B85D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3.015</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AD1F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14,20</w:t>
            </w:r>
          </w:p>
        </w:tc>
      </w:tr>
      <w:tr w:rsidR="00F30091" w:rsidRPr="005F4B01" w14:paraId="2557CFCC"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1C27FFDA" w14:textId="77777777" w:rsidR="00F30091" w:rsidRPr="005F4B01" w:rsidRDefault="009F4253"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 xml:space="preserve">Thu nhập </w:t>
            </w:r>
            <w:r w:rsidR="00F30091" w:rsidRPr="005F4B01">
              <w:rPr>
                <w:rFonts w:ascii="Times New Roman" w:hAnsi="Times New Roman" w:cs="Times New Roman"/>
                <w:iCs/>
                <w:sz w:val="26"/>
                <w:szCs w:val="26"/>
              </w:rPr>
              <w:t>từ hoạt động dịch vụ</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EFF2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163</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E398E"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0,69</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52C8A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180</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7FD1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0,84</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445B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250</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53AE3C"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1,02</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50207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17</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97794"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10,43</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D2B2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70</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D4E75"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38,89</w:t>
            </w:r>
          </w:p>
        </w:tc>
      </w:tr>
      <w:tr w:rsidR="00F30091" w:rsidRPr="005F4B01" w14:paraId="234231C3"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4CB912A" w14:textId="77777777" w:rsidR="00F30091" w:rsidRPr="005F4B01" w:rsidRDefault="004A1744"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Thu nhập</w:t>
            </w:r>
            <w:r w:rsidR="00F30091" w:rsidRPr="005F4B01">
              <w:rPr>
                <w:rFonts w:ascii="Times New Roman" w:hAnsi="Times New Roman" w:cs="Times New Roman"/>
                <w:iCs/>
                <w:sz w:val="26"/>
                <w:szCs w:val="26"/>
              </w:rPr>
              <w:t xml:space="preserve"> từ hoạt động khác</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CB9C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43</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BEA4C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0,18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4890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41</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CA17B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0,19</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BB57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62</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6CAF95"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0,25</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8A09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5F3A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-4,65</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076D4"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21</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B68D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51,22</w:t>
            </w:r>
          </w:p>
        </w:tc>
      </w:tr>
      <w:tr w:rsidR="00F30091" w:rsidRPr="005F4B01" w14:paraId="57033161" w14:textId="77777777" w:rsidTr="00855E7D">
        <w:trPr>
          <w:trHeight w:val="36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3D7BD317" w14:textId="77777777" w:rsidR="00F30091" w:rsidRPr="005F4B01" w:rsidRDefault="00F30091" w:rsidP="0046366E">
            <w:pPr>
              <w:spacing w:after="0" w:line="312" w:lineRule="auto"/>
              <w:ind w:left="185"/>
              <w:rPr>
                <w:rFonts w:ascii="Times New Roman" w:hAnsi="Times New Roman" w:cs="Times New Roman"/>
                <w:b/>
                <w:bCs/>
                <w:sz w:val="26"/>
                <w:szCs w:val="26"/>
              </w:rPr>
            </w:pPr>
            <w:r w:rsidRPr="005F4B01">
              <w:rPr>
                <w:rFonts w:ascii="Times New Roman" w:hAnsi="Times New Roman" w:cs="Times New Roman"/>
                <w:b/>
                <w:bCs/>
                <w:sz w:val="26"/>
                <w:szCs w:val="26"/>
              </w:rPr>
              <w:t xml:space="preserve">TỔNG THU NHẬP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5DFD9C"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23.579</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D724DB" w14:textId="1AE529E2" w:rsidR="00F30091" w:rsidRPr="004C515D" w:rsidRDefault="004C515D" w:rsidP="0046366E">
            <w:pPr>
              <w:spacing w:after="0"/>
              <w:jc w:val="center"/>
              <w:rPr>
                <w:rFonts w:ascii="Times New Roman" w:hAnsi="Times New Roman" w:cs="Times New Roman"/>
                <w:b/>
                <w:bCs/>
                <w:sz w:val="24"/>
                <w:szCs w:val="24"/>
                <w:lang w:val="vi-VN"/>
              </w:rPr>
            </w:pPr>
            <w:r>
              <w:rPr>
                <w:rFonts w:ascii="Times New Roman" w:hAnsi="Times New Roman" w:cs="Times New Roman"/>
                <w:b/>
                <w:bCs/>
                <w:sz w:val="24"/>
                <w:szCs w:val="24"/>
              </w:rPr>
              <w:t>100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DE7EF"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21.456</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A797C2" w14:textId="4DADE35C" w:rsidR="00F30091" w:rsidRPr="004C515D" w:rsidRDefault="004C515D" w:rsidP="0046366E">
            <w:pPr>
              <w:spacing w:after="0"/>
              <w:jc w:val="center"/>
              <w:rPr>
                <w:rFonts w:ascii="Times New Roman" w:hAnsi="Times New Roman" w:cs="Times New Roman"/>
                <w:b/>
                <w:bCs/>
                <w:sz w:val="24"/>
                <w:szCs w:val="24"/>
                <w:lang w:val="vi-VN"/>
              </w:rPr>
            </w:pPr>
            <w:r>
              <w:rPr>
                <w:rFonts w:ascii="Times New Roman" w:hAnsi="Times New Roman" w:cs="Times New Roman"/>
                <w:b/>
                <w:bCs/>
                <w:sz w:val="24"/>
                <w:szCs w:val="24"/>
              </w:rPr>
              <w:t>100</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75E8CE"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24.562</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712670" w14:textId="6D4881CF" w:rsidR="00F30091" w:rsidRPr="004C515D" w:rsidRDefault="004C515D" w:rsidP="0046366E">
            <w:pPr>
              <w:spacing w:after="0"/>
              <w:jc w:val="center"/>
              <w:rPr>
                <w:rFonts w:ascii="Times New Roman" w:hAnsi="Times New Roman" w:cs="Times New Roman"/>
                <w:b/>
                <w:bCs/>
                <w:sz w:val="24"/>
                <w:szCs w:val="24"/>
                <w:lang w:val="vi-VN"/>
              </w:rPr>
            </w:pPr>
            <w:r>
              <w:rPr>
                <w:rFonts w:ascii="Times New Roman" w:hAnsi="Times New Roman" w:cs="Times New Roman"/>
                <w:b/>
                <w:bCs/>
                <w:sz w:val="24"/>
                <w:szCs w:val="24"/>
              </w:rPr>
              <w:t>100</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C7D6B"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-2.123</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42678"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-9,00</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04B710"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3.106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EFC91D"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14,48</w:t>
            </w:r>
          </w:p>
        </w:tc>
      </w:tr>
      <w:tr w:rsidR="00F30091" w:rsidRPr="005F4B01" w14:paraId="0376DF1E"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308A39E5" w14:textId="77777777" w:rsidR="00F30091" w:rsidRPr="005F4B01" w:rsidRDefault="00F30091" w:rsidP="0046366E">
            <w:pPr>
              <w:spacing w:after="0" w:line="312" w:lineRule="auto"/>
              <w:ind w:left="185"/>
              <w:rPr>
                <w:rFonts w:ascii="Times New Roman" w:hAnsi="Times New Roman" w:cs="Times New Roman"/>
                <w:iCs/>
                <w:sz w:val="26"/>
                <w:szCs w:val="26"/>
                <w:lang w:val="vi-VN"/>
              </w:rPr>
            </w:pPr>
            <w:r w:rsidRPr="005F4B01">
              <w:rPr>
                <w:rFonts w:ascii="Times New Roman" w:hAnsi="Times New Roman" w:cs="Times New Roman"/>
                <w:iCs/>
                <w:sz w:val="26"/>
                <w:szCs w:val="26"/>
              </w:rPr>
              <w:t>Chi</w:t>
            </w:r>
            <w:r w:rsidRPr="005F4B01">
              <w:rPr>
                <w:rFonts w:ascii="Times New Roman" w:hAnsi="Times New Roman" w:cs="Times New Roman"/>
                <w:iCs/>
                <w:sz w:val="26"/>
                <w:szCs w:val="26"/>
                <w:lang w:val="vi-VN"/>
              </w:rPr>
              <w:t xml:space="preserve"> phí lãi</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41DBCFFF"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15.836</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8C7404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83,53</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EF8D68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14.567</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B4BD05E"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83,48</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85646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16.540</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166A0E2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83,56</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7DAE9BC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-1.269</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2E9A18E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-8,02</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BAFF75"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1.974</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14:paraId="68E710A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13,55</w:t>
            </w:r>
          </w:p>
        </w:tc>
      </w:tr>
      <w:tr w:rsidR="00F30091" w:rsidRPr="005F4B01" w14:paraId="50759893"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25A2C76" w14:textId="77777777" w:rsidR="00F30091" w:rsidRPr="005F4B01" w:rsidRDefault="00F30091"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Chi phí tiền lương</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864EF"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2.713</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51C4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14,31</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4A155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2.543</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21DD76"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14,57</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39C17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2.850</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F1A7E"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14,40</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812B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-170</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A2C02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-6,27</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1C767"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307</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3B5D4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12,07</w:t>
            </w:r>
          </w:p>
        </w:tc>
      </w:tr>
      <w:tr w:rsidR="00F30091" w:rsidRPr="005F4B01" w14:paraId="38EFEE8D"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A6B12F2" w14:textId="77777777" w:rsidR="00F30091" w:rsidRPr="005F4B01" w:rsidRDefault="00F30091"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Chi phí khấu hao</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C2BC1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357</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B565B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1,88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CD8C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302</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5315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1,73</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1E744"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340</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31D254"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1,72</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EA3F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-55</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C48D66"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-15,41</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16017"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38</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02A9E"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12,58</w:t>
            </w:r>
          </w:p>
        </w:tc>
      </w:tr>
      <w:tr w:rsidR="00F30091" w:rsidRPr="005F4B01" w14:paraId="0A2000D8"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79F7A80" w14:textId="77777777" w:rsidR="00F30091" w:rsidRPr="005F4B01" w:rsidRDefault="00F30091"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Chi phí khác</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B743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53</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540A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0,28</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E6A8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38</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9ED2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0,22</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AB911"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65</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1AB636"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0,33</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CD2B2D"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-15</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E5D67"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-28,30</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51FC3A"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27</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4625A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71,05</w:t>
            </w:r>
          </w:p>
        </w:tc>
      </w:tr>
      <w:tr w:rsidR="00F30091" w:rsidRPr="005F4B01" w14:paraId="2DC03B51" w14:textId="77777777" w:rsidTr="00855E7D">
        <w:trPr>
          <w:trHeight w:val="446"/>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8CD0B48" w14:textId="77777777" w:rsidR="00F30091" w:rsidRPr="005F4B01" w:rsidRDefault="00F30091" w:rsidP="0046366E">
            <w:pPr>
              <w:spacing w:after="0" w:line="312" w:lineRule="auto"/>
              <w:ind w:left="185"/>
              <w:rPr>
                <w:rFonts w:ascii="Times New Roman" w:hAnsi="Times New Roman" w:cs="Times New Roman"/>
                <w:b/>
                <w:bCs/>
                <w:sz w:val="26"/>
                <w:szCs w:val="26"/>
              </w:rPr>
            </w:pPr>
            <w:r w:rsidRPr="005F4B01">
              <w:rPr>
                <w:rFonts w:ascii="Times New Roman" w:hAnsi="Times New Roman" w:cs="Times New Roman"/>
                <w:b/>
                <w:bCs/>
                <w:sz w:val="26"/>
                <w:szCs w:val="26"/>
              </w:rPr>
              <w:t xml:space="preserve">TỔNG CHI PHÍ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66E19"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18.959</w:t>
            </w:r>
          </w:p>
        </w:tc>
        <w:tc>
          <w:tcPr>
            <w:tcW w:w="96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A7D9C"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100</w:t>
            </w:r>
          </w:p>
        </w:tc>
        <w:tc>
          <w:tcPr>
            <w:tcW w:w="10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1C348"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17.450</w:t>
            </w:r>
          </w:p>
        </w:tc>
        <w:tc>
          <w:tcPr>
            <w:tcW w:w="8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4D7380"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100</w:t>
            </w:r>
          </w:p>
        </w:tc>
        <w:tc>
          <w:tcPr>
            <w:tcW w:w="9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4E73E"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19.795</w:t>
            </w:r>
          </w:p>
        </w:tc>
        <w:tc>
          <w:tcPr>
            <w:tcW w:w="87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38052B"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100</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B460D"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-1.509</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2B04E9"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-7,96</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685496"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2.346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1B9C4" w14:textId="77777777" w:rsidR="00F30091" w:rsidRPr="005F4B01" w:rsidRDefault="00F30091" w:rsidP="0046366E">
            <w:pPr>
              <w:spacing w:after="0"/>
              <w:jc w:val="center"/>
              <w:rPr>
                <w:rFonts w:ascii="Times New Roman" w:hAnsi="Times New Roman" w:cs="Times New Roman"/>
                <w:b/>
                <w:bCs/>
                <w:sz w:val="24"/>
                <w:szCs w:val="24"/>
              </w:rPr>
            </w:pPr>
            <w:r w:rsidRPr="005F4B01">
              <w:rPr>
                <w:rFonts w:ascii="Times New Roman" w:hAnsi="Times New Roman" w:cs="Times New Roman"/>
                <w:b/>
                <w:bCs/>
                <w:sz w:val="24"/>
                <w:szCs w:val="24"/>
              </w:rPr>
              <w:t>13,44</w:t>
            </w:r>
          </w:p>
        </w:tc>
      </w:tr>
      <w:tr w:rsidR="00F30091" w:rsidRPr="005F4B01" w14:paraId="27E2BA11" w14:textId="77777777" w:rsidTr="00855E7D">
        <w:trPr>
          <w:trHeight w:val="684"/>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2B06539" w14:textId="77777777" w:rsidR="00F30091" w:rsidRPr="005F4B01" w:rsidRDefault="00F30091" w:rsidP="0046366E">
            <w:pPr>
              <w:spacing w:after="0" w:line="312" w:lineRule="auto"/>
              <w:ind w:left="187"/>
              <w:rPr>
                <w:rFonts w:ascii="Times New Roman" w:hAnsi="Times New Roman" w:cs="Times New Roman"/>
                <w:b/>
                <w:bCs/>
                <w:sz w:val="24"/>
                <w:szCs w:val="26"/>
              </w:rPr>
            </w:pPr>
            <w:r w:rsidRPr="005F4B01">
              <w:rPr>
                <w:rFonts w:ascii="Times New Roman" w:hAnsi="Times New Roman" w:cs="Times New Roman"/>
                <w:b/>
                <w:bCs/>
                <w:sz w:val="24"/>
                <w:szCs w:val="26"/>
              </w:rPr>
              <w:t xml:space="preserve">LỢI NHUẬN TRƯỚC CHI PHÍ DỰ PHÒNG </w:t>
            </w:r>
          </w:p>
        </w:tc>
        <w:tc>
          <w:tcPr>
            <w:tcW w:w="2519"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04280A8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4.620</w:t>
            </w:r>
          </w:p>
        </w:tc>
        <w:tc>
          <w:tcPr>
            <w:tcW w:w="189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0F28E08C"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4.006</w:t>
            </w:r>
          </w:p>
        </w:tc>
        <w:tc>
          <w:tcPr>
            <w:tcW w:w="1828"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2E3B05DF"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4.767</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5CF98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-614</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DD8EC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-13,28</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A4C5E"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760</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08C4A"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18,98</w:t>
            </w:r>
          </w:p>
        </w:tc>
      </w:tr>
      <w:tr w:rsidR="00F30091" w:rsidRPr="005F4B01" w14:paraId="70EF2FA7"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4008E715" w14:textId="77777777" w:rsidR="00F30091" w:rsidRPr="005F4B01" w:rsidRDefault="00F30091" w:rsidP="0046366E">
            <w:pPr>
              <w:spacing w:after="0" w:line="312" w:lineRule="auto"/>
              <w:ind w:left="185"/>
              <w:rPr>
                <w:rFonts w:ascii="Times New Roman" w:hAnsi="Times New Roman" w:cs="Times New Roman"/>
                <w:iCs/>
                <w:sz w:val="26"/>
                <w:szCs w:val="26"/>
              </w:rPr>
            </w:pPr>
            <w:r w:rsidRPr="005F4B01">
              <w:rPr>
                <w:rFonts w:ascii="Times New Roman" w:hAnsi="Times New Roman" w:cs="Times New Roman"/>
                <w:iCs/>
                <w:sz w:val="26"/>
                <w:szCs w:val="26"/>
              </w:rPr>
              <w:t>Chi phí dự phòng rủi ro tín dụng</w:t>
            </w:r>
          </w:p>
        </w:tc>
        <w:tc>
          <w:tcPr>
            <w:tcW w:w="2519"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3095E05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1.334</w:t>
            </w:r>
          </w:p>
        </w:tc>
        <w:tc>
          <w:tcPr>
            <w:tcW w:w="189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00CCC0BB"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1.226</w:t>
            </w:r>
          </w:p>
        </w:tc>
        <w:tc>
          <w:tcPr>
            <w:tcW w:w="1828"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4A0A65DA"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1.430</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2449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-108</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3D7B50"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-8,10</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0A9F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204</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46263"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16,64</w:t>
            </w:r>
          </w:p>
        </w:tc>
      </w:tr>
      <w:tr w:rsidR="00F30091" w:rsidRPr="005F4B01" w14:paraId="2BBF2ABB" w14:textId="77777777" w:rsidTr="00855E7D">
        <w:trPr>
          <w:trHeight w:val="300"/>
          <w:jc w:val="center"/>
        </w:trPr>
        <w:tc>
          <w:tcPr>
            <w:tcW w:w="4136"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230402A5" w14:textId="77777777" w:rsidR="00F30091" w:rsidRPr="005F4B01" w:rsidRDefault="00F30091" w:rsidP="0046366E">
            <w:pPr>
              <w:spacing w:after="0" w:line="312" w:lineRule="auto"/>
              <w:ind w:left="185"/>
              <w:rPr>
                <w:rFonts w:ascii="Times New Roman" w:hAnsi="Times New Roman" w:cs="Times New Roman"/>
                <w:b/>
                <w:bCs/>
                <w:sz w:val="24"/>
                <w:szCs w:val="26"/>
              </w:rPr>
            </w:pPr>
            <w:r w:rsidRPr="005F4B01">
              <w:rPr>
                <w:rFonts w:ascii="Times New Roman" w:hAnsi="Times New Roman" w:cs="Times New Roman"/>
                <w:b/>
                <w:bCs/>
                <w:sz w:val="24"/>
                <w:szCs w:val="26"/>
              </w:rPr>
              <w:t>LỢI NHUẬN SAU TRÍCH LẬP DỰ PHÒNG</w:t>
            </w:r>
          </w:p>
        </w:tc>
        <w:tc>
          <w:tcPr>
            <w:tcW w:w="2519"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6BE639D9"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3.286</w:t>
            </w:r>
          </w:p>
        </w:tc>
        <w:tc>
          <w:tcPr>
            <w:tcW w:w="1890"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A4625BA"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2.780</w:t>
            </w:r>
          </w:p>
        </w:tc>
        <w:tc>
          <w:tcPr>
            <w:tcW w:w="1828" w:type="dxa"/>
            <w:gridSpan w:val="2"/>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70223FFC"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3.337</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FDAAA5"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-506</w:t>
            </w:r>
          </w:p>
        </w:tc>
        <w:tc>
          <w:tcPr>
            <w:tcW w:w="9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885EC5"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-15,39</w:t>
            </w:r>
          </w:p>
        </w:tc>
        <w:tc>
          <w:tcPr>
            <w:tcW w:w="95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89BE2"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556</w:t>
            </w:r>
          </w:p>
        </w:tc>
        <w:tc>
          <w:tcPr>
            <w:tcW w:w="117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7111A8" w14:textId="77777777" w:rsidR="00F30091" w:rsidRPr="005F4B01" w:rsidRDefault="00F30091" w:rsidP="0046366E">
            <w:pPr>
              <w:spacing w:after="0"/>
              <w:jc w:val="center"/>
              <w:rPr>
                <w:rFonts w:ascii="Times New Roman" w:hAnsi="Times New Roman" w:cs="Times New Roman"/>
                <w:bCs/>
                <w:sz w:val="24"/>
                <w:szCs w:val="24"/>
              </w:rPr>
            </w:pPr>
            <w:r w:rsidRPr="005F4B01">
              <w:rPr>
                <w:rFonts w:ascii="Times New Roman" w:hAnsi="Times New Roman" w:cs="Times New Roman"/>
                <w:bCs/>
                <w:sz w:val="24"/>
                <w:szCs w:val="24"/>
              </w:rPr>
              <w:t>20,01</w:t>
            </w:r>
          </w:p>
        </w:tc>
      </w:tr>
    </w:tbl>
    <w:p w14:paraId="5EE07681" w14:textId="77777777" w:rsidR="0046366E" w:rsidRPr="005F4B01" w:rsidRDefault="0046366E" w:rsidP="008709F5">
      <w:pPr>
        <w:spacing w:after="0" w:line="312" w:lineRule="auto"/>
        <w:jc w:val="right"/>
        <w:rPr>
          <w:rFonts w:ascii="Times New Roman" w:hAnsi="Times New Roman" w:cs="Times New Roman"/>
          <w:i/>
          <w:sz w:val="26"/>
          <w:szCs w:val="26"/>
          <w:lang w:val="vi-VN"/>
        </w:rPr>
      </w:pPr>
    </w:p>
    <w:p w14:paraId="5FD71376" w14:textId="77777777" w:rsidR="008709F5" w:rsidRPr="005F4B01" w:rsidRDefault="008709F5" w:rsidP="008709F5">
      <w:pPr>
        <w:spacing w:after="0" w:line="312" w:lineRule="auto"/>
        <w:jc w:val="right"/>
        <w:rPr>
          <w:rFonts w:ascii="Times New Roman" w:hAnsi="Times New Roman" w:cs="Times New Roman"/>
          <w:i/>
          <w:sz w:val="26"/>
          <w:szCs w:val="26"/>
        </w:rPr>
        <w:sectPr w:rsidR="008709F5" w:rsidRPr="005F4B01" w:rsidSect="00517961">
          <w:pgSz w:w="16840" w:h="11907" w:orient="landscape" w:code="9"/>
          <w:pgMar w:top="1701" w:right="1134" w:bottom="1134" w:left="1134" w:header="709" w:footer="709" w:gutter="0"/>
          <w:pgNumType w:start="29"/>
          <w:cols w:space="708"/>
          <w:docGrid w:linePitch="360"/>
        </w:sectPr>
      </w:pPr>
      <w:r w:rsidRPr="005F4B01">
        <w:rPr>
          <w:rFonts w:ascii="Times New Roman" w:hAnsi="Times New Roman" w:cs="Times New Roman"/>
          <w:i/>
          <w:sz w:val="26"/>
          <w:szCs w:val="26"/>
        </w:rPr>
        <w:t xml:space="preserve">(Nguồn: Phòng </w:t>
      </w:r>
      <w:r w:rsidR="008048CF" w:rsidRPr="005F4B01">
        <w:rPr>
          <w:rFonts w:ascii="Times New Roman" w:hAnsi="Times New Roman" w:cs="Times New Roman"/>
          <w:i/>
          <w:sz w:val="26"/>
          <w:szCs w:val="26"/>
        </w:rPr>
        <w:t>Giám</w:t>
      </w:r>
      <w:r w:rsidR="008048CF" w:rsidRPr="005F4B01">
        <w:rPr>
          <w:rFonts w:ascii="Times New Roman" w:hAnsi="Times New Roman" w:cs="Times New Roman"/>
          <w:i/>
          <w:sz w:val="26"/>
          <w:szCs w:val="26"/>
          <w:lang w:val="vi-VN"/>
        </w:rPr>
        <w:t xml:space="preserve"> đốc</w:t>
      </w:r>
      <w:r w:rsidRPr="005F4B01">
        <w:rPr>
          <w:rFonts w:ascii="Times New Roman" w:hAnsi="Times New Roman" w:cs="Times New Roman"/>
          <w:i/>
          <w:sz w:val="26"/>
          <w:szCs w:val="26"/>
        </w:rPr>
        <w:t xml:space="preserve"> SeABank</w:t>
      </w:r>
      <w:r w:rsidRPr="005F4B01">
        <w:rPr>
          <w:rFonts w:ascii="Times New Roman" w:hAnsi="Times New Roman" w:cs="Times New Roman"/>
          <w:i/>
          <w:sz w:val="26"/>
          <w:szCs w:val="26"/>
          <w:lang w:val="en-GB"/>
        </w:rPr>
        <w:t xml:space="preserve"> </w:t>
      </w:r>
      <w:r w:rsidRPr="005F4B01">
        <w:rPr>
          <w:rFonts w:ascii="Times New Roman" w:hAnsi="Times New Roman" w:cs="Times New Roman"/>
          <w:i/>
          <w:sz w:val="26"/>
          <w:szCs w:val="26"/>
        </w:rPr>
        <w:t>- PGD Hoàng</w:t>
      </w:r>
      <w:r w:rsidRPr="005F4B01">
        <w:rPr>
          <w:rFonts w:ascii="Times New Roman" w:hAnsi="Times New Roman" w:cs="Times New Roman"/>
          <w:i/>
          <w:sz w:val="26"/>
          <w:szCs w:val="26"/>
          <w:lang w:val="vi-VN"/>
        </w:rPr>
        <w:t xml:space="preserve"> Diệu</w:t>
      </w:r>
      <w:r w:rsidRPr="005F4B01">
        <w:rPr>
          <w:rFonts w:ascii="Times New Roman" w:hAnsi="Times New Roman" w:cs="Times New Roman"/>
          <w:i/>
          <w:sz w:val="26"/>
          <w:szCs w:val="26"/>
        </w:rPr>
        <w:t>)</w:t>
      </w:r>
    </w:p>
    <w:p w14:paraId="5912734D" w14:textId="77777777" w:rsidR="00EA1763" w:rsidRPr="005F4B01" w:rsidRDefault="00EA1763" w:rsidP="00EA1763">
      <w:pPr>
        <w:spacing w:after="0" w:line="312" w:lineRule="auto"/>
        <w:ind w:firstLine="284"/>
        <w:jc w:val="both"/>
        <w:rPr>
          <w:rFonts w:ascii="Times New Roman" w:hAnsi="Times New Roman" w:cs="Times New Roman"/>
          <w:sz w:val="26"/>
          <w:szCs w:val="26"/>
        </w:rPr>
      </w:pPr>
      <w:r w:rsidRPr="005F4B01">
        <w:rPr>
          <w:rFonts w:ascii="Times New Roman" w:eastAsiaTheme="minorEastAsia" w:hAnsi="Times New Roman" w:cs="Times New Roman"/>
          <w:sz w:val="26"/>
          <w:szCs w:val="26"/>
        </w:rPr>
        <w:lastRenderedPageBreak/>
        <w:t>Qua bảng số liệu 2.3</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 xml:space="preserve">ta thấy lợi nhuận trong 3 năm qua của PGD </w:t>
      </w:r>
      <w:r w:rsidR="002A037C" w:rsidRPr="005F4B01">
        <w:rPr>
          <w:rFonts w:ascii="Times New Roman" w:eastAsiaTheme="minorEastAsia" w:hAnsi="Times New Roman" w:cs="Times New Roman"/>
          <w:sz w:val="26"/>
          <w:szCs w:val="26"/>
        </w:rPr>
        <w:t>t</w:t>
      </w:r>
      <w:r w:rsidR="002619AE" w:rsidRPr="005F4B01">
        <w:rPr>
          <w:rFonts w:ascii="Times New Roman" w:eastAsiaTheme="minorEastAsia" w:hAnsi="Times New Roman" w:cs="Times New Roman"/>
          <w:sz w:val="26"/>
          <w:szCs w:val="26"/>
        </w:rPr>
        <w:t>ă</w:t>
      </w:r>
      <w:r w:rsidR="002A037C" w:rsidRPr="005F4B01">
        <w:rPr>
          <w:rFonts w:ascii="Times New Roman" w:eastAsiaTheme="minorEastAsia" w:hAnsi="Times New Roman" w:cs="Times New Roman"/>
          <w:sz w:val="26"/>
          <w:szCs w:val="26"/>
        </w:rPr>
        <w:t>ng</w:t>
      </w:r>
      <w:r w:rsidR="002A037C" w:rsidRPr="005F4B01">
        <w:rPr>
          <w:rFonts w:ascii="Times New Roman" w:eastAsiaTheme="minorEastAsia" w:hAnsi="Times New Roman" w:cs="Times New Roman"/>
          <w:sz w:val="26"/>
          <w:szCs w:val="26"/>
          <w:lang w:val="vi-VN"/>
        </w:rPr>
        <w:t xml:space="preserve"> trưởng không đều</w:t>
      </w:r>
      <w:r w:rsidRPr="005F4B01">
        <w:rPr>
          <w:rFonts w:ascii="Times New Roman" w:eastAsiaTheme="minorEastAsia" w:hAnsi="Times New Roman" w:cs="Times New Roman"/>
          <w:sz w:val="26"/>
          <w:szCs w:val="26"/>
        </w:rPr>
        <w:t xml:space="preserve">. </w:t>
      </w:r>
    </w:p>
    <w:p w14:paraId="33DE3E38" w14:textId="3B91D840" w:rsidR="009F39AF" w:rsidRPr="005F4B01" w:rsidRDefault="00EA1763" w:rsidP="009F39AF">
      <w:pPr>
        <w:spacing w:after="0" w:line="312"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Trong tổng thu nhập</w:t>
      </w:r>
      <w:r w:rsidRPr="005F4B01">
        <w:rPr>
          <w:rFonts w:ascii="Times New Roman" w:hAnsi="Times New Roman" w:cs="Times New Roman"/>
          <w:sz w:val="26"/>
          <w:szCs w:val="26"/>
          <w:lang w:val="vi-VN"/>
        </w:rPr>
        <w:t xml:space="preserve"> hoạt động</w:t>
      </w:r>
      <w:r w:rsidRPr="005F4B01">
        <w:rPr>
          <w:rFonts w:ascii="Times New Roman" w:hAnsi="Times New Roman" w:cs="Times New Roman"/>
          <w:sz w:val="26"/>
          <w:szCs w:val="26"/>
        </w:rPr>
        <w:t xml:space="preserve"> của </w:t>
      </w:r>
      <w:r w:rsidR="00296190" w:rsidRPr="005F4B01">
        <w:rPr>
          <w:rFonts w:ascii="Times New Roman" w:hAnsi="Times New Roman" w:cs="Times New Roman"/>
          <w:sz w:val="26"/>
          <w:szCs w:val="26"/>
        </w:rPr>
        <w:t>SeA</w:t>
      </w:r>
      <w:r w:rsidRPr="005F4B01">
        <w:rPr>
          <w:rFonts w:ascii="Times New Roman" w:hAnsi="Times New Roman" w:cs="Times New Roman"/>
          <w:sz w:val="26"/>
          <w:szCs w:val="26"/>
        </w:rPr>
        <w:t>Bank - PGD Hoàng Diệu, thu nhập từ</w:t>
      </w:r>
      <w:r w:rsidRPr="005F4B01">
        <w:rPr>
          <w:rFonts w:ascii="Times New Roman" w:hAnsi="Times New Roman" w:cs="Times New Roman"/>
          <w:sz w:val="26"/>
          <w:szCs w:val="26"/>
          <w:lang w:val="vi-VN"/>
        </w:rPr>
        <w:t xml:space="preserve"> lãi </w:t>
      </w:r>
      <w:r w:rsidRPr="005F4B01">
        <w:rPr>
          <w:rFonts w:ascii="Times New Roman" w:hAnsi="Times New Roman" w:cs="Times New Roman"/>
          <w:sz w:val="26"/>
          <w:szCs w:val="26"/>
        </w:rPr>
        <w:t>chiếm tỷ trọng chủ yếu, tiếp theo đó là</w:t>
      </w:r>
      <w:r w:rsidR="002A037C" w:rsidRPr="005F4B01">
        <w:rPr>
          <w:rFonts w:ascii="Times New Roman" w:hAnsi="Times New Roman" w:cs="Times New Roman"/>
          <w:sz w:val="26"/>
          <w:szCs w:val="26"/>
          <w:lang w:val="vi-VN"/>
        </w:rPr>
        <w:t xml:space="preserve"> </w:t>
      </w:r>
      <w:r w:rsidR="002A037C" w:rsidRPr="005F4B01">
        <w:rPr>
          <w:rFonts w:ascii="Times New Roman" w:hAnsi="Times New Roman" w:cs="Times New Roman"/>
          <w:sz w:val="26"/>
          <w:szCs w:val="26"/>
        </w:rPr>
        <w:t>thu từ hoạt động dịch vụ</w:t>
      </w:r>
      <w:r w:rsidRPr="005F4B01">
        <w:rPr>
          <w:rFonts w:ascii="Times New Roman" w:hAnsi="Times New Roman" w:cs="Times New Roman"/>
          <w:sz w:val="26"/>
          <w:szCs w:val="26"/>
        </w:rPr>
        <w:t xml:space="preserve"> và cuối cùng là </w:t>
      </w:r>
      <w:r w:rsidR="002A037C" w:rsidRPr="005F4B01">
        <w:rPr>
          <w:rFonts w:ascii="Times New Roman" w:hAnsi="Times New Roman" w:cs="Times New Roman"/>
          <w:sz w:val="26"/>
          <w:szCs w:val="26"/>
        </w:rPr>
        <w:t>hoạt động thu khác</w:t>
      </w:r>
      <w:r w:rsidRPr="005F4B01">
        <w:rPr>
          <w:rFonts w:ascii="Times New Roman" w:hAnsi="Times New Roman" w:cs="Times New Roman"/>
          <w:sz w:val="26"/>
          <w:szCs w:val="26"/>
          <w:lang w:val="en-GB"/>
        </w:rPr>
        <w:t>. T</w:t>
      </w:r>
      <w:r w:rsidRPr="005F4B01">
        <w:rPr>
          <w:rFonts w:ascii="Times New Roman" w:eastAsiaTheme="minorEastAsia" w:hAnsi="Times New Roman" w:cs="Times New Roman"/>
          <w:sz w:val="26"/>
          <w:szCs w:val="26"/>
        </w:rPr>
        <w:t>rong đó thu từ lãi chiếm</w:t>
      </w:r>
      <w:r w:rsidRPr="005F4B01">
        <w:rPr>
          <w:rFonts w:ascii="Times New Roman" w:eastAsiaTheme="minorEastAsia" w:hAnsi="Times New Roman" w:cs="Times New Roman"/>
          <w:sz w:val="26"/>
          <w:szCs w:val="26"/>
          <w:lang w:val="vi-VN"/>
        </w:rPr>
        <w:t xml:space="preserve"> tỷ trọng cao </w:t>
      </w:r>
      <w:r w:rsidR="00855E7D" w:rsidRPr="005F4B01">
        <w:rPr>
          <w:rFonts w:ascii="Times New Roman" w:eastAsiaTheme="minorEastAsia" w:hAnsi="Times New Roman" w:cs="Times New Roman"/>
          <w:sz w:val="26"/>
          <w:szCs w:val="26"/>
        </w:rPr>
        <w:t xml:space="preserve">(chiếm khoảng </w:t>
      </w:r>
      <w:r w:rsidR="00043F83" w:rsidRPr="005F4B01">
        <w:rPr>
          <w:rFonts w:ascii="Times New Roman" w:eastAsiaTheme="minorEastAsia" w:hAnsi="Times New Roman" w:cs="Times New Roman"/>
          <w:sz w:val="26"/>
          <w:szCs w:val="26"/>
        </w:rPr>
        <w:t>98% đến 99%) trong tổng thu của PGD</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Tổng</w:t>
      </w:r>
      <w:r w:rsidRPr="005F4B01">
        <w:rPr>
          <w:rFonts w:ascii="Times New Roman" w:eastAsiaTheme="minorEastAsia" w:hAnsi="Times New Roman" w:cs="Times New Roman"/>
          <w:sz w:val="26"/>
          <w:szCs w:val="26"/>
          <w:lang w:val="vi-VN"/>
        </w:rPr>
        <w:t xml:space="preserve"> thu nhậ</w:t>
      </w:r>
      <w:r w:rsidR="002A037C" w:rsidRPr="005F4B01">
        <w:rPr>
          <w:rFonts w:ascii="Times New Roman" w:eastAsiaTheme="minorEastAsia" w:hAnsi="Times New Roman" w:cs="Times New Roman"/>
          <w:sz w:val="26"/>
          <w:szCs w:val="26"/>
          <w:lang w:val="vi-VN"/>
        </w:rPr>
        <w:t>p năm 2021</w:t>
      </w:r>
      <w:r w:rsidRPr="005F4B01">
        <w:rPr>
          <w:rFonts w:ascii="Times New Roman" w:eastAsiaTheme="minorEastAsia" w:hAnsi="Times New Roman" w:cs="Times New Roman"/>
          <w:sz w:val="26"/>
          <w:szCs w:val="26"/>
          <w:lang w:val="vi-VN"/>
        </w:rPr>
        <w:t xml:space="preserve"> đạt </w:t>
      </w:r>
      <w:r w:rsidR="002A037C" w:rsidRPr="005F4B01">
        <w:rPr>
          <w:rFonts w:ascii="Times New Roman" w:eastAsiaTheme="minorEastAsia" w:hAnsi="Times New Roman" w:cs="Times New Roman"/>
          <w:sz w:val="26"/>
          <w:szCs w:val="26"/>
          <w:lang w:val="vi-VN"/>
        </w:rPr>
        <w:t xml:space="preserve">21.456 </w:t>
      </w:r>
      <w:r w:rsidRPr="005F4B01">
        <w:rPr>
          <w:rFonts w:ascii="Times New Roman" w:eastAsiaTheme="minorEastAsia" w:hAnsi="Times New Roman" w:cs="Times New Roman"/>
          <w:sz w:val="26"/>
          <w:szCs w:val="26"/>
          <w:lang w:val="vi-VN"/>
        </w:rPr>
        <w:t>triệu đồng</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giảm </w:t>
      </w:r>
      <w:r w:rsidR="002A037C" w:rsidRPr="005F4B01">
        <w:rPr>
          <w:rFonts w:ascii="Times New Roman" w:eastAsiaTheme="minorEastAsia" w:hAnsi="Times New Roman" w:cs="Times New Roman"/>
          <w:sz w:val="26"/>
          <w:szCs w:val="26"/>
          <w:lang w:val="vi-VN"/>
        </w:rPr>
        <w:t xml:space="preserve">2.123 </w:t>
      </w:r>
      <w:r w:rsidRPr="005F4B01">
        <w:rPr>
          <w:rFonts w:ascii="Times New Roman" w:eastAsiaTheme="minorEastAsia" w:hAnsi="Times New Roman" w:cs="Times New Roman"/>
          <w:sz w:val="26"/>
          <w:szCs w:val="26"/>
          <w:lang w:val="vi-VN"/>
        </w:rPr>
        <w:t>triệu đồng so vớ</w:t>
      </w:r>
      <w:r w:rsidR="002A037C" w:rsidRPr="005F4B01">
        <w:rPr>
          <w:rFonts w:ascii="Times New Roman" w:eastAsiaTheme="minorEastAsia" w:hAnsi="Times New Roman" w:cs="Times New Roman"/>
          <w:sz w:val="26"/>
          <w:szCs w:val="26"/>
          <w:lang w:val="vi-VN"/>
        </w:rPr>
        <w:t>i năm 2020</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tỷ lệ giảm </w:t>
      </w:r>
      <w:r w:rsidR="002A037C" w:rsidRPr="005F4B01">
        <w:rPr>
          <w:rFonts w:ascii="Times New Roman" w:eastAsiaTheme="minorEastAsia" w:hAnsi="Times New Roman" w:cs="Times New Roman"/>
          <w:sz w:val="26"/>
          <w:szCs w:val="26"/>
          <w:lang w:val="vi-VN"/>
        </w:rPr>
        <w:t>9</w:t>
      </w:r>
      <w:r w:rsidRPr="005F4B01">
        <w:rPr>
          <w:rFonts w:ascii="Times New Roman" w:eastAsiaTheme="minorEastAsia" w:hAnsi="Times New Roman" w:cs="Times New Roman"/>
          <w:sz w:val="26"/>
          <w:szCs w:val="26"/>
          <w:lang w:val="vi-VN"/>
        </w:rPr>
        <w:t>%</w:t>
      </w:r>
      <w:r w:rsidR="002A037C" w:rsidRPr="005F4B01">
        <w:rPr>
          <w:rFonts w:ascii="Times New Roman" w:eastAsiaTheme="minorEastAsia" w:hAnsi="Times New Roman" w:cs="Times New Roman"/>
          <w:sz w:val="26"/>
          <w:szCs w:val="26"/>
        </w:rPr>
        <w:t>, năm 2022</w:t>
      </w:r>
      <w:r w:rsidRPr="005F4B01">
        <w:rPr>
          <w:rFonts w:ascii="Times New Roman" w:eastAsiaTheme="minorEastAsia" w:hAnsi="Times New Roman" w:cs="Times New Roman"/>
          <w:sz w:val="26"/>
          <w:szCs w:val="26"/>
          <w:lang w:val="vi-VN"/>
        </w:rPr>
        <w:t xml:space="preserve"> tổng thu nhập đạt </w:t>
      </w:r>
      <w:r w:rsidR="002A037C" w:rsidRPr="005F4B01">
        <w:rPr>
          <w:rFonts w:ascii="Times New Roman" w:eastAsiaTheme="minorEastAsia" w:hAnsi="Times New Roman" w:cs="Times New Roman"/>
          <w:sz w:val="26"/>
          <w:szCs w:val="26"/>
          <w:lang w:val="vi-VN"/>
        </w:rPr>
        <w:t xml:space="preserve">24.562 </w:t>
      </w:r>
      <w:r w:rsidRPr="005F4B01">
        <w:rPr>
          <w:rFonts w:ascii="Times New Roman" w:eastAsiaTheme="minorEastAsia" w:hAnsi="Times New Roman" w:cs="Times New Roman"/>
          <w:sz w:val="26"/>
          <w:szCs w:val="26"/>
          <w:lang w:val="vi-VN"/>
        </w:rPr>
        <w:t>triệu đồng</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w:t>
      </w:r>
      <w:r w:rsidR="00855E7D" w:rsidRPr="005F4B01">
        <w:rPr>
          <w:rFonts w:ascii="Times New Roman" w:eastAsiaTheme="minorEastAsia" w:hAnsi="Times New Roman" w:cs="Times New Roman"/>
          <w:sz w:val="26"/>
          <w:szCs w:val="26"/>
        </w:rPr>
        <w:t xml:space="preserve">tăng </w:t>
      </w:r>
      <w:r w:rsidR="002A037C" w:rsidRPr="005F4B01">
        <w:rPr>
          <w:rFonts w:ascii="Times New Roman" w:eastAsiaTheme="minorEastAsia" w:hAnsi="Times New Roman" w:cs="Times New Roman"/>
          <w:sz w:val="26"/>
          <w:szCs w:val="26"/>
          <w:lang w:val="vi-VN"/>
        </w:rPr>
        <w:t xml:space="preserve">3.106 </w:t>
      </w:r>
      <w:r w:rsidRPr="005F4B01">
        <w:rPr>
          <w:rFonts w:ascii="Times New Roman" w:eastAsiaTheme="minorEastAsia" w:hAnsi="Times New Roman" w:cs="Times New Roman"/>
          <w:sz w:val="26"/>
          <w:szCs w:val="26"/>
          <w:lang w:val="vi-VN"/>
        </w:rPr>
        <w:t>triệu đồng so với năm 2021</w:t>
      </w:r>
      <w:r w:rsidR="00043F83" w:rsidRPr="005F4B01">
        <w:rPr>
          <w:rFonts w:ascii="Times New Roman" w:eastAsiaTheme="minorEastAsia" w:hAnsi="Times New Roman" w:cs="Times New Roman"/>
          <w:sz w:val="26"/>
          <w:szCs w:val="26"/>
        </w:rPr>
        <w:t>,</w:t>
      </w:r>
      <w:r w:rsidRPr="005F4B01">
        <w:rPr>
          <w:rFonts w:ascii="Times New Roman" w:eastAsiaTheme="minorEastAsia" w:hAnsi="Times New Roman" w:cs="Times New Roman"/>
          <w:sz w:val="26"/>
          <w:szCs w:val="26"/>
          <w:lang w:val="vi-VN"/>
        </w:rPr>
        <w:t xml:space="preserve"> </w:t>
      </w:r>
      <w:r w:rsidR="002A037C" w:rsidRPr="005F4B01">
        <w:rPr>
          <w:rFonts w:ascii="Times New Roman" w:eastAsiaTheme="minorEastAsia" w:hAnsi="Times New Roman" w:cs="Times New Roman"/>
          <w:sz w:val="26"/>
          <w:szCs w:val="26"/>
          <w:lang w:val="vi-VN"/>
        </w:rPr>
        <w:t>tỷ lệ tăng trưởng đạt 14,48</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Thu lãi năm</w:t>
      </w:r>
      <w:r w:rsidR="002A037C" w:rsidRPr="005F4B01">
        <w:rPr>
          <w:rFonts w:ascii="Times New Roman" w:eastAsiaTheme="minorEastAsia" w:hAnsi="Times New Roman" w:cs="Times New Roman"/>
          <w:sz w:val="26"/>
          <w:szCs w:val="26"/>
          <w:lang w:val="vi-VN"/>
        </w:rPr>
        <w:t xml:space="preserve"> 2021</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đạ</w:t>
      </w:r>
      <w:r w:rsidR="002A037C" w:rsidRPr="005F4B01">
        <w:rPr>
          <w:rFonts w:ascii="Times New Roman" w:eastAsiaTheme="minorEastAsia" w:hAnsi="Times New Roman" w:cs="Times New Roman"/>
          <w:sz w:val="26"/>
          <w:szCs w:val="26"/>
        </w:rPr>
        <w:t>t 21</w:t>
      </w:r>
      <w:r w:rsidR="002A037C" w:rsidRPr="005F4B01">
        <w:rPr>
          <w:rFonts w:ascii="Times New Roman" w:eastAsiaTheme="minorEastAsia" w:hAnsi="Times New Roman" w:cs="Times New Roman"/>
          <w:sz w:val="26"/>
          <w:szCs w:val="26"/>
          <w:lang w:val="vi-VN"/>
        </w:rPr>
        <w:t>.235</w:t>
      </w:r>
      <w:r w:rsidRPr="005F4B01">
        <w:rPr>
          <w:rFonts w:ascii="Times New Roman" w:eastAsiaTheme="minorEastAsia" w:hAnsi="Times New Roman" w:cs="Times New Roman"/>
          <w:sz w:val="26"/>
          <w:szCs w:val="26"/>
          <w:lang w:val="vi-VN"/>
        </w:rPr>
        <w:t xml:space="preserve"> </w:t>
      </w:r>
      <w:r w:rsidRPr="005F4B01">
        <w:rPr>
          <w:rFonts w:ascii="Times New Roman" w:hAnsi="Times New Roman" w:cs="Times New Roman"/>
          <w:sz w:val="26"/>
          <w:szCs w:val="26"/>
        </w:rPr>
        <w:t>triệu đồng, giảm</w:t>
      </w:r>
      <w:r w:rsidRPr="005F4B01">
        <w:rPr>
          <w:rFonts w:ascii="Times New Roman" w:eastAsiaTheme="minorEastAsia" w:hAnsi="Times New Roman" w:cs="Times New Roman"/>
          <w:sz w:val="26"/>
          <w:szCs w:val="26"/>
        </w:rPr>
        <w:t xml:space="preserve"> </w:t>
      </w:r>
      <w:r w:rsidR="002A037C" w:rsidRPr="005F4B01">
        <w:rPr>
          <w:rFonts w:ascii="Times New Roman" w:eastAsiaTheme="minorEastAsia" w:hAnsi="Times New Roman" w:cs="Times New Roman"/>
          <w:sz w:val="26"/>
          <w:szCs w:val="26"/>
        </w:rPr>
        <w:t>2</w:t>
      </w:r>
      <w:r w:rsidR="002A037C" w:rsidRPr="005F4B01">
        <w:rPr>
          <w:rFonts w:ascii="Times New Roman" w:eastAsiaTheme="minorEastAsia" w:hAnsi="Times New Roman" w:cs="Times New Roman"/>
          <w:sz w:val="26"/>
          <w:szCs w:val="26"/>
          <w:lang w:val="vi-VN"/>
        </w:rPr>
        <w:t xml:space="preserve">.138 </w:t>
      </w:r>
      <w:r w:rsidRPr="005F4B01">
        <w:rPr>
          <w:rFonts w:ascii="Times New Roman" w:hAnsi="Times New Roman" w:cs="Times New Roman"/>
          <w:sz w:val="26"/>
          <w:szCs w:val="26"/>
        </w:rPr>
        <w:t xml:space="preserve">triệu đồng (tương ứng giảm </w:t>
      </w:r>
      <w:r w:rsidR="002A037C" w:rsidRPr="005F4B01">
        <w:rPr>
          <w:rFonts w:ascii="Times New Roman" w:hAnsi="Times New Roman" w:cs="Times New Roman"/>
          <w:sz w:val="26"/>
          <w:szCs w:val="26"/>
        </w:rPr>
        <w:t>9</w:t>
      </w:r>
      <w:r w:rsidR="002A037C" w:rsidRPr="005F4B01">
        <w:rPr>
          <w:rFonts w:ascii="Times New Roman" w:hAnsi="Times New Roman" w:cs="Times New Roman"/>
          <w:sz w:val="26"/>
          <w:szCs w:val="26"/>
          <w:lang w:val="vi-VN"/>
        </w:rPr>
        <w:t>,15</w:t>
      </w:r>
      <w:r w:rsidRPr="005F4B01">
        <w:rPr>
          <w:rFonts w:ascii="Times New Roman" w:hAnsi="Times New Roman" w:cs="Times New Roman"/>
          <w:sz w:val="26"/>
          <w:szCs w:val="26"/>
        </w:rPr>
        <w:t>%) so vớ</w:t>
      </w:r>
      <w:r w:rsidR="002A037C" w:rsidRPr="005F4B01">
        <w:rPr>
          <w:rFonts w:ascii="Times New Roman" w:hAnsi="Times New Roman" w:cs="Times New Roman"/>
          <w:sz w:val="26"/>
          <w:szCs w:val="26"/>
        </w:rPr>
        <w:t>i năm 2020</w:t>
      </w:r>
      <w:r w:rsidRPr="005F4B01">
        <w:rPr>
          <w:rFonts w:ascii="Times New Roman" w:hAnsi="Times New Roman" w:cs="Times New Roman"/>
          <w:sz w:val="26"/>
          <w:szCs w:val="26"/>
        </w:rPr>
        <w:t xml:space="preserve"> (đạt </w:t>
      </w:r>
      <w:r w:rsidR="002A037C" w:rsidRPr="005F4B01">
        <w:rPr>
          <w:rFonts w:ascii="Times New Roman" w:hAnsi="Times New Roman" w:cs="Times New Roman"/>
          <w:sz w:val="26"/>
          <w:szCs w:val="26"/>
        </w:rPr>
        <w:t>23</w:t>
      </w:r>
      <w:r w:rsidR="002A037C" w:rsidRPr="005F4B01">
        <w:rPr>
          <w:rFonts w:ascii="Times New Roman" w:hAnsi="Times New Roman" w:cs="Times New Roman"/>
          <w:sz w:val="26"/>
          <w:szCs w:val="26"/>
          <w:lang w:val="vi-VN"/>
        </w:rPr>
        <w:t xml:space="preserve">.373 </w:t>
      </w:r>
      <w:r w:rsidRPr="005F4B01">
        <w:rPr>
          <w:rFonts w:ascii="Times New Roman" w:hAnsi="Times New Roman" w:cs="Times New Roman"/>
          <w:sz w:val="26"/>
          <w:szCs w:val="26"/>
        </w:rPr>
        <w:t>triệu đồ</w:t>
      </w:r>
      <w:r w:rsidR="002A037C" w:rsidRPr="005F4B01">
        <w:rPr>
          <w:rFonts w:ascii="Times New Roman" w:hAnsi="Times New Roman" w:cs="Times New Roman"/>
          <w:sz w:val="26"/>
          <w:szCs w:val="26"/>
        </w:rPr>
        <w:t>ng). Năm 2022</w:t>
      </w:r>
      <w:r w:rsidRPr="005F4B01">
        <w:rPr>
          <w:rFonts w:ascii="Times New Roman" w:hAnsi="Times New Roman" w:cs="Times New Roman"/>
          <w:sz w:val="26"/>
          <w:szCs w:val="26"/>
        </w:rPr>
        <w:t xml:space="preserve">, thu </w:t>
      </w:r>
      <w:r w:rsidR="002619AE" w:rsidRPr="005F4B01">
        <w:rPr>
          <w:rFonts w:ascii="Times New Roman" w:hAnsi="Times New Roman" w:cs="Times New Roman"/>
          <w:sz w:val="26"/>
          <w:szCs w:val="26"/>
        </w:rPr>
        <w:t xml:space="preserve">nhập từ </w:t>
      </w:r>
      <w:r w:rsidRPr="005F4B01">
        <w:rPr>
          <w:rFonts w:ascii="Times New Roman" w:hAnsi="Times New Roman" w:cs="Times New Roman"/>
          <w:sz w:val="26"/>
          <w:szCs w:val="26"/>
        </w:rPr>
        <w:t xml:space="preserve">lãi đạt </w:t>
      </w:r>
      <w:r w:rsidR="002A037C" w:rsidRPr="005F4B01">
        <w:rPr>
          <w:rFonts w:ascii="Times New Roman" w:hAnsi="Times New Roman" w:cs="Times New Roman"/>
          <w:sz w:val="26"/>
          <w:szCs w:val="26"/>
        </w:rPr>
        <w:t>24</w:t>
      </w:r>
      <w:r w:rsidR="002A037C" w:rsidRPr="005F4B01">
        <w:rPr>
          <w:rFonts w:ascii="Times New Roman" w:hAnsi="Times New Roman" w:cs="Times New Roman"/>
          <w:sz w:val="26"/>
          <w:szCs w:val="26"/>
          <w:lang w:val="vi-VN"/>
        </w:rPr>
        <w:t xml:space="preserve">.250 </w:t>
      </w:r>
      <w:r w:rsidRPr="005F4B01">
        <w:rPr>
          <w:rFonts w:ascii="Times New Roman" w:hAnsi="Times New Roman" w:cs="Times New Roman"/>
          <w:sz w:val="26"/>
          <w:szCs w:val="26"/>
        </w:rPr>
        <w:t xml:space="preserve">triệu đồng, </w:t>
      </w:r>
      <w:r w:rsidR="002619AE" w:rsidRPr="005F4B01">
        <w:rPr>
          <w:rFonts w:ascii="Times New Roman" w:hAnsi="Times New Roman" w:cs="Times New Roman"/>
          <w:sz w:val="26"/>
          <w:szCs w:val="26"/>
        </w:rPr>
        <w:t xml:space="preserve">tăng </w:t>
      </w:r>
      <w:r w:rsidR="002A037C" w:rsidRPr="005F4B01">
        <w:rPr>
          <w:rFonts w:ascii="Times New Roman" w:hAnsi="Times New Roman" w:cs="Times New Roman"/>
          <w:sz w:val="26"/>
          <w:szCs w:val="26"/>
        </w:rPr>
        <w:t>3</w:t>
      </w:r>
      <w:r w:rsidR="002A037C" w:rsidRPr="005F4B01">
        <w:rPr>
          <w:rFonts w:ascii="Times New Roman" w:hAnsi="Times New Roman" w:cs="Times New Roman"/>
          <w:sz w:val="26"/>
          <w:szCs w:val="26"/>
          <w:lang w:val="vi-VN"/>
        </w:rPr>
        <w:t xml:space="preserve">.015 </w:t>
      </w:r>
      <w:r w:rsidRPr="005F4B01">
        <w:rPr>
          <w:rFonts w:ascii="Times New Roman" w:hAnsi="Times New Roman" w:cs="Times New Roman"/>
          <w:sz w:val="26"/>
          <w:szCs w:val="26"/>
        </w:rPr>
        <w:t xml:space="preserve">triệu đồng (tương ứng </w:t>
      </w:r>
      <w:r w:rsidR="002A037C" w:rsidRPr="005F4B01">
        <w:rPr>
          <w:rFonts w:ascii="Times New Roman" w:hAnsi="Times New Roman" w:cs="Times New Roman"/>
          <w:sz w:val="26"/>
          <w:szCs w:val="26"/>
        </w:rPr>
        <w:t>14</w:t>
      </w:r>
      <w:r w:rsidR="002A037C" w:rsidRPr="005F4B01">
        <w:rPr>
          <w:rFonts w:ascii="Times New Roman" w:hAnsi="Times New Roman" w:cs="Times New Roman"/>
          <w:sz w:val="26"/>
          <w:szCs w:val="26"/>
          <w:lang w:val="vi-VN"/>
        </w:rPr>
        <w:t>,20</w:t>
      </w:r>
      <w:r w:rsidRPr="005F4B01">
        <w:rPr>
          <w:rFonts w:ascii="Times New Roman" w:hAnsi="Times New Roman" w:cs="Times New Roman"/>
          <w:sz w:val="26"/>
          <w:szCs w:val="26"/>
        </w:rPr>
        <w:t>%) so vớ</w:t>
      </w:r>
      <w:r w:rsidR="002A037C" w:rsidRPr="005F4B01">
        <w:rPr>
          <w:rFonts w:ascii="Times New Roman" w:hAnsi="Times New Roman" w:cs="Times New Roman"/>
          <w:sz w:val="26"/>
          <w:szCs w:val="26"/>
        </w:rPr>
        <w:t>i năm 2021</w:t>
      </w:r>
      <w:r w:rsidRPr="005F4B01">
        <w:rPr>
          <w:rFonts w:ascii="Times New Roman" w:hAnsi="Times New Roman" w:cs="Times New Roman"/>
          <w:sz w:val="26"/>
          <w:szCs w:val="26"/>
        </w:rPr>
        <w:t>.</w:t>
      </w:r>
      <w:r w:rsidR="00715065" w:rsidRPr="005F4B01">
        <w:rPr>
          <w:rFonts w:ascii="Times New Roman" w:hAnsi="Times New Roman" w:cs="Times New Roman"/>
          <w:sz w:val="26"/>
          <w:szCs w:val="26"/>
          <w:lang w:val="vi-VN"/>
        </w:rPr>
        <w:t xml:space="preserve"> </w:t>
      </w:r>
      <w:r w:rsidR="00715065" w:rsidRPr="005F4B01">
        <w:rPr>
          <w:rFonts w:ascii="Times New Roman" w:hAnsi="Times New Roman" w:cs="Times New Roman"/>
          <w:sz w:val="26"/>
          <w:szCs w:val="26"/>
        </w:rPr>
        <w:t>Thu</w:t>
      </w:r>
      <w:r w:rsidR="00715065" w:rsidRPr="005F4B01">
        <w:rPr>
          <w:rFonts w:ascii="Times New Roman" w:hAnsi="Times New Roman" w:cs="Times New Roman"/>
          <w:sz w:val="26"/>
          <w:szCs w:val="26"/>
          <w:lang w:val="vi-VN"/>
        </w:rPr>
        <w:t xml:space="preserve"> từ các dịch vụ và dịch vụ khác chiếm tỷ trọng nhỏ nhưng có sự tăng trưởng ổn định chiếm vị trí quan trọng trong nguồn thu của PGD, năm 2021 đạt 180 triệu đồng tăng 17 triệu đồng so với năm 2020 và năm 2022 đạt 250 triệu đồng tăng 70 triệu đồng so với năm 2022.</w:t>
      </w:r>
      <w:r w:rsidRPr="005F4B01">
        <w:rPr>
          <w:rFonts w:ascii="Times New Roman" w:hAnsi="Times New Roman" w:cs="Times New Roman"/>
          <w:sz w:val="26"/>
          <w:szCs w:val="26"/>
        </w:rPr>
        <w:t xml:space="preserve"> </w:t>
      </w:r>
      <w:r w:rsidR="009A5EAB" w:rsidRPr="005F4B01">
        <w:rPr>
          <w:rFonts w:ascii="Times New Roman" w:hAnsi="Times New Roman" w:cs="Times New Roman"/>
          <w:sz w:val="26"/>
          <w:szCs w:val="26"/>
        </w:rPr>
        <w:t>Lí</w:t>
      </w:r>
      <w:r w:rsidR="009A5EAB" w:rsidRPr="005F4B01">
        <w:rPr>
          <w:rFonts w:ascii="Times New Roman" w:hAnsi="Times New Roman" w:cs="Times New Roman"/>
          <w:sz w:val="26"/>
          <w:szCs w:val="26"/>
          <w:lang w:val="vi-VN"/>
        </w:rPr>
        <w:t xml:space="preserve"> do</w:t>
      </w:r>
      <w:r w:rsidR="00715065" w:rsidRPr="005F4B01">
        <w:rPr>
          <w:rFonts w:ascii="Times New Roman" w:hAnsi="Times New Roman" w:cs="Times New Roman"/>
          <w:sz w:val="26"/>
          <w:szCs w:val="26"/>
          <w:lang w:val="vi-VN"/>
        </w:rPr>
        <w:t xml:space="preserve"> về tổng thu nhập</w:t>
      </w:r>
      <w:r w:rsidR="009A5EAB" w:rsidRPr="005F4B01">
        <w:rPr>
          <w:rFonts w:ascii="Times New Roman" w:hAnsi="Times New Roman" w:cs="Times New Roman"/>
          <w:sz w:val="26"/>
          <w:szCs w:val="26"/>
          <w:lang w:val="vi-VN"/>
        </w:rPr>
        <w:t xml:space="preserve"> năm 202</w:t>
      </w:r>
      <w:r w:rsidR="00593C53" w:rsidRPr="005F4B01">
        <w:rPr>
          <w:rFonts w:ascii="Times New Roman" w:hAnsi="Times New Roman" w:cs="Times New Roman"/>
          <w:sz w:val="26"/>
          <w:szCs w:val="26"/>
        </w:rPr>
        <w:t>2</w:t>
      </w:r>
      <w:r w:rsidR="009A5EAB" w:rsidRPr="005F4B01">
        <w:rPr>
          <w:rFonts w:ascii="Times New Roman" w:hAnsi="Times New Roman" w:cs="Times New Roman"/>
          <w:sz w:val="26"/>
          <w:szCs w:val="26"/>
          <w:lang w:val="vi-VN"/>
        </w:rPr>
        <w:t xml:space="preserve"> tăng mạnh là do tình hình kinh kế được ổn đị</w:t>
      </w:r>
      <w:r w:rsidR="002619AE" w:rsidRPr="005F4B01">
        <w:rPr>
          <w:rFonts w:ascii="Times New Roman" w:hAnsi="Times New Roman" w:cs="Times New Roman"/>
          <w:sz w:val="26"/>
          <w:szCs w:val="26"/>
        </w:rPr>
        <w:t>n</w:t>
      </w:r>
      <w:r w:rsidR="009A5EAB" w:rsidRPr="005F4B01">
        <w:rPr>
          <w:rFonts w:ascii="Times New Roman" w:hAnsi="Times New Roman" w:cs="Times New Roman"/>
          <w:sz w:val="26"/>
          <w:szCs w:val="26"/>
          <w:lang w:val="vi-VN"/>
        </w:rPr>
        <w:t>h, những chính sách về cho vay của NHNN được nới lỏng, dịch bệnh được kiểm soát,</w:t>
      </w:r>
      <w:r w:rsidR="004C515D">
        <w:rPr>
          <w:rFonts w:ascii="Times New Roman" w:hAnsi="Times New Roman" w:cs="Times New Roman"/>
          <w:sz w:val="26"/>
          <w:szCs w:val="26"/>
        </w:rPr>
        <w:t xml:space="preserve"> </w:t>
      </w:r>
      <w:r w:rsidR="009A5EAB" w:rsidRPr="005F4B01">
        <w:rPr>
          <w:rFonts w:ascii="Times New Roman" w:hAnsi="Times New Roman" w:cs="Times New Roman"/>
          <w:sz w:val="26"/>
          <w:szCs w:val="26"/>
          <w:lang w:val="vi-VN"/>
        </w:rPr>
        <w:t>người được tiếp cận nhiều hơn về các sản phẩm dịch vụ củ</w:t>
      </w:r>
      <w:r w:rsidR="004C515D">
        <w:rPr>
          <w:rFonts w:ascii="Times New Roman" w:hAnsi="Times New Roman" w:cs="Times New Roman"/>
          <w:sz w:val="26"/>
          <w:szCs w:val="26"/>
          <w:lang w:val="vi-VN"/>
        </w:rPr>
        <w:t>a n</w:t>
      </w:r>
      <w:r w:rsidR="009A5EAB" w:rsidRPr="005F4B01">
        <w:rPr>
          <w:rFonts w:ascii="Times New Roman" w:hAnsi="Times New Roman" w:cs="Times New Roman"/>
          <w:sz w:val="26"/>
          <w:szCs w:val="26"/>
          <w:lang w:val="vi-VN"/>
        </w:rPr>
        <w:t>gân hàng.</w:t>
      </w:r>
      <w:r w:rsidR="009A5EAB" w:rsidRPr="005F4B01">
        <w:rPr>
          <w:rFonts w:ascii="Times New Roman" w:hAnsi="Times New Roman" w:cs="Times New Roman"/>
          <w:sz w:val="26"/>
          <w:szCs w:val="26"/>
        </w:rPr>
        <w:t xml:space="preserve"> </w:t>
      </w:r>
      <w:r w:rsidRPr="005F4B01">
        <w:rPr>
          <w:rFonts w:ascii="Times New Roman" w:hAnsi="Times New Roman" w:cs="Times New Roman"/>
          <w:sz w:val="26"/>
          <w:szCs w:val="26"/>
        </w:rPr>
        <w:t>Còn về thu từ dịch vụ</w:t>
      </w:r>
      <w:r w:rsidR="002A037C" w:rsidRPr="005F4B01">
        <w:rPr>
          <w:rFonts w:ascii="Times New Roman" w:hAnsi="Times New Roman" w:cs="Times New Roman"/>
          <w:sz w:val="26"/>
          <w:szCs w:val="26"/>
        </w:rPr>
        <w:t xml:space="preserve"> và thu khác không</w:t>
      </w:r>
      <w:r w:rsidR="002A037C" w:rsidRPr="005F4B01">
        <w:rPr>
          <w:rFonts w:ascii="Times New Roman" w:hAnsi="Times New Roman" w:cs="Times New Roman"/>
          <w:sz w:val="26"/>
          <w:szCs w:val="26"/>
          <w:lang w:val="vi-VN"/>
        </w:rPr>
        <w:t xml:space="preserve"> phải là nguồn thu chính củ</w:t>
      </w:r>
      <w:r w:rsidR="00296190" w:rsidRPr="005F4B01">
        <w:rPr>
          <w:rFonts w:ascii="Times New Roman" w:hAnsi="Times New Roman" w:cs="Times New Roman"/>
          <w:sz w:val="26"/>
          <w:szCs w:val="26"/>
          <w:lang w:val="vi-VN"/>
        </w:rPr>
        <w:t>a n</w:t>
      </w:r>
      <w:r w:rsidR="002A037C" w:rsidRPr="005F4B01">
        <w:rPr>
          <w:rFonts w:ascii="Times New Roman" w:hAnsi="Times New Roman" w:cs="Times New Roman"/>
          <w:sz w:val="26"/>
          <w:szCs w:val="26"/>
          <w:lang w:val="vi-VN"/>
        </w:rPr>
        <w:t>gân hàng nhưng</w:t>
      </w:r>
      <w:r w:rsidR="009A5EAB" w:rsidRPr="005F4B01">
        <w:rPr>
          <w:rFonts w:ascii="Times New Roman" w:hAnsi="Times New Roman" w:cs="Times New Roman"/>
          <w:sz w:val="26"/>
          <w:szCs w:val="26"/>
          <w:lang w:val="vi-VN"/>
        </w:rPr>
        <w:t xml:space="preserve"> </w:t>
      </w:r>
      <w:r w:rsidR="009A5EAB" w:rsidRPr="005F4B01">
        <w:rPr>
          <w:rFonts w:ascii="Times New Roman" w:hAnsi="Times New Roman" w:cs="Times New Roman"/>
          <w:sz w:val="26"/>
          <w:szCs w:val="26"/>
        </w:rPr>
        <w:t>năm vừa qua các chỉ tiêu này đều dao động ở mức độ ổn định, đây cũng là điều đáng mừng</w:t>
      </w:r>
      <w:r w:rsidR="009A5EAB" w:rsidRPr="005F4B01">
        <w:rPr>
          <w:rFonts w:ascii="Times New Roman" w:hAnsi="Times New Roman" w:cs="Times New Roman"/>
          <w:spacing w:val="-7"/>
          <w:sz w:val="26"/>
          <w:szCs w:val="26"/>
        </w:rPr>
        <w:t xml:space="preserve"> </w:t>
      </w:r>
      <w:r w:rsidR="009A5EAB" w:rsidRPr="005F4B01">
        <w:rPr>
          <w:rFonts w:ascii="Times New Roman" w:hAnsi="Times New Roman" w:cs="Times New Roman"/>
          <w:sz w:val="26"/>
          <w:szCs w:val="26"/>
        </w:rPr>
        <w:t>cho</w:t>
      </w:r>
      <w:r w:rsidR="009A5EAB" w:rsidRPr="005F4B01">
        <w:rPr>
          <w:rFonts w:ascii="Times New Roman" w:hAnsi="Times New Roman" w:cs="Times New Roman"/>
          <w:spacing w:val="-4"/>
          <w:sz w:val="26"/>
          <w:szCs w:val="26"/>
        </w:rPr>
        <w:t xml:space="preserve"> PGD</w:t>
      </w:r>
      <w:r w:rsidR="009A5EAB" w:rsidRPr="005F4B01">
        <w:rPr>
          <w:rFonts w:ascii="Times New Roman" w:hAnsi="Times New Roman" w:cs="Times New Roman"/>
          <w:spacing w:val="-4"/>
          <w:sz w:val="26"/>
          <w:szCs w:val="26"/>
          <w:lang w:val="vi-VN"/>
        </w:rPr>
        <w:t xml:space="preserve"> </w:t>
      </w:r>
      <w:r w:rsidR="002A037C" w:rsidRPr="005F4B01">
        <w:rPr>
          <w:rFonts w:ascii="Times New Roman" w:hAnsi="Times New Roman" w:cs="Times New Roman"/>
          <w:sz w:val="26"/>
          <w:szCs w:val="26"/>
          <w:lang w:val="vi-VN"/>
        </w:rPr>
        <w:t>t</w:t>
      </w:r>
      <w:r w:rsidR="00C82100" w:rsidRPr="005F4B01">
        <w:rPr>
          <w:rFonts w:ascii="Times New Roman" w:hAnsi="Times New Roman" w:cs="Times New Roman"/>
          <w:sz w:val="26"/>
          <w:szCs w:val="26"/>
        </w:rPr>
        <w:t>rong hoạt động kinh doanh</w:t>
      </w:r>
      <w:r w:rsidR="002A037C" w:rsidRPr="005F4B01">
        <w:rPr>
          <w:rFonts w:ascii="Times New Roman" w:hAnsi="Times New Roman" w:cs="Times New Roman"/>
          <w:sz w:val="26"/>
          <w:szCs w:val="26"/>
          <w:lang w:val="vi-VN"/>
        </w:rPr>
        <w:t xml:space="preserve"> của </w:t>
      </w:r>
      <w:r w:rsidR="00955A5D" w:rsidRPr="005F4B01">
        <w:rPr>
          <w:rFonts w:ascii="Times New Roman" w:hAnsi="Times New Roman" w:cs="Times New Roman"/>
          <w:sz w:val="26"/>
          <w:szCs w:val="26"/>
        </w:rPr>
        <w:t>mình</w:t>
      </w:r>
      <w:r w:rsidR="009F39AF" w:rsidRPr="005F4B01">
        <w:rPr>
          <w:rFonts w:ascii="Times New Roman" w:hAnsi="Times New Roman" w:cs="Times New Roman"/>
          <w:sz w:val="26"/>
          <w:szCs w:val="26"/>
        </w:rPr>
        <w:t>.</w:t>
      </w:r>
      <w:r w:rsidR="00D57297" w:rsidRPr="005F4B01">
        <w:rPr>
          <w:rFonts w:ascii="Times New Roman" w:hAnsi="Times New Roman" w:cs="Times New Roman"/>
          <w:sz w:val="26"/>
          <w:szCs w:val="26"/>
        </w:rPr>
        <w:t xml:space="preserve">  </w:t>
      </w:r>
      <w:r w:rsidR="009F39AF" w:rsidRPr="005F4B01">
        <w:rPr>
          <w:rFonts w:ascii="Times New Roman" w:hAnsi="Times New Roman" w:cs="Times New Roman"/>
          <w:sz w:val="26"/>
          <w:szCs w:val="26"/>
        </w:rPr>
        <w:t>Từ các số liệu về tình hình thu nhập, có thể thấy thu nhập</w:t>
      </w:r>
      <w:r w:rsidR="009F39AF" w:rsidRPr="005F4B01">
        <w:rPr>
          <w:rFonts w:ascii="Times New Roman" w:hAnsi="Times New Roman" w:cs="Times New Roman"/>
          <w:sz w:val="26"/>
          <w:szCs w:val="26"/>
          <w:lang w:val="vi-VN"/>
        </w:rPr>
        <w:t xml:space="preserve"> trong giai đoạn 2020-2022</w:t>
      </w:r>
      <w:r w:rsidR="009F39AF" w:rsidRPr="005F4B01">
        <w:rPr>
          <w:rFonts w:ascii="Times New Roman" w:hAnsi="Times New Roman" w:cs="Times New Roman"/>
          <w:sz w:val="26"/>
          <w:szCs w:val="26"/>
        </w:rPr>
        <w:t xml:space="preserve"> của PGD không ổn định, hoạt động kinh doanh của PGD vẫn</w:t>
      </w:r>
      <w:r w:rsidR="009F39AF" w:rsidRPr="005F4B01">
        <w:rPr>
          <w:rFonts w:ascii="Times New Roman" w:hAnsi="Times New Roman" w:cs="Times New Roman"/>
          <w:sz w:val="26"/>
          <w:szCs w:val="26"/>
          <w:lang w:val="vi-VN"/>
        </w:rPr>
        <w:t xml:space="preserve"> còn khó khăn</w:t>
      </w:r>
      <w:r w:rsidR="00750E6E" w:rsidRPr="005F4B01">
        <w:rPr>
          <w:rFonts w:ascii="Times New Roman" w:hAnsi="Times New Roman" w:cs="Times New Roman"/>
          <w:sz w:val="26"/>
          <w:szCs w:val="26"/>
        </w:rPr>
        <w:t>.</w:t>
      </w:r>
    </w:p>
    <w:p w14:paraId="7005BDBD" w14:textId="77777777" w:rsidR="00EA1763" w:rsidRPr="005F4B01" w:rsidRDefault="00EA1763" w:rsidP="00EA1763">
      <w:pPr>
        <w:spacing w:after="0" w:line="312"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t>Về</w:t>
      </w:r>
      <w:r w:rsidRPr="005F4B01">
        <w:rPr>
          <w:rFonts w:ascii="Times New Roman" w:hAnsi="Times New Roman" w:cs="Times New Roman"/>
          <w:sz w:val="26"/>
          <w:szCs w:val="26"/>
          <w:lang w:val="vi-VN"/>
        </w:rPr>
        <w:t xml:space="preserve"> tổ</w:t>
      </w:r>
      <w:r w:rsidR="009F39AF" w:rsidRPr="005F4B01">
        <w:rPr>
          <w:rFonts w:ascii="Times New Roman" w:hAnsi="Times New Roman" w:cs="Times New Roman"/>
          <w:sz w:val="26"/>
          <w:szCs w:val="26"/>
          <w:lang w:val="vi-VN"/>
        </w:rPr>
        <w:t>ng chi phí</w:t>
      </w:r>
      <w:r w:rsidR="00C87357" w:rsidRPr="005F4B01">
        <w:rPr>
          <w:rFonts w:ascii="Times New Roman" w:hAnsi="Times New Roman" w:cs="Times New Roman"/>
          <w:sz w:val="26"/>
          <w:szCs w:val="26"/>
        </w:rPr>
        <w:t>,</w:t>
      </w:r>
      <w:r w:rsidR="009F39AF" w:rsidRPr="005F4B01">
        <w:rPr>
          <w:rFonts w:ascii="Times New Roman" w:hAnsi="Times New Roman" w:cs="Times New Roman"/>
          <w:sz w:val="26"/>
          <w:szCs w:val="26"/>
          <w:lang w:val="vi-VN"/>
        </w:rPr>
        <w:t xml:space="preserve"> nhìn chung</w:t>
      </w:r>
      <w:r w:rsidR="00C87357" w:rsidRPr="005F4B01">
        <w:rPr>
          <w:rFonts w:ascii="Times New Roman" w:hAnsi="Times New Roman" w:cs="Times New Roman"/>
          <w:sz w:val="26"/>
          <w:szCs w:val="26"/>
        </w:rPr>
        <w:t xml:space="preserve"> tổng chi phí của SeABank PGD Hoàng Diệu</w:t>
      </w:r>
      <w:r w:rsidR="009F39AF" w:rsidRPr="005F4B01">
        <w:rPr>
          <w:rFonts w:ascii="Times New Roman" w:hAnsi="Times New Roman" w:cs="Times New Roman"/>
          <w:sz w:val="26"/>
          <w:szCs w:val="26"/>
          <w:lang w:val="vi-VN"/>
        </w:rPr>
        <w:t xml:space="preserve"> </w:t>
      </w:r>
      <w:r w:rsidR="00C87357" w:rsidRPr="005F4B01">
        <w:rPr>
          <w:rFonts w:ascii="Times New Roman" w:hAnsi="Times New Roman" w:cs="Times New Roman"/>
          <w:sz w:val="26"/>
          <w:szCs w:val="26"/>
        </w:rPr>
        <w:t>có nhiều biến động</w:t>
      </w:r>
      <w:r w:rsidRPr="005F4B01">
        <w:rPr>
          <w:rFonts w:ascii="Times New Roman" w:hAnsi="Times New Roman" w:cs="Times New Roman"/>
          <w:sz w:val="26"/>
          <w:szCs w:val="26"/>
          <w:lang w:val="vi-VN"/>
        </w:rPr>
        <w:t xml:space="preserve"> qua 3 năm vì tình hình hoạt động của PGD không được sôi động do ảnh hưởng khá nhiều </w:t>
      </w:r>
      <w:r w:rsidR="00AF0888" w:rsidRPr="005F4B01">
        <w:rPr>
          <w:rFonts w:ascii="Times New Roman" w:hAnsi="Times New Roman" w:cs="Times New Roman"/>
          <w:sz w:val="26"/>
          <w:szCs w:val="26"/>
        </w:rPr>
        <w:t>bởi</w:t>
      </w:r>
      <w:r w:rsidRPr="005F4B01">
        <w:rPr>
          <w:rFonts w:ascii="Times New Roman" w:hAnsi="Times New Roman" w:cs="Times New Roman"/>
          <w:sz w:val="26"/>
          <w:szCs w:val="26"/>
          <w:lang w:val="vi-VN"/>
        </w:rPr>
        <w:t xml:space="preserve"> dịch bệ</w:t>
      </w:r>
      <w:r w:rsidR="009F39AF" w:rsidRPr="005F4B01">
        <w:rPr>
          <w:rFonts w:ascii="Times New Roman" w:hAnsi="Times New Roman" w:cs="Times New Roman"/>
          <w:sz w:val="26"/>
          <w:szCs w:val="26"/>
          <w:lang w:val="vi-VN"/>
        </w:rPr>
        <w:t>nh. Năm 2021</w:t>
      </w:r>
      <w:r w:rsidRPr="005F4B01">
        <w:rPr>
          <w:rFonts w:ascii="Times New Roman" w:hAnsi="Times New Roman" w:cs="Times New Roman"/>
          <w:sz w:val="26"/>
          <w:szCs w:val="26"/>
          <w:lang w:val="vi-VN"/>
        </w:rPr>
        <w:t xml:space="preserve"> đạt </w:t>
      </w:r>
      <w:r w:rsidR="009F39AF" w:rsidRPr="005F4B01">
        <w:rPr>
          <w:rFonts w:ascii="Times New Roman" w:hAnsi="Times New Roman" w:cs="Times New Roman"/>
          <w:sz w:val="26"/>
          <w:szCs w:val="26"/>
          <w:lang w:val="vi-VN"/>
        </w:rPr>
        <w:t>17.450</w:t>
      </w:r>
      <w:r w:rsidRPr="005F4B01">
        <w:rPr>
          <w:rFonts w:ascii="Times New Roman" w:hAnsi="Times New Roman" w:cs="Times New Roman"/>
          <w:sz w:val="26"/>
          <w:szCs w:val="26"/>
          <w:lang w:val="vi-VN"/>
        </w:rPr>
        <w:t xml:space="preserve"> triệu đồng</w:t>
      </w:r>
      <w:r w:rsidRPr="005F4B01">
        <w:rPr>
          <w:rFonts w:ascii="Times New Roman" w:hAnsi="Times New Roman" w:cs="Times New Roman"/>
          <w:sz w:val="26"/>
          <w:szCs w:val="26"/>
          <w:lang w:val="en-GB"/>
        </w:rPr>
        <w:t>,</w:t>
      </w:r>
      <w:r w:rsidRPr="005F4B01">
        <w:rPr>
          <w:rFonts w:ascii="Times New Roman" w:hAnsi="Times New Roman" w:cs="Times New Roman"/>
          <w:sz w:val="26"/>
          <w:szCs w:val="26"/>
          <w:lang w:val="vi-VN"/>
        </w:rPr>
        <w:t xml:space="preserve"> giảm </w:t>
      </w:r>
      <w:r w:rsidR="009F39AF" w:rsidRPr="005F4B01">
        <w:rPr>
          <w:rFonts w:ascii="Times New Roman" w:hAnsi="Times New Roman" w:cs="Times New Roman"/>
          <w:sz w:val="26"/>
          <w:szCs w:val="26"/>
          <w:lang w:val="vi-VN"/>
        </w:rPr>
        <w:t xml:space="preserve">1.509 </w:t>
      </w:r>
      <w:r w:rsidRPr="005F4B01">
        <w:rPr>
          <w:rFonts w:ascii="Times New Roman" w:hAnsi="Times New Roman" w:cs="Times New Roman"/>
          <w:sz w:val="26"/>
          <w:szCs w:val="26"/>
          <w:lang w:val="vi-VN"/>
        </w:rPr>
        <w:t>triệu đồng so với năm</w:t>
      </w:r>
      <w:r w:rsidR="009F39AF" w:rsidRPr="005F4B01">
        <w:rPr>
          <w:rFonts w:ascii="Times New Roman" w:hAnsi="Times New Roman" w:cs="Times New Roman"/>
          <w:sz w:val="26"/>
          <w:szCs w:val="26"/>
          <w:lang w:val="vi-VN"/>
        </w:rPr>
        <w:t xml:space="preserve"> 2020</w:t>
      </w:r>
      <w:r w:rsidRPr="005F4B01">
        <w:rPr>
          <w:rFonts w:ascii="Times New Roman" w:hAnsi="Times New Roman" w:cs="Times New Roman"/>
          <w:sz w:val="26"/>
          <w:szCs w:val="26"/>
          <w:lang w:val="en-GB"/>
        </w:rPr>
        <w:t>,</w:t>
      </w:r>
      <w:r w:rsidRPr="005F4B01">
        <w:rPr>
          <w:rFonts w:ascii="Times New Roman" w:hAnsi="Times New Roman" w:cs="Times New Roman"/>
          <w:sz w:val="26"/>
          <w:szCs w:val="26"/>
          <w:lang w:val="vi-VN"/>
        </w:rPr>
        <w:t xml:space="preserve"> tốc độ </w:t>
      </w:r>
      <w:r w:rsidR="009F39AF" w:rsidRPr="005F4B01">
        <w:rPr>
          <w:rFonts w:ascii="Times New Roman" w:hAnsi="Times New Roman" w:cs="Times New Roman"/>
          <w:sz w:val="26"/>
          <w:szCs w:val="26"/>
          <w:lang w:val="vi-VN"/>
        </w:rPr>
        <w:t xml:space="preserve">tăng trưởng </w:t>
      </w:r>
      <w:r w:rsidRPr="005F4B01">
        <w:rPr>
          <w:rFonts w:ascii="Times New Roman" w:hAnsi="Times New Roman" w:cs="Times New Roman"/>
          <w:sz w:val="26"/>
          <w:szCs w:val="26"/>
          <w:lang w:val="vi-VN"/>
        </w:rPr>
        <w:t xml:space="preserve">giảm </w:t>
      </w:r>
      <w:r w:rsidR="009F39AF" w:rsidRPr="005F4B01">
        <w:rPr>
          <w:rFonts w:ascii="Times New Roman" w:hAnsi="Times New Roman" w:cs="Times New Roman"/>
          <w:sz w:val="26"/>
          <w:szCs w:val="26"/>
          <w:lang w:val="vi-VN"/>
        </w:rPr>
        <w:t>7,96</w:t>
      </w:r>
      <w:r w:rsidRPr="005F4B01">
        <w:rPr>
          <w:rFonts w:ascii="Times New Roman" w:hAnsi="Times New Roman" w:cs="Times New Roman"/>
          <w:sz w:val="26"/>
          <w:szCs w:val="26"/>
          <w:lang w:val="vi-VN"/>
        </w:rPr>
        <w:t xml:space="preserve">%. </w:t>
      </w:r>
      <w:r w:rsidR="009F39AF" w:rsidRPr="005F4B01">
        <w:rPr>
          <w:rFonts w:ascii="Times New Roman" w:hAnsi="Times New Roman" w:cs="Times New Roman"/>
          <w:sz w:val="26"/>
          <w:szCs w:val="26"/>
          <w:lang w:val="vi-VN"/>
        </w:rPr>
        <w:t>Sang năm 2022</w:t>
      </w:r>
      <w:r w:rsidRPr="005F4B01">
        <w:rPr>
          <w:rFonts w:ascii="Times New Roman" w:hAnsi="Times New Roman" w:cs="Times New Roman"/>
          <w:sz w:val="26"/>
          <w:szCs w:val="26"/>
          <w:lang w:val="en-GB"/>
        </w:rPr>
        <w:t xml:space="preserve"> </w:t>
      </w:r>
      <w:r w:rsidR="009F39AF" w:rsidRPr="005F4B01">
        <w:rPr>
          <w:rFonts w:ascii="Times New Roman" w:hAnsi="Times New Roman" w:cs="Times New Roman"/>
          <w:sz w:val="26"/>
          <w:szCs w:val="26"/>
          <w:lang w:val="en-GB"/>
        </w:rPr>
        <w:t>tổng</w:t>
      </w:r>
      <w:r w:rsidR="009F39AF" w:rsidRPr="005F4B01">
        <w:rPr>
          <w:rFonts w:ascii="Times New Roman" w:hAnsi="Times New Roman" w:cs="Times New Roman"/>
          <w:sz w:val="26"/>
          <w:szCs w:val="26"/>
          <w:lang w:val="vi-VN"/>
        </w:rPr>
        <w:t xml:space="preserve"> chi phí đạt 19.795</w:t>
      </w:r>
      <w:r w:rsidRPr="005F4B01">
        <w:rPr>
          <w:rFonts w:ascii="Times New Roman" w:hAnsi="Times New Roman" w:cs="Times New Roman"/>
          <w:sz w:val="26"/>
          <w:szCs w:val="26"/>
          <w:lang w:val="vi-VN"/>
        </w:rPr>
        <w:t xml:space="preserve"> triệu đồng</w:t>
      </w:r>
      <w:r w:rsidR="009F39AF" w:rsidRPr="005F4B01">
        <w:rPr>
          <w:rFonts w:ascii="Times New Roman" w:hAnsi="Times New Roman" w:cs="Times New Roman"/>
          <w:sz w:val="26"/>
          <w:szCs w:val="26"/>
          <w:lang w:val="vi-VN"/>
        </w:rPr>
        <w:t xml:space="preserve"> tăng 2.346 </w:t>
      </w:r>
      <w:r w:rsidR="009F39AF" w:rsidRPr="005F4B01">
        <w:rPr>
          <w:rFonts w:ascii="Times New Roman" w:hAnsi="Times New Roman" w:cs="Times New Roman"/>
          <w:sz w:val="26"/>
          <w:szCs w:val="26"/>
          <w:lang w:val="en-GB"/>
        </w:rPr>
        <w:t>và</w:t>
      </w:r>
      <w:r w:rsidRPr="005F4B01">
        <w:rPr>
          <w:rFonts w:ascii="Times New Roman" w:hAnsi="Times New Roman" w:cs="Times New Roman"/>
          <w:sz w:val="26"/>
          <w:szCs w:val="26"/>
          <w:lang w:val="vi-VN"/>
        </w:rPr>
        <w:t xml:space="preserve"> tốc độ</w:t>
      </w:r>
      <w:r w:rsidR="009F39AF" w:rsidRPr="005F4B01">
        <w:rPr>
          <w:rFonts w:ascii="Times New Roman" w:hAnsi="Times New Roman" w:cs="Times New Roman"/>
          <w:sz w:val="26"/>
          <w:szCs w:val="26"/>
          <w:lang w:val="vi-VN"/>
        </w:rPr>
        <w:t xml:space="preserve"> tăng trưởng tăng 13,44</w:t>
      </w:r>
      <w:r w:rsidRPr="005F4B01">
        <w:rPr>
          <w:rFonts w:ascii="Times New Roman" w:hAnsi="Times New Roman" w:cs="Times New Roman"/>
          <w:sz w:val="26"/>
          <w:szCs w:val="26"/>
          <w:lang w:val="vi-VN"/>
        </w:rPr>
        <w:t>% so vớ</w:t>
      </w:r>
      <w:r w:rsidR="009F39AF" w:rsidRPr="005F4B01">
        <w:rPr>
          <w:rFonts w:ascii="Times New Roman" w:hAnsi="Times New Roman" w:cs="Times New Roman"/>
          <w:sz w:val="26"/>
          <w:szCs w:val="26"/>
          <w:lang w:val="vi-VN"/>
        </w:rPr>
        <w:t>i năm 2021</w:t>
      </w:r>
      <w:r w:rsidRPr="005F4B01">
        <w:rPr>
          <w:rFonts w:ascii="Times New Roman" w:hAnsi="Times New Roman" w:cs="Times New Roman"/>
          <w:sz w:val="26"/>
          <w:szCs w:val="26"/>
          <w:lang w:val="vi-VN"/>
        </w:rPr>
        <w:t xml:space="preserve">. Khó khăn trong việc huy động vốn dẫn đến chi phí lãi </w:t>
      </w:r>
      <w:r w:rsidR="009F39AF" w:rsidRPr="005F4B01">
        <w:rPr>
          <w:rFonts w:ascii="Times New Roman" w:hAnsi="Times New Roman" w:cs="Times New Roman"/>
          <w:sz w:val="26"/>
          <w:szCs w:val="26"/>
          <w:lang w:val="vi-VN"/>
        </w:rPr>
        <w:t>tăng giảm không ổn định</w:t>
      </w:r>
      <w:r w:rsidRPr="005F4B01">
        <w:rPr>
          <w:rFonts w:ascii="Times New Roman" w:hAnsi="Times New Roman" w:cs="Times New Roman"/>
          <w:sz w:val="26"/>
          <w:szCs w:val="26"/>
          <w:lang w:val="vi-VN"/>
        </w:rPr>
        <w:t xml:space="preserve"> trong 3 năm</w:t>
      </w:r>
      <w:r w:rsidR="00C87357" w:rsidRPr="005F4B01">
        <w:rPr>
          <w:rFonts w:ascii="Times New Roman" w:hAnsi="Times New Roman" w:cs="Times New Roman"/>
          <w:sz w:val="26"/>
          <w:szCs w:val="26"/>
        </w:rPr>
        <w:t>. C</w:t>
      </w:r>
      <w:r w:rsidRPr="005F4B01">
        <w:rPr>
          <w:rFonts w:ascii="Times New Roman" w:hAnsi="Times New Roman" w:cs="Times New Roman"/>
          <w:sz w:val="26"/>
          <w:szCs w:val="26"/>
        </w:rPr>
        <w:t>hi phí lãi</w:t>
      </w:r>
      <w:r w:rsidR="009F39AF" w:rsidRPr="005F4B01">
        <w:rPr>
          <w:rFonts w:ascii="Times New Roman" w:hAnsi="Times New Roman" w:cs="Times New Roman"/>
          <w:sz w:val="26"/>
          <w:szCs w:val="26"/>
          <w:lang w:val="vi-VN"/>
        </w:rPr>
        <w:t xml:space="preserve"> năm 2021</w:t>
      </w:r>
      <w:r w:rsidR="009F39AF" w:rsidRPr="005F4B01">
        <w:rPr>
          <w:rFonts w:ascii="Times New Roman" w:hAnsi="Times New Roman" w:cs="Times New Roman"/>
          <w:sz w:val="26"/>
          <w:szCs w:val="26"/>
        </w:rPr>
        <w:t xml:space="preserve"> là 14</w:t>
      </w:r>
      <w:r w:rsidR="009F39AF" w:rsidRPr="005F4B01">
        <w:rPr>
          <w:rFonts w:ascii="Times New Roman" w:hAnsi="Times New Roman" w:cs="Times New Roman"/>
          <w:sz w:val="26"/>
          <w:szCs w:val="26"/>
          <w:lang w:val="vi-VN"/>
        </w:rPr>
        <w:t>.567</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 triệu đồng, giảm </w:t>
      </w:r>
      <w:r w:rsidR="009F39AF" w:rsidRPr="005F4B01">
        <w:rPr>
          <w:rFonts w:ascii="Times New Roman" w:hAnsi="Times New Roman" w:cs="Times New Roman"/>
          <w:sz w:val="26"/>
          <w:szCs w:val="26"/>
        </w:rPr>
        <w:t>1</w:t>
      </w:r>
      <w:r w:rsidR="009F39AF" w:rsidRPr="005F4B01">
        <w:rPr>
          <w:rFonts w:ascii="Times New Roman" w:hAnsi="Times New Roman" w:cs="Times New Roman"/>
          <w:sz w:val="26"/>
          <w:szCs w:val="26"/>
          <w:lang w:val="vi-VN"/>
        </w:rPr>
        <w:t>.269</w:t>
      </w:r>
      <w:r w:rsidRPr="005F4B01">
        <w:rPr>
          <w:rFonts w:ascii="Times New Roman" w:hAnsi="Times New Roman" w:cs="Times New Roman"/>
          <w:sz w:val="26"/>
          <w:szCs w:val="26"/>
        </w:rPr>
        <w:t xml:space="preserve"> triệu đồng, tương ứng với </w:t>
      </w:r>
      <w:r w:rsidR="00C87357" w:rsidRPr="005F4B01">
        <w:rPr>
          <w:rFonts w:ascii="Times New Roman" w:hAnsi="Times New Roman" w:cs="Times New Roman"/>
          <w:sz w:val="26"/>
          <w:szCs w:val="26"/>
        </w:rPr>
        <w:t>tỷ lệ</w:t>
      </w:r>
      <w:r w:rsidR="009F39AF"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giả</w:t>
      </w:r>
      <w:r w:rsidR="009F39AF" w:rsidRPr="005F4B01">
        <w:rPr>
          <w:rFonts w:ascii="Times New Roman" w:hAnsi="Times New Roman" w:cs="Times New Roman"/>
          <w:sz w:val="26"/>
          <w:szCs w:val="26"/>
        </w:rPr>
        <w:t>m là 8</w:t>
      </w:r>
      <w:r w:rsidR="009F39AF" w:rsidRPr="005F4B01">
        <w:rPr>
          <w:rFonts w:ascii="Times New Roman" w:hAnsi="Times New Roman" w:cs="Times New Roman"/>
          <w:sz w:val="26"/>
          <w:szCs w:val="26"/>
          <w:lang w:val="vi-VN"/>
        </w:rPr>
        <w:t>.02</w:t>
      </w:r>
      <w:r w:rsidRPr="005F4B01">
        <w:rPr>
          <w:rFonts w:ascii="Times New Roman" w:hAnsi="Times New Roman" w:cs="Times New Roman"/>
          <w:sz w:val="26"/>
          <w:szCs w:val="26"/>
        </w:rPr>
        <w:t>% so vớ</w:t>
      </w:r>
      <w:r w:rsidR="009F39AF" w:rsidRPr="005F4B01">
        <w:rPr>
          <w:rFonts w:ascii="Times New Roman" w:hAnsi="Times New Roman" w:cs="Times New Roman"/>
          <w:sz w:val="26"/>
          <w:szCs w:val="26"/>
        </w:rPr>
        <w:t>i năm 2020 và năm 2022</w:t>
      </w:r>
      <w:r w:rsidR="003075B0" w:rsidRPr="005F4B01">
        <w:rPr>
          <w:rFonts w:ascii="Times New Roman" w:hAnsi="Times New Roman" w:cs="Times New Roman"/>
          <w:sz w:val="26"/>
          <w:szCs w:val="26"/>
        </w:rPr>
        <w:t xml:space="preserve">, tổng chi của </w:t>
      </w:r>
      <w:r w:rsidRPr="005F4B01">
        <w:rPr>
          <w:rFonts w:ascii="Times New Roman" w:hAnsi="Times New Roman" w:cs="Times New Roman"/>
          <w:sz w:val="26"/>
          <w:szCs w:val="26"/>
        </w:rPr>
        <w:t>PGD</w:t>
      </w:r>
      <w:r w:rsidRPr="005F4B01">
        <w:rPr>
          <w:rFonts w:ascii="Times New Roman" w:hAnsi="Times New Roman" w:cs="Times New Roman"/>
          <w:sz w:val="26"/>
          <w:szCs w:val="26"/>
          <w:lang w:val="en-GB"/>
        </w:rPr>
        <w:t xml:space="preserve"> </w:t>
      </w:r>
      <w:r w:rsidRPr="005F4B01">
        <w:rPr>
          <w:rFonts w:ascii="Times New Roman" w:hAnsi="Times New Roman" w:cs="Times New Roman"/>
          <w:sz w:val="26"/>
          <w:szCs w:val="26"/>
          <w:lang w:val="vi-VN"/>
        </w:rPr>
        <w:t>Hoàng Diệu</w:t>
      </w:r>
      <w:r w:rsidR="009F39AF" w:rsidRPr="005F4B01">
        <w:rPr>
          <w:rFonts w:ascii="Times New Roman" w:hAnsi="Times New Roman" w:cs="Times New Roman"/>
          <w:sz w:val="26"/>
          <w:szCs w:val="26"/>
        </w:rPr>
        <w:t xml:space="preserve"> </w:t>
      </w:r>
      <w:r w:rsidR="003075B0" w:rsidRPr="005F4B01">
        <w:rPr>
          <w:rFonts w:ascii="Times New Roman" w:hAnsi="Times New Roman" w:cs="Times New Roman"/>
          <w:sz w:val="26"/>
          <w:szCs w:val="26"/>
        </w:rPr>
        <w:t>là</w:t>
      </w:r>
      <w:r w:rsidR="009F39AF" w:rsidRPr="005F4B01">
        <w:rPr>
          <w:rFonts w:ascii="Times New Roman" w:hAnsi="Times New Roman" w:cs="Times New Roman"/>
          <w:sz w:val="26"/>
          <w:szCs w:val="26"/>
        </w:rPr>
        <w:t xml:space="preserve"> 16</w:t>
      </w:r>
      <w:r w:rsidR="009F39AF" w:rsidRPr="005F4B01">
        <w:rPr>
          <w:rFonts w:ascii="Times New Roman" w:hAnsi="Times New Roman" w:cs="Times New Roman"/>
          <w:sz w:val="26"/>
          <w:szCs w:val="26"/>
          <w:lang w:val="vi-VN"/>
        </w:rPr>
        <w:t>.540</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triệu đồ</w:t>
      </w:r>
      <w:r w:rsidR="009F39AF" w:rsidRPr="005F4B01">
        <w:rPr>
          <w:rFonts w:ascii="Times New Roman" w:hAnsi="Times New Roman" w:cs="Times New Roman"/>
          <w:sz w:val="26"/>
          <w:szCs w:val="26"/>
        </w:rPr>
        <w:t>ng, tăng 1</w:t>
      </w:r>
      <w:r w:rsidR="009F39AF" w:rsidRPr="005F4B01">
        <w:rPr>
          <w:rFonts w:ascii="Times New Roman" w:hAnsi="Times New Roman" w:cs="Times New Roman"/>
          <w:sz w:val="26"/>
          <w:szCs w:val="26"/>
          <w:lang w:val="vi-VN"/>
        </w:rPr>
        <w:t>.</w:t>
      </w:r>
      <w:r w:rsidR="009F39AF" w:rsidRPr="005F4B01">
        <w:rPr>
          <w:rFonts w:ascii="Times New Roman" w:hAnsi="Times New Roman" w:cs="Times New Roman"/>
          <w:sz w:val="26"/>
          <w:szCs w:val="26"/>
        </w:rPr>
        <w:t>974</w:t>
      </w:r>
      <w:r w:rsidR="009F39AF"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 triệu đồng (tương ứ</w:t>
      </w:r>
      <w:r w:rsidR="009F39AF" w:rsidRPr="005F4B01">
        <w:rPr>
          <w:rFonts w:ascii="Times New Roman" w:hAnsi="Times New Roman" w:cs="Times New Roman"/>
          <w:sz w:val="26"/>
          <w:szCs w:val="26"/>
        </w:rPr>
        <w:t>ng tăng</w:t>
      </w:r>
      <w:r w:rsidR="009F39AF" w:rsidRPr="005F4B01">
        <w:rPr>
          <w:rFonts w:ascii="Times New Roman" w:hAnsi="Times New Roman" w:cs="Times New Roman"/>
          <w:sz w:val="26"/>
          <w:szCs w:val="26"/>
          <w:lang w:val="vi-VN"/>
        </w:rPr>
        <w:t xml:space="preserve"> 13,55</w:t>
      </w:r>
      <w:r w:rsidRPr="005F4B01">
        <w:rPr>
          <w:rFonts w:ascii="Times New Roman" w:hAnsi="Times New Roman" w:cs="Times New Roman"/>
          <w:sz w:val="26"/>
          <w:szCs w:val="26"/>
        </w:rPr>
        <w:t>%) so vớ</w:t>
      </w:r>
      <w:r w:rsidR="009F39AF" w:rsidRPr="005F4B01">
        <w:rPr>
          <w:rFonts w:ascii="Times New Roman" w:hAnsi="Times New Roman" w:cs="Times New Roman"/>
          <w:sz w:val="26"/>
          <w:szCs w:val="26"/>
        </w:rPr>
        <w:t>i năm 2021</w:t>
      </w:r>
      <w:r w:rsidRPr="005F4B01">
        <w:rPr>
          <w:rFonts w:ascii="Times New Roman" w:hAnsi="Times New Roman" w:cs="Times New Roman"/>
          <w:sz w:val="26"/>
          <w:szCs w:val="26"/>
        </w:rPr>
        <w:t>.</w:t>
      </w:r>
      <w:r w:rsidR="004A1744" w:rsidRPr="005F4B01">
        <w:rPr>
          <w:rFonts w:ascii="Times New Roman" w:hAnsi="Times New Roman" w:cs="Times New Roman"/>
          <w:sz w:val="26"/>
          <w:szCs w:val="26"/>
        </w:rPr>
        <w:t xml:space="preserve"> </w:t>
      </w:r>
      <w:r w:rsidRPr="005F4B01">
        <w:rPr>
          <w:rFonts w:ascii="Times New Roman" w:hAnsi="Times New Roman" w:cs="Times New Roman"/>
          <w:sz w:val="26"/>
          <w:szCs w:val="26"/>
          <w:lang w:val="vi-VN"/>
        </w:rPr>
        <w:t xml:space="preserve"> </w:t>
      </w:r>
    </w:p>
    <w:p w14:paraId="274CDBDF" w14:textId="77777777" w:rsidR="00EA1763" w:rsidRPr="005F4B01" w:rsidRDefault="00EA1763" w:rsidP="00EA1763">
      <w:pPr>
        <w:spacing w:after="0" w:line="312"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Những khó khăn trên kéo theo tổng lợi nhuận sau trích lập dự phòng cũng </w:t>
      </w:r>
      <w:r w:rsidR="009F39AF" w:rsidRPr="005F4B01">
        <w:rPr>
          <w:rFonts w:ascii="Times New Roman" w:hAnsi="Times New Roman" w:cs="Times New Roman"/>
          <w:sz w:val="26"/>
          <w:szCs w:val="26"/>
          <w:lang w:val="vi-VN"/>
        </w:rPr>
        <w:t xml:space="preserve">tăng </w:t>
      </w:r>
      <w:r w:rsidRPr="005F4B01">
        <w:rPr>
          <w:rFonts w:ascii="Times New Roman" w:hAnsi="Times New Roman" w:cs="Times New Roman"/>
          <w:sz w:val="26"/>
          <w:szCs w:val="26"/>
          <w:lang w:val="vi-VN"/>
        </w:rPr>
        <w:t>giả</w:t>
      </w:r>
      <w:r w:rsidR="009F39AF" w:rsidRPr="005F4B01">
        <w:rPr>
          <w:rFonts w:ascii="Times New Roman" w:hAnsi="Times New Roman" w:cs="Times New Roman"/>
          <w:sz w:val="26"/>
          <w:szCs w:val="26"/>
          <w:lang w:val="vi-VN"/>
        </w:rPr>
        <w:t>m không đều</w:t>
      </w:r>
      <w:r w:rsidRPr="005F4B01">
        <w:rPr>
          <w:rFonts w:ascii="Times New Roman" w:hAnsi="Times New Roman" w:cs="Times New Roman"/>
          <w:sz w:val="26"/>
          <w:szCs w:val="26"/>
          <w:lang w:val="vi-VN"/>
        </w:rPr>
        <w:t xml:space="preserve">, năm </w:t>
      </w:r>
      <w:r w:rsidR="009F39AF" w:rsidRPr="005F4B01">
        <w:rPr>
          <w:rFonts w:ascii="Times New Roman" w:hAnsi="Times New Roman" w:cs="Times New Roman"/>
          <w:sz w:val="26"/>
          <w:szCs w:val="26"/>
          <w:lang w:val="vi-VN"/>
        </w:rPr>
        <w:t>2020 là 3.286</w:t>
      </w:r>
      <w:r w:rsidRPr="005F4B01">
        <w:rPr>
          <w:rFonts w:ascii="Times New Roman" w:hAnsi="Times New Roman" w:cs="Times New Roman"/>
          <w:sz w:val="26"/>
          <w:szCs w:val="26"/>
          <w:lang w:val="vi-VN"/>
        </w:rPr>
        <w:t xml:space="preserve"> triệu đồng, đế</w:t>
      </w:r>
      <w:r w:rsidR="009F39AF" w:rsidRPr="005F4B01">
        <w:rPr>
          <w:rFonts w:ascii="Times New Roman" w:hAnsi="Times New Roman" w:cs="Times New Roman"/>
          <w:sz w:val="26"/>
          <w:szCs w:val="26"/>
          <w:lang w:val="vi-VN"/>
        </w:rPr>
        <w:t>n năm 2021</w:t>
      </w:r>
      <w:r w:rsidRPr="005F4B01">
        <w:rPr>
          <w:rFonts w:ascii="Times New Roman" w:hAnsi="Times New Roman" w:cs="Times New Roman"/>
          <w:sz w:val="26"/>
          <w:szCs w:val="26"/>
          <w:lang w:val="vi-VN"/>
        </w:rPr>
        <w:t xml:space="preserve"> đạ</w:t>
      </w:r>
      <w:r w:rsidR="009F39AF" w:rsidRPr="005F4B01">
        <w:rPr>
          <w:rFonts w:ascii="Times New Roman" w:hAnsi="Times New Roman" w:cs="Times New Roman"/>
          <w:sz w:val="26"/>
          <w:szCs w:val="26"/>
          <w:lang w:val="vi-VN"/>
        </w:rPr>
        <w:t>t 2.780</w:t>
      </w:r>
      <w:r w:rsidRPr="005F4B01">
        <w:rPr>
          <w:rFonts w:ascii="Times New Roman" w:hAnsi="Times New Roman" w:cs="Times New Roman"/>
          <w:sz w:val="26"/>
          <w:szCs w:val="26"/>
          <w:lang w:val="vi-VN"/>
        </w:rPr>
        <w:t xml:space="preserve"> triệu đồng giả</w:t>
      </w:r>
      <w:r w:rsidR="009F39AF" w:rsidRPr="005F4B01">
        <w:rPr>
          <w:rFonts w:ascii="Times New Roman" w:hAnsi="Times New Roman" w:cs="Times New Roman"/>
          <w:sz w:val="26"/>
          <w:szCs w:val="26"/>
          <w:lang w:val="vi-VN"/>
        </w:rPr>
        <w:t>m 15,39</w:t>
      </w:r>
      <w:r w:rsidRPr="005F4B01">
        <w:rPr>
          <w:rFonts w:ascii="Times New Roman" w:hAnsi="Times New Roman" w:cs="Times New Roman"/>
          <w:sz w:val="26"/>
          <w:szCs w:val="26"/>
          <w:lang w:val="vi-VN"/>
        </w:rPr>
        <w:t>% so vớ</w:t>
      </w:r>
      <w:r w:rsidR="009F39AF" w:rsidRPr="005F4B01">
        <w:rPr>
          <w:rFonts w:ascii="Times New Roman" w:hAnsi="Times New Roman" w:cs="Times New Roman"/>
          <w:sz w:val="26"/>
          <w:szCs w:val="26"/>
          <w:lang w:val="vi-VN"/>
        </w:rPr>
        <w:t>i năm 2020</w:t>
      </w:r>
      <w:r w:rsidRPr="005F4B01">
        <w:rPr>
          <w:rFonts w:ascii="Times New Roman" w:hAnsi="Times New Roman" w:cs="Times New Roman"/>
          <w:sz w:val="26"/>
          <w:szCs w:val="26"/>
          <w:lang w:val="vi-VN"/>
        </w:rPr>
        <w:t xml:space="preserve"> và cuố</w:t>
      </w:r>
      <w:r w:rsidR="009F39AF" w:rsidRPr="005F4B01">
        <w:rPr>
          <w:rFonts w:ascii="Times New Roman" w:hAnsi="Times New Roman" w:cs="Times New Roman"/>
          <w:sz w:val="26"/>
          <w:szCs w:val="26"/>
          <w:lang w:val="vi-VN"/>
        </w:rPr>
        <w:t>i cùng năm 2022</w:t>
      </w:r>
      <w:r w:rsidRPr="005F4B01">
        <w:rPr>
          <w:rFonts w:ascii="Times New Roman" w:hAnsi="Times New Roman" w:cs="Times New Roman"/>
          <w:sz w:val="26"/>
          <w:szCs w:val="26"/>
          <w:lang w:val="vi-VN"/>
        </w:rPr>
        <w:t xml:space="preserve"> đạ</w:t>
      </w:r>
      <w:r w:rsidR="009F39AF" w:rsidRPr="005F4B01">
        <w:rPr>
          <w:rFonts w:ascii="Times New Roman" w:hAnsi="Times New Roman" w:cs="Times New Roman"/>
          <w:sz w:val="26"/>
          <w:szCs w:val="26"/>
          <w:lang w:val="vi-VN"/>
        </w:rPr>
        <w:t xml:space="preserve">t </w:t>
      </w:r>
      <w:r w:rsidR="00EA740D" w:rsidRPr="005F4B01">
        <w:rPr>
          <w:rFonts w:ascii="Times New Roman" w:hAnsi="Times New Roman" w:cs="Times New Roman"/>
          <w:sz w:val="26"/>
          <w:szCs w:val="26"/>
          <w:lang w:val="vi-VN"/>
        </w:rPr>
        <w:t>3.337</w:t>
      </w:r>
      <w:r w:rsidRPr="005F4B01">
        <w:rPr>
          <w:rFonts w:ascii="Times New Roman" w:hAnsi="Times New Roman" w:cs="Times New Roman"/>
          <w:sz w:val="26"/>
          <w:szCs w:val="26"/>
          <w:lang w:val="vi-VN"/>
        </w:rPr>
        <w:t xml:space="preserve"> triệu đồ</w:t>
      </w:r>
      <w:r w:rsidR="00EA740D" w:rsidRPr="005F4B01">
        <w:rPr>
          <w:rFonts w:ascii="Times New Roman" w:hAnsi="Times New Roman" w:cs="Times New Roman"/>
          <w:sz w:val="26"/>
          <w:szCs w:val="26"/>
          <w:lang w:val="vi-VN"/>
        </w:rPr>
        <w:t>ng tăng 20,01</w:t>
      </w:r>
      <w:r w:rsidRPr="005F4B01">
        <w:rPr>
          <w:rFonts w:ascii="Times New Roman" w:hAnsi="Times New Roman" w:cs="Times New Roman"/>
          <w:sz w:val="26"/>
          <w:szCs w:val="26"/>
          <w:lang w:val="vi-VN"/>
        </w:rPr>
        <w:t>% so vớ</w:t>
      </w:r>
      <w:r w:rsidR="00EA740D" w:rsidRPr="005F4B01">
        <w:rPr>
          <w:rFonts w:ascii="Times New Roman" w:hAnsi="Times New Roman" w:cs="Times New Roman"/>
          <w:sz w:val="26"/>
          <w:szCs w:val="26"/>
          <w:lang w:val="vi-VN"/>
        </w:rPr>
        <w:t>i năm 2021</w:t>
      </w:r>
      <w:r w:rsidRPr="005F4B01">
        <w:rPr>
          <w:rFonts w:ascii="Times New Roman" w:hAnsi="Times New Roman" w:cs="Times New Roman"/>
          <w:sz w:val="26"/>
          <w:szCs w:val="26"/>
          <w:lang w:val="vi-VN"/>
        </w:rPr>
        <w:t>.</w:t>
      </w:r>
    </w:p>
    <w:p w14:paraId="4A9BB62E" w14:textId="77777777" w:rsidR="008709F5" w:rsidRPr="005F4B01" w:rsidRDefault="00EA1763" w:rsidP="00EA740D">
      <w:pPr>
        <w:spacing w:after="0" w:line="312"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rPr>
        <w:lastRenderedPageBreak/>
        <w:t>Nhìn chung tình hình kết quả kinh doanh của PGD qua 3 năm từ</w:t>
      </w:r>
      <w:r w:rsidR="00EA740D" w:rsidRPr="005F4B01">
        <w:rPr>
          <w:rFonts w:ascii="Times New Roman" w:hAnsi="Times New Roman" w:cs="Times New Roman"/>
          <w:sz w:val="26"/>
          <w:szCs w:val="26"/>
        </w:rPr>
        <w:t xml:space="preserve"> năm 2020</w:t>
      </w:r>
      <w:r w:rsidRPr="005F4B01">
        <w:rPr>
          <w:rFonts w:ascii="Times New Roman" w:hAnsi="Times New Roman" w:cs="Times New Roman"/>
          <w:sz w:val="26"/>
          <w:szCs w:val="26"/>
        </w:rPr>
        <w:t xml:space="preserve"> đến năm </w:t>
      </w:r>
      <w:r w:rsidR="00EA740D" w:rsidRPr="005F4B01">
        <w:rPr>
          <w:rFonts w:ascii="Times New Roman" w:hAnsi="Times New Roman" w:cs="Times New Roman"/>
          <w:sz w:val="26"/>
          <w:szCs w:val="26"/>
        </w:rPr>
        <w:t>2022</w:t>
      </w:r>
      <w:r w:rsidR="00715065"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có</w:t>
      </w:r>
      <w:r w:rsidRPr="005F4B01">
        <w:rPr>
          <w:rFonts w:ascii="Times New Roman" w:hAnsi="Times New Roman" w:cs="Times New Roman"/>
          <w:sz w:val="26"/>
          <w:szCs w:val="26"/>
          <w:lang w:val="vi-VN"/>
        </w:rPr>
        <w:t xml:space="preserve"> sự </w:t>
      </w:r>
      <w:r w:rsidR="00EA740D" w:rsidRPr="005F4B01">
        <w:rPr>
          <w:rFonts w:ascii="Times New Roman" w:hAnsi="Times New Roman" w:cs="Times New Roman"/>
          <w:sz w:val="26"/>
          <w:szCs w:val="26"/>
          <w:lang w:val="vi-VN"/>
        </w:rPr>
        <w:t>mất ổn định,</w:t>
      </w:r>
      <w:r w:rsidRPr="005F4B01">
        <w:rPr>
          <w:rFonts w:ascii="Times New Roman" w:hAnsi="Times New Roman" w:cs="Times New Roman"/>
          <w:sz w:val="26"/>
          <w:szCs w:val="26"/>
        </w:rPr>
        <w:t xml:space="preserve"> phát triển không</w:t>
      </w:r>
      <w:r w:rsidRPr="005F4B01">
        <w:rPr>
          <w:rFonts w:ascii="Times New Roman" w:hAnsi="Times New Roman" w:cs="Times New Roman"/>
          <w:sz w:val="26"/>
          <w:szCs w:val="26"/>
          <w:lang w:val="vi-VN"/>
        </w:rPr>
        <w:t xml:space="preserve"> </w:t>
      </w:r>
      <w:r w:rsidR="00EA740D" w:rsidRPr="005F4B01">
        <w:rPr>
          <w:rFonts w:ascii="Times New Roman" w:hAnsi="Times New Roman" w:cs="Times New Roman"/>
          <w:sz w:val="26"/>
          <w:szCs w:val="26"/>
          <w:lang w:val="vi-VN"/>
        </w:rPr>
        <w:t>đều rõ rệt</w:t>
      </w:r>
      <w:r w:rsidR="00715065" w:rsidRPr="005F4B01">
        <w:rPr>
          <w:rFonts w:ascii="Times New Roman" w:hAnsi="Times New Roman" w:cs="Times New Roman"/>
          <w:sz w:val="26"/>
          <w:szCs w:val="26"/>
          <w:lang w:val="vi-VN"/>
        </w:rPr>
        <w:t xml:space="preserve"> do dịch bệnh chưa được kiểm soát</w:t>
      </w:r>
      <w:r w:rsidRPr="005F4B01">
        <w:rPr>
          <w:rFonts w:ascii="Times New Roman" w:hAnsi="Times New Roman" w:cs="Times New Roman"/>
          <w:sz w:val="26"/>
          <w:szCs w:val="26"/>
        </w:rPr>
        <w:t>. Để có được kết quả tốt</w:t>
      </w:r>
      <w:r w:rsidRPr="005F4B01">
        <w:rPr>
          <w:rFonts w:ascii="Times New Roman" w:hAnsi="Times New Roman" w:cs="Times New Roman"/>
          <w:sz w:val="26"/>
          <w:szCs w:val="26"/>
          <w:lang w:val="vi-VN"/>
        </w:rPr>
        <w:t xml:space="preserve"> hơn</w:t>
      </w:r>
      <w:r w:rsidRPr="005F4B01">
        <w:rPr>
          <w:rFonts w:ascii="Times New Roman" w:hAnsi="Times New Roman" w:cs="Times New Roman"/>
          <w:sz w:val="26"/>
          <w:szCs w:val="26"/>
        </w:rPr>
        <w:t>, PGD Hoàng</w:t>
      </w:r>
      <w:r w:rsidRPr="005F4B01">
        <w:rPr>
          <w:rFonts w:ascii="Times New Roman" w:hAnsi="Times New Roman" w:cs="Times New Roman"/>
          <w:sz w:val="26"/>
          <w:szCs w:val="26"/>
          <w:lang w:val="vi-VN"/>
        </w:rPr>
        <w:t xml:space="preserve"> Diệu </w:t>
      </w:r>
      <w:r w:rsidRPr="005F4B01">
        <w:rPr>
          <w:rFonts w:ascii="Times New Roman" w:hAnsi="Times New Roman" w:cs="Times New Roman"/>
          <w:sz w:val="26"/>
          <w:szCs w:val="26"/>
        </w:rPr>
        <w:t>phải</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nỗ lực rất nhiều từ Ban lãnh đạo đến các cán bộ công nhân viên của PGD cũng như các phòng giao dịch trực thuộc. Bên cạnh đó, PGD cũng đã đưa ra nhiều sản phẩm, dịch vụ mới góp phần giữ chân khách hàng, giúp cho nguồn thu nhập củ</w:t>
      </w:r>
      <w:r w:rsidR="00EA740D" w:rsidRPr="005F4B01">
        <w:rPr>
          <w:rFonts w:ascii="Times New Roman" w:hAnsi="Times New Roman" w:cs="Times New Roman"/>
          <w:sz w:val="26"/>
          <w:szCs w:val="26"/>
        </w:rPr>
        <w:t>a PGD ngày càng tăng cao.</w:t>
      </w:r>
    </w:p>
    <w:p w14:paraId="52A8D714" w14:textId="72F6833E" w:rsidR="008709F5" w:rsidRPr="005F4B01" w:rsidRDefault="00333F0B" w:rsidP="00920AA3">
      <w:pPr>
        <w:pStyle w:val="n2"/>
      </w:pPr>
      <w:bookmarkStart w:id="56" w:name="_Toc135996358"/>
      <w:r w:rsidRPr="005F4B01">
        <w:t xml:space="preserve">2.2 </w:t>
      </w:r>
      <w:r w:rsidR="003E25BE" w:rsidRPr="005F4B01">
        <w:t>Thực trạ</w:t>
      </w:r>
      <w:r w:rsidR="00F47515">
        <w:t>ng mở rộng</w:t>
      </w:r>
      <w:r w:rsidR="003E25BE" w:rsidRPr="005F4B01">
        <w:t xml:space="preserve"> hoạt động cho vay đối với hộ SXKD tại Ngân hàng</w:t>
      </w:r>
      <w:r w:rsidR="00EA740D" w:rsidRPr="005F4B01">
        <w:t xml:space="preserve"> TMCP</w:t>
      </w:r>
      <w:r w:rsidR="003E25BE" w:rsidRPr="005F4B01">
        <w:t xml:space="preserve"> Đông Nam Á – PGD Hoàng Diệu</w:t>
      </w:r>
      <w:bookmarkEnd w:id="56"/>
    </w:p>
    <w:p w14:paraId="32500856" w14:textId="77777777" w:rsidR="00432BEC" w:rsidRPr="005F4B01" w:rsidRDefault="00432BEC" w:rsidP="00920AA3">
      <w:pPr>
        <w:pStyle w:val="n2"/>
      </w:pPr>
      <w:bookmarkStart w:id="57" w:name="_Toc135996359"/>
      <w:r w:rsidRPr="005F4B01">
        <w:t xml:space="preserve">2.2.1 </w:t>
      </w:r>
      <w:r w:rsidR="00467D86" w:rsidRPr="005F4B01">
        <w:t>Quy định chung về hoạt động cho vay đối với hộ SXKD tại Ngân hàng</w:t>
      </w:r>
      <w:r w:rsidR="00EA740D" w:rsidRPr="005F4B01">
        <w:t xml:space="preserve"> TMCP</w:t>
      </w:r>
      <w:r w:rsidR="00467D86" w:rsidRPr="005F4B01">
        <w:t xml:space="preserve"> Đông Nam Á – PGD Hoàng Diệu</w:t>
      </w:r>
      <w:bookmarkEnd w:id="57"/>
    </w:p>
    <w:p w14:paraId="435C9E90" w14:textId="538608A7" w:rsidR="00467D86" w:rsidRPr="005F4B01" w:rsidRDefault="0098283C" w:rsidP="000D438F">
      <w:pPr>
        <w:spacing w:after="0" w:line="360" w:lineRule="auto"/>
        <w:ind w:firstLine="426"/>
        <w:jc w:val="both"/>
        <w:rPr>
          <w:rFonts w:ascii="Times New Roman" w:hAnsi="Times New Roman" w:cs="Times New Roman"/>
          <w:b/>
          <w:sz w:val="26"/>
          <w:szCs w:val="26"/>
          <w:lang w:val="vi-VN"/>
        </w:rPr>
      </w:pPr>
      <w:r w:rsidRPr="005F4B01">
        <w:rPr>
          <w:rFonts w:ascii="Times New Roman" w:hAnsi="Times New Roman" w:cs="Times New Roman"/>
          <w:spacing w:val="3"/>
          <w:sz w:val="26"/>
          <w:szCs w:val="26"/>
          <w:shd w:val="clear" w:color="auto" w:fill="FFFFFF"/>
        </w:rPr>
        <w:t>Nhận thức được tầm quan trọng của sản</w:t>
      </w:r>
      <w:r w:rsidRPr="005F4B01">
        <w:rPr>
          <w:rFonts w:ascii="Times New Roman" w:hAnsi="Times New Roman" w:cs="Times New Roman"/>
          <w:spacing w:val="3"/>
          <w:sz w:val="26"/>
          <w:szCs w:val="26"/>
          <w:shd w:val="clear" w:color="auto" w:fill="FFFFFF"/>
          <w:lang w:val="vi-VN"/>
        </w:rPr>
        <w:t xml:space="preserve"> xuất kinh doanh </w:t>
      </w:r>
      <w:r w:rsidRPr="005F4B01">
        <w:rPr>
          <w:rFonts w:ascii="Times New Roman" w:hAnsi="Times New Roman" w:cs="Times New Roman"/>
          <w:spacing w:val="3"/>
          <w:sz w:val="26"/>
          <w:szCs w:val="26"/>
          <w:shd w:val="clear" w:color="auto" w:fill="FFFFFF"/>
        </w:rPr>
        <w:t>trong nền kinh tế, Chính phủ, các cấp, các ngành có liên quan đã có nhiều chủ trương, chính sách đầu tư cho ngành nông nghiệp</w:t>
      </w:r>
      <w:r w:rsidRPr="005F4B01">
        <w:rPr>
          <w:rFonts w:ascii="Times New Roman" w:hAnsi="Times New Roman" w:cs="Times New Roman"/>
          <w:spacing w:val="3"/>
          <w:sz w:val="26"/>
          <w:szCs w:val="26"/>
          <w:shd w:val="clear" w:color="auto" w:fill="FFFFFF"/>
          <w:lang w:val="vi-VN"/>
        </w:rPr>
        <w:t xml:space="preserve">, thủy sản, may </w:t>
      </w:r>
      <w:r w:rsidR="00EA740D" w:rsidRPr="005F4B01">
        <w:rPr>
          <w:rFonts w:ascii="Times New Roman" w:hAnsi="Times New Roman" w:cs="Times New Roman"/>
          <w:spacing w:val="3"/>
          <w:sz w:val="26"/>
          <w:szCs w:val="26"/>
          <w:shd w:val="clear" w:color="auto" w:fill="FFFFFF"/>
          <w:lang w:val="vi-VN"/>
        </w:rPr>
        <w:t>mặc, thương mại dịch vụ</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cho vay phục vụ </w:t>
      </w:r>
      <w:r w:rsidR="00845C35" w:rsidRPr="005F4B01">
        <w:rPr>
          <w:rFonts w:ascii="Times New Roman" w:hAnsi="Times New Roman" w:cs="Times New Roman"/>
          <w:spacing w:val="3"/>
          <w:sz w:val="26"/>
          <w:szCs w:val="26"/>
          <w:shd w:val="clear" w:color="auto" w:fill="FFFFFF"/>
        </w:rPr>
        <w:t>để</w:t>
      </w:r>
      <w:r w:rsidR="00845C35"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phát triển </w:t>
      </w:r>
      <w:r w:rsidR="00845C35" w:rsidRPr="005F4B01">
        <w:rPr>
          <w:rFonts w:ascii="Times New Roman" w:hAnsi="Times New Roman" w:cs="Times New Roman"/>
          <w:spacing w:val="3"/>
          <w:sz w:val="26"/>
          <w:szCs w:val="26"/>
          <w:shd w:val="clear" w:color="auto" w:fill="FFFFFF"/>
        </w:rPr>
        <w:t>các</w:t>
      </w:r>
      <w:r w:rsidR="00845C35" w:rsidRPr="005F4B01">
        <w:rPr>
          <w:rFonts w:ascii="Times New Roman" w:hAnsi="Times New Roman" w:cs="Times New Roman"/>
          <w:spacing w:val="3"/>
          <w:sz w:val="26"/>
          <w:szCs w:val="26"/>
          <w:shd w:val="clear" w:color="auto" w:fill="FFFFFF"/>
          <w:lang w:val="vi-VN"/>
        </w:rPr>
        <w:t xml:space="preserve"> vùng miền đặc biệt là </w:t>
      </w:r>
      <w:r w:rsidR="00EA740D" w:rsidRPr="005F4B01">
        <w:rPr>
          <w:rFonts w:ascii="Times New Roman" w:hAnsi="Times New Roman" w:cs="Times New Roman"/>
          <w:spacing w:val="3"/>
          <w:sz w:val="26"/>
          <w:szCs w:val="26"/>
          <w:shd w:val="clear" w:color="auto" w:fill="FFFFFF"/>
          <w:lang w:val="vi-VN"/>
        </w:rPr>
        <w:t>thương mại dịch vụ</w:t>
      </w:r>
      <w:r w:rsidRPr="005F4B01">
        <w:rPr>
          <w:rFonts w:ascii="Times New Roman" w:hAnsi="Times New Roman" w:cs="Times New Roman"/>
          <w:spacing w:val="3"/>
          <w:sz w:val="26"/>
          <w:szCs w:val="26"/>
          <w:shd w:val="clear" w:color="auto" w:fill="FFFFFF"/>
        </w:rPr>
        <w:t xml:space="preserve">. </w:t>
      </w:r>
      <w:r w:rsidR="00845C35" w:rsidRPr="005F4B01">
        <w:rPr>
          <w:rFonts w:ascii="Times New Roman" w:hAnsi="Times New Roman" w:cs="Times New Roman"/>
          <w:spacing w:val="3"/>
          <w:sz w:val="26"/>
          <w:szCs w:val="26"/>
          <w:shd w:val="clear" w:color="auto" w:fill="FFFFFF"/>
        </w:rPr>
        <w:t>N</w:t>
      </w:r>
      <w:r w:rsidRPr="005F4B01">
        <w:rPr>
          <w:rFonts w:ascii="Times New Roman" w:hAnsi="Times New Roman" w:cs="Times New Roman"/>
          <w:spacing w:val="3"/>
          <w:sz w:val="26"/>
          <w:szCs w:val="26"/>
          <w:shd w:val="clear" w:color="auto" w:fill="FFFFFF"/>
        </w:rPr>
        <w:t xml:space="preserve">hững </w:t>
      </w:r>
      <w:r w:rsidR="00845C35" w:rsidRPr="005F4B01">
        <w:rPr>
          <w:rFonts w:ascii="Times New Roman" w:hAnsi="Times New Roman" w:cs="Times New Roman"/>
          <w:spacing w:val="3"/>
          <w:sz w:val="26"/>
          <w:szCs w:val="26"/>
          <w:shd w:val="clear" w:color="auto" w:fill="FFFFFF"/>
        </w:rPr>
        <w:t>chính</w:t>
      </w:r>
      <w:r w:rsidR="00845C35" w:rsidRPr="005F4B01">
        <w:rPr>
          <w:rFonts w:ascii="Times New Roman" w:hAnsi="Times New Roman" w:cs="Times New Roman"/>
          <w:spacing w:val="3"/>
          <w:sz w:val="26"/>
          <w:szCs w:val="26"/>
          <w:shd w:val="clear" w:color="auto" w:fill="FFFFFF"/>
          <w:lang w:val="vi-VN"/>
        </w:rPr>
        <w:t xml:space="preserve"> sách </w:t>
      </w:r>
      <w:r w:rsidRPr="005F4B01">
        <w:rPr>
          <w:rFonts w:ascii="Times New Roman" w:hAnsi="Times New Roman" w:cs="Times New Roman"/>
          <w:spacing w:val="3"/>
          <w:sz w:val="26"/>
          <w:szCs w:val="26"/>
          <w:shd w:val="clear" w:color="auto" w:fill="FFFFFF"/>
        </w:rPr>
        <w:t>của Chính phủ trong việc tạo tiền đề cho sự phát triển kinh tế</w:t>
      </w:r>
      <w:r w:rsidR="00845C35" w:rsidRPr="005F4B01">
        <w:rPr>
          <w:rFonts w:ascii="Times New Roman" w:hAnsi="Times New Roman" w:cs="Times New Roman"/>
          <w:spacing w:val="3"/>
          <w:sz w:val="26"/>
          <w:szCs w:val="26"/>
          <w:shd w:val="clear" w:color="auto" w:fill="FFFFFF"/>
        </w:rPr>
        <w:t xml:space="preserve"> của</w:t>
      </w:r>
      <w:r w:rsidR="00845C35" w:rsidRPr="005F4B01">
        <w:rPr>
          <w:rFonts w:ascii="Times New Roman" w:hAnsi="Times New Roman" w:cs="Times New Roman"/>
          <w:spacing w:val="3"/>
          <w:sz w:val="26"/>
          <w:szCs w:val="26"/>
          <w:shd w:val="clear" w:color="auto" w:fill="FFFFFF"/>
          <w:lang w:val="vi-VN"/>
        </w:rPr>
        <w:t xml:space="preserve"> từng hộ gia đình</w:t>
      </w:r>
      <w:r w:rsidRPr="005F4B01">
        <w:rPr>
          <w:rFonts w:ascii="Times New Roman" w:hAnsi="Times New Roman" w:cs="Times New Roman"/>
          <w:spacing w:val="3"/>
          <w:sz w:val="26"/>
          <w:szCs w:val="26"/>
          <w:shd w:val="clear" w:color="auto" w:fill="FFFFFF"/>
        </w:rPr>
        <w:t xml:space="preserve">, từng bước tạo ra nền móng vững chắc cho sự nghiệp phát triển kinh tế </w:t>
      </w:r>
      <w:r w:rsidR="00845C35" w:rsidRPr="005F4B01">
        <w:rPr>
          <w:rFonts w:ascii="Times New Roman" w:hAnsi="Times New Roman" w:cs="Times New Roman"/>
          <w:spacing w:val="3"/>
          <w:sz w:val="26"/>
          <w:szCs w:val="26"/>
          <w:shd w:val="clear" w:color="auto" w:fill="FFFFFF"/>
        </w:rPr>
        <w:t>cả</w:t>
      </w:r>
      <w:r w:rsidR="00845C35" w:rsidRPr="005F4B01">
        <w:rPr>
          <w:rFonts w:ascii="Times New Roman" w:hAnsi="Times New Roman" w:cs="Times New Roman"/>
          <w:spacing w:val="3"/>
          <w:sz w:val="26"/>
          <w:szCs w:val="26"/>
          <w:shd w:val="clear" w:color="auto" w:fill="FFFFFF"/>
          <w:lang w:val="vi-VN"/>
        </w:rPr>
        <w:t xml:space="preserve"> nước</w:t>
      </w:r>
      <w:r w:rsidRPr="005F4B01">
        <w:rPr>
          <w:rFonts w:ascii="Times New Roman" w:hAnsi="Times New Roman" w:cs="Times New Roman"/>
          <w:spacing w:val="3"/>
          <w:sz w:val="26"/>
          <w:szCs w:val="26"/>
          <w:shd w:val="clear" w:color="auto" w:fill="FFFFFF"/>
        </w:rPr>
        <w:t xml:space="preserve">. Để tạo điều kiện cho hộ sản </w:t>
      </w:r>
      <w:r w:rsidR="00EA740D" w:rsidRPr="005F4B01">
        <w:rPr>
          <w:rFonts w:ascii="Times New Roman" w:hAnsi="Times New Roman" w:cs="Times New Roman"/>
          <w:spacing w:val="3"/>
          <w:sz w:val="26"/>
          <w:szCs w:val="26"/>
          <w:shd w:val="clear" w:color="auto" w:fill="FFFFFF"/>
        </w:rPr>
        <w:t>xuất</w:t>
      </w:r>
      <w:r w:rsidR="00EA740D" w:rsidRPr="005F4B01">
        <w:rPr>
          <w:rFonts w:ascii="Times New Roman" w:hAnsi="Times New Roman" w:cs="Times New Roman"/>
          <w:spacing w:val="3"/>
          <w:sz w:val="26"/>
          <w:szCs w:val="26"/>
          <w:shd w:val="clear" w:color="auto" w:fill="FFFFFF"/>
          <w:lang w:val="vi-VN"/>
        </w:rPr>
        <w:t xml:space="preserve"> kinh doanh </w:t>
      </w:r>
      <w:r w:rsidRPr="005F4B01">
        <w:rPr>
          <w:rFonts w:ascii="Times New Roman" w:hAnsi="Times New Roman" w:cs="Times New Roman"/>
          <w:spacing w:val="3"/>
          <w:sz w:val="26"/>
          <w:szCs w:val="26"/>
          <w:shd w:val="clear" w:color="auto" w:fill="FFFFFF"/>
        </w:rPr>
        <w:t xml:space="preserve">vay vốn, Ngân hàng </w:t>
      </w:r>
      <w:r w:rsidR="00EA740D" w:rsidRPr="005F4B01">
        <w:rPr>
          <w:rFonts w:ascii="Times New Roman" w:hAnsi="Times New Roman" w:cs="Times New Roman"/>
          <w:spacing w:val="3"/>
          <w:sz w:val="26"/>
          <w:szCs w:val="26"/>
          <w:shd w:val="clear" w:color="auto" w:fill="FFFFFF"/>
        </w:rPr>
        <w:t>TMCP</w:t>
      </w:r>
      <w:r w:rsidR="00EA740D" w:rsidRPr="005F4B01">
        <w:rPr>
          <w:rFonts w:ascii="Times New Roman" w:hAnsi="Times New Roman" w:cs="Times New Roman"/>
          <w:spacing w:val="3"/>
          <w:sz w:val="26"/>
          <w:szCs w:val="26"/>
          <w:shd w:val="clear" w:color="auto" w:fill="FFFFFF"/>
          <w:lang w:val="vi-VN"/>
        </w:rPr>
        <w:t xml:space="preserve"> </w:t>
      </w:r>
      <w:r w:rsidR="00845C35" w:rsidRPr="005F4B01">
        <w:rPr>
          <w:rFonts w:ascii="Times New Roman" w:hAnsi="Times New Roman" w:cs="Times New Roman"/>
          <w:spacing w:val="3"/>
          <w:sz w:val="26"/>
          <w:szCs w:val="26"/>
          <w:shd w:val="clear" w:color="auto" w:fill="FFFFFF"/>
        </w:rPr>
        <w:t>Đông</w:t>
      </w:r>
      <w:r w:rsidR="00845C35" w:rsidRPr="005F4B01">
        <w:rPr>
          <w:rFonts w:ascii="Times New Roman" w:hAnsi="Times New Roman" w:cs="Times New Roman"/>
          <w:spacing w:val="3"/>
          <w:sz w:val="26"/>
          <w:szCs w:val="26"/>
          <w:shd w:val="clear" w:color="auto" w:fill="FFFFFF"/>
          <w:lang w:val="vi-VN"/>
        </w:rPr>
        <w:t xml:space="preserve"> Nam Á </w:t>
      </w:r>
      <w:r w:rsidRPr="005F4B01">
        <w:rPr>
          <w:rFonts w:ascii="Times New Roman" w:hAnsi="Times New Roman" w:cs="Times New Roman"/>
          <w:spacing w:val="3"/>
          <w:sz w:val="26"/>
          <w:szCs w:val="26"/>
          <w:shd w:val="clear" w:color="auto" w:fill="FFFFFF"/>
        </w:rPr>
        <w:t>đã đưa ra quy định chung trong hoạt động cho vay đối với sản xuất</w:t>
      </w:r>
      <w:r w:rsidR="009719DC" w:rsidRPr="005F4B01">
        <w:rPr>
          <w:rFonts w:ascii="Times New Roman" w:hAnsi="Times New Roman" w:cs="Times New Roman"/>
          <w:spacing w:val="3"/>
          <w:sz w:val="26"/>
          <w:szCs w:val="26"/>
          <w:shd w:val="clear" w:color="auto" w:fill="FFFFFF"/>
          <w:lang w:val="vi-VN"/>
        </w:rPr>
        <w:t xml:space="preserve"> kinh doa</w:t>
      </w:r>
      <w:r w:rsidR="00845C35" w:rsidRPr="005F4B01">
        <w:rPr>
          <w:rFonts w:ascii="Times New Roman" w:hAnsi="Times New Roman" w:cs="Times New Roman"/>
          <w:spacing w:val="3"/>
          <w:sz w:val="26"/>
          <w:szCs w:val="26"/>
          <w:shd w:val="clear" w:color="auto" w:fill="FFFFFF"/>
          <w:lang w:val="vi-VN"/>
        </w:rPr>
        <w:t>nh</w:t>
      </w:r>
      <w:r w:rsidRPr="005F4B01">
        <w:rPr>
          <w:rFonts w:ascii="Times New Roman" w:hAnsi="Times New Roman" w:cs="Times New Roman"/>
          <w:spacing w:val="3"/>
          <w:sz w:val="26"/>
          <w:szCs w:val="26"/>
          <w:shd w:val="clear" w:color="auto" w:fill="FFFFFF"/>
        </w:rPr>
        <w:t xml:space="preserve"> như sau:</w:t>
      </w:r>
    </w:p>
    <w:p w14:paraId="533BD38D" w14:textId="77777777" w:rsidR="00585DAA" w:rsidRPr="005F4B01" w:rsidRDefault="007A74A4" w:rsidP="00920AA3">
      <w:pPr>
        <w:pStyle w:val="n2"/>
      </w:pPr>
      <w:bookmarkStart w:id="58" w:name="_Toc135996360"/>
      <w:r w:rsidRPr="005F4B01">
        <w:t>2.2.1.1 Đối tượng cho vay</w:t>
      </w:r>
      <w:bookmarkEnd w:id="58"/>
    </w:p>
    <w:p w14:paraId="392FAEE0" w14:textId="569F174A" w:rsidR="007A74A4" w:rsidRPr="005F4B01" w:rsidRDefault="007A74A4" w:rsidP="000D438F">
      <w:pPr>
        <w:spacing w:after="0" w:line="360" w:lineRule="auto"/>
        <w:ind w:firstLine="426"/>
        <w:jc w:val="both"/>
        <w:rPr>
          <w:rFonts w:ascii="Times New Roman" w:hAnsi="Times New Roman" w:cs="Times New Roman"/>
          <w:b/>
          <w:sz w:val="26"/>
          <w:szCs w:val="26"/>
          <w:lang w:val="vi-VN"/>
        </w:rPr>
      </w:pPr>
      <w:r w:rsidRPr="005F4B01">
        <w:rPr>
          <w:rFonts w:ascii="Times New Roman" w:hAnsi="Times New Roman" w:cs="Times New Roman"/>
          <w:spacing w:val="3"/>
          <w:sz w:val="26"/>
          <w:szCs w:val="26"/>
          <w:shd w:val="clear" w:color="auto" w:fill="FFFFFF"/>
        </w:rPr>
        <w:t>Ngân hàng đáp ứng nhu cầu vay vốn của hộ sản xuất phục vụ nhu cầu sản xuất, kinh doanh, các dự án đầ</w:t>
      </w:r>
      <w:r w:rsidR="00296190" w:rsidRPr="005F4B01">
        <w:rPr>
          <w:rFonts w:ascii="Times New Roman" w:hAnsi="Times New Roman" w:cs="Times New Roman"/>
          <w:spacing w:val="3"/>
          <w:sz w:val="26"/>
          <w:szCs w:val="26"/>
          <w:shd w:val="clear" w:color="auto" w:fill="FFFFFF"/>
        </w:rPr>
        <w:t>u tư</w:t>
      </w:r>
      <w:r w:rsidRPr="005F4B01">
        <w:rPr>
          <w:rFonts w:ascii="Times New Roman" w:hAnsi="Times New Roman" w:cs="Times New Roman"/>
          <w:spacing w:val="3"/>
          <w:sz w:val="26"/>
          <w:szCs w:val="26"/>
          <w:shd w:val="clear" w:color="auto" w:fill="FFFFFF"/>
        </w:rPr>
        <w:t>, phục vụ đời sống bao gồm: Mua sắm máy móc, thiết bị phục vụ sản</w:t>
      </w:r>
      <w:r w:rsidRPr="005F4B01">
        <w:rPr>
          <w:rFonts w:ascii="Times New Roman" w:hAnsi="Times New Roman" w:cs="Times New Roman"/>
          <w:spacing w:val="3"/>
          <w:sz w:val="26"/>
          <w:szCs w:val="26"/>
          <w:shd w:val="clear" w:color="auto" w:fill="FFFFFF"/>
          <w:lang w:val="vi-VN"/>
        </w:rPr>
        <w:t xml:space="preserve"> xuất kinh doanh,</w:t>
      </w:r>
      <w:r w:rsidRPr="005F4B01">
        <w:rPr>
          <w:rFonts w:ascii="Times New Roman" w:hAnsi="Times New Roman" w:cs="Times New Roman"/>
          <w:spacing w:val="3"/>
          <w:sz w:val="26"/>
          <w:szCs w:val="26"/>
          <w:shd w:val="clear" w:color="auto" w:fill="FFFFFF"/>
        </w:rPr>
        <w:t xml:space="preserve"> Phát triển cơ sở hạ tầng</w:t>
      </w:r>
      <w:r w:rsidR="00EA7C47" w:rsidRPr="005F4B01">
        <w:rPr>
          <w:rFonts w:ascii="Times New Roman" w:hAnsi="Times New Roman" w:cs="Times New Roman"/>
          <w:spacing w:val="3"/>
          <w:sz w:val="26"/>
          <w:szCs w:val="26"/>
          <w:shd w:val="clear" w:color="auto" w:fill="FFFFFF"/>
        </w:rPr>
        <w:t xml:space="preserve">; </w:t>
      </w:r>
      <w:r w:rsidRPr="005F4B01">
        <w:rPr>
          <w:rFonts w:ascii="Times New Roman" w:hAnsi="Times New Roman" w:cs="Times New Roman"/>
          <w:spacing w:val="3"/>
          <w:sz w:val="26"/>
          <w:szCs w:val="26"/>
          <w:shd w:val="clear" w:color="auto" w:fill="FFFFFF"/>
        </w:rPr>
        <w:t xml:space="preserve">Chi phí sản xuất cho trồng trọt và chăn </w:t>
      </w:r>
      <w:r w:rsidR="009719DC" w:rsidRPr="005F4B01">
        <w:rPr>
          <w:rFonts w:ascii="Times New Roman" w:hAnsi="Times New Roman" w:cs="Times New Roman"/>
          <w:spacing w:val="3"/>
          <w:sz w:val="26"/>
          <w:szCs w:val="26"/>
          <w:shd w:val="clear" w:color="auto" w:fill="FFFFFF"/>
        </w:rPr>
        <w:t>nuôi</w:t>
      </w:r>
      <w:r w:rsidR="009719DC" w:rsidRPr="005F4B01">
        <w:rPr>
          <w:rFonts w:ascii="Times New Roman" w:hAnsi="Times New Roman" w:cs="Times New Roman"/>
          <w:spacing w:val="3"/>
          <w:sz w:val="26"/>
          <w:szCs w:val="26"/>
          <w:shd w:val="clear" w:color="auto" w:fill="FFFFFF"/>
          <w:lang w:val="vi-VN"/>
        </w:rPr>
        <w:t>,</w:t>
      </w:r>
      <w:r w:rsidR="00EA7C47" w:rsidRPr="005F4B01">
        <w:rPr>
          <w:rFonts w:ascii="Times New Roman" w:hAnsi="Times New Roman" w:cs="Times New Roman"/>
          <w:spacing w:val="3"/>
          <w:sz w:val="26"/>
          <w:szCs w:val="26"/>
          <w:shd w:val="clear" w:color="auto" w:fill="FFFFFF"/>
        </w:rPr>
        <w:t xml:space="preserve"> </w:t>
      </w:r>
      <w:r w:rsidR="009719DC" w:rsidRPr="005F4B01">
        <w:rPr>
          <w:rFonts w:ascii="Times New Roman" w:hAnsi="Times New Roman" w:cs="Times New Roman"/>
          <w:spacing w:val="3"/>
          <w:sz w:val="26"/>
          <w:szCs w:val="26"/>
          <w:shd w:val="clear" w:color="auto" w:fill="FFFFFF"/>
        </w:rPr>
        <w:t>t</w:t>
      </w:r>
      <w:r w:rsidRPr="005F4B01">
        <w:rPr>
          <w:rFonts w:ascii="Times New Roman" w:hAnsi="Times New Roman" w:cs="Times New Roman"/>
          <w:spacing w:val="3"/>
          <w:sz w:val="26"/>
          <w:szCs w:val="26"/>
          <w:shd w:val="clear" w:color="auto" w:fill="FFFFFF"/>
        </w:rPr>
        <w:t>iêu thụ, chế biến và xuất khẩu nông, lâm, thủy, hải sản</w:t>
      </w:r>
      <w:r w:rsidRPr="005F4B01">
        <w:rPr>
          <w:rFonts w:ascii="Times New Roman" w:hAnsi="Times New Roman" w:cs="Times New Roman"/>
          <w:spacing w:val="3"/>
          <w:sz w:val="26"/>
          <w:szCs w:val="26"/>
          <w:shd w:val="clear" w:color="auto" w:fill="FFFFFF"/>
          <w:lang w:val="vi-VN"/>
        </w:rPr>
        <w:t>, sản xuất các mặt hàng may mặc giày dép...</w:t>
      </w:r>
    </w:p>
    <w:p w14:paraId="75549B5E" w14:textId="77777777" w:rsidR="007A74A4" w:rsidRPr="005F4B01" w:rsidRDefault="007A74A4" w:rsidP="00920AA3">
      <w:pPr>
        <w:pStyle w:val="n2"/>
      </w:pPr>
      <w:bookmarkStart w:id="59" w:name="_Toc135996361"/>
      <w:r w:rsidRPr="005F4B01">
        <w:t>2.2.1.2 Điều kiện cho vay</w:t>
      </w:r>
      <w:bookmarkEnd w:id="59"/>
    </w:p>
    <w:p w14:paraId="49D956BD" w14:textId="77777777" w:rsidR="00EA7C47" w:rsidRPr="005F4B01" w:rsidRDefault="007A74A4" w:rsidP="000D438F">
      <w:pPr>
        <w:spacing w:after="0" w:line="360" w:lineRule="auto"/>
        <w:ind w:firstLine="426"/>
        <w:jc w:val="both"/>
        <w:rPr>
          <w:rFonts w:ascii="Times New Roman" w:hAnsi="Times New Roman" w:cs="Times New Roman"/>
          <w:spacing w:val="3"/>
          <w:sz w:val="26"/>
          <w:szCs w:val="26"/>
          <w:shd w:val="clear" w:color="auto" w:fill="FFFFFF"/>
        </w:rPr>
      </w:pPr>
      <w:r w:rsidRPr="005F4B01">
        <w:rPr>
          <w:rFonts w:ascii="Times New Roman" w:hAnsi="Times New Roman" w:cs="Times New Roman"/>
          <w:spacing w:val="3"/>
          <w:sz w:val="26"/>
          <w:szCs w:val="26"/>
          <w:shd w:val="clear" w:color="auto" w:fill="FFFFFF"/>
        </w:rPr>
        <w:t xml:space="preserve">Hộ sản xuất có đủ điều kiện vay vốn khi: </w:t>
      </w:r>
    </w:p>
    <w:p w14:paraId="31E17896" w14:textId="77777777" w:rsidR="00EA7C47" w:rsidRPr="005F4B01" w:rsidRDefault="00EA7C47" w:rsidP="000D438F">
      <w:pPr>
        <w:spacing w:after="0" w:line="360" w:lineRule="auto"/>
        <w:ind w:firstLine="426"/>
        <w:jc w:val="both"/>
        <w:rPr>
          <w:rFonts w:ascii="Times New Roman" w:hAnsi="Times New Roman" w:cs="Times New Roman"/>
          <w:spacing w:val="3"/>
          <w:sz w:val="26"/>
          <w:szCs w:val="26"/>
          <w:shd w:val="clear" w:color="auto" w:fill="FFFFFF"/>
        </w:rPr>
      </w:pPr>
      <w:r w:rsidRPr="005F4B01">
        <w:rPr>
          <w:rFonts w:ascii="Times New Roman" w:hAnsi="Times New Roman" w:cs="Times New Roman"/>
          <w:spacing w:val="3"/>
          <w:sz w:val="26"/>
          <w:szCs w:val="26"/>
          <w:shd w:val="clear" w:color="auto" w:fill="FFFFFF"/>
        </w:rPr>
        <w:t xml:space="preserve">- </w:t>
      </w:r>
      <w:r w:rsidR="007A74A4" w:rsidRPr="005F4B01">
        <w:rPr>
          <w:rFonts w:ascii="Times New Roman" w:hAnsi="Times New Roman" w:cs="Times New Roman"/>
          <w:spacing w:val="3"/>
          <w:sz w:val="26"/>
          <w:szCs w:val="26"/>
          <w:shd w:val="clear" w:color="auto" w:fill="FFFFFF"/>
        </w:rPr>
        <w:t xml:space="preserve">Có năng lực pháp luật dân sự, năng lực hành vì dân sự và trách nhiệm dân sự theo quy định của pháp luật. </w:t>
      </w:r>
    </w:p>
    <w:p w14:paraId="31DBE9DC" w14:textId="77777777" w:rsidR="007A74A4" w:rsidRPr="005F4B01" w:rsidRDefault="00EA7C47"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 </w:t>
      </w:r>
      <w:r w:rsidR="007A74A4" w:rsidRPr="005F4B01">
        <w:rPr>
          <w:rFonts w:ascii="Times New Roman" w:hAnsi="Times New Roman" w:cs="Times New Roman"/>
          <w:spacing w:val="3"/>
          <w:sz w:val="26"/>
          <w:szCs w:val="26"/>
          <w:shd w:val="clear" w:color="auto" w:fill="FFFFFF"/>
        </w:rPr>
        <w:t xml:space="preserve">Có khả năng tài chính đảm bảo trả nợ trong thời hạn cam kết: </w:t>
      </w:r>
    </w:p>
    <w:p w14:paraId="5CA76ED1" w14:textId="77777777" w:rsidR="007A74A4" w:rsidRPr="005F4B01" w:rsidRDefault="007A74A4" w:rsidP="00EA7C47">
      <w:pPr>
        <w:spacing w:after="0" w:line="360" w:lineRule="auto"/>
        <w:ind w:left="720"/>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 Kinh doanh hiệu quả, có lãi </w:t>
      </w:r>
    </w:p>
    <w:p w14:paraId="1E533639" w14:textId="77777777" w:rsidR="007A74A4" w:rsidRPr="005F4B01" w:rsidRDefault="007A74A4" w:rsidP="00EA7C47">
      <w:pPr>
        <w:spacing w:after="0" w:line="360" w:lineRule="auto"/>
        <w:ind w:left="720"/>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 Không có nợ khó đòi hoặc nợ quá hạn trên 6 tháng. </w:t>
      </w:r>
    </w:p>
    <w:p w14:paraId="7953EA91" w14:textId="77777777" w:rsidR="000D438F" w:rsidRPr="005F4B01" w:rsidRDefault="007A74A4" w:rsidP="00EA7C47">
      <w:pPr>
        <w:spacing w:after="0" w:line="360" w:lineRule="auto"/>
        <w:ind w:left="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 xml:space="preserve">+ Có vốn tự tham gia vào dự án, phương án sản xuất, kinh doanh theo quy định. Thực hiện quy định về đàm bảo tiền vay theo quy định của Chính phủ, NHNN và hướng </w:t>
      </w:r>
      <w:r w:rsidR="001C3D2A" w:rsidRPr="005F4B01">
        <w:rPr>
          <w:rFonts w:ascii="Times New Roman" w:hAnsi="Times New Roman" w:cs="Times New Roman"/>
          <w:spacing w:val="3"/>
          <w:sz w:val="26"/>
          <w:szCs w:val="26"/>
          <w:shd w:val="clear" w:color="auto" w:fill="FFFFFF"/>
        </w:rPr>
        <w:t>dẫ</w:t>
      </w:r>
      <w:r w:rsidRPr="005F4B01">
        <w:rPr>
          <w:rFonts w:ascii="Times New Roman" w:hAnsi="Times New Roman" w:cs="Times New Roman"/>
          <w:spacing w:val="3"/>
          <w:sz w:val="26"/>
          <w:szCs w:val="26"/>
          <w:shd w:val="clear" w:color="auto" w:fill="FFFFFF"/>
        </w:rPr>
        <w:t>n của Ngân</w:t>
      </w:r>
      <w:r w:rsidRPr="005F4B01">
        <w:rPr>
          <w:rFonts w:ascii="Times New Roman" w:hAnsi="Times New Roman" w:cs="Times New Roman"/>
          <w:spacing w:val="3"/>
          <w:sz w:val="26"/>
          <w:szCs w:val="26"/>
          <w:shd w:val="clear" w:color="auto" w:fill="FFFFFF"/>
          <w:lang w:val="vi-VN"/>
        </w:rPr>
        <w:t xml:space="preserve"> hàng </w:t>
      </w:r>
      <w:r w:rsidR="001C3D2A" w:rsidRPr="005F4B01">
        <w:rPr>
          <w:rFonts w:ascii="Times New Roman" w:hAnsi="Times New Roman" w:cs="Times New Roman"/>
          <w:spacing w:val="3"/>
          <w:sz w:val="26"/>
          <w:szCs w:val="26"/>
          <w:shd w:val="clear" w:color="auto" w:fill="FFFFFF"/>
          <w:lang w:val="vi-VN"/>
        </w:rPr>
        <w:t xml:space="preserve">TMCP </w:t>
      </w:r>
      <w:r w:rsidRPr="005F4B01">
        <w:rPr>
          <w:rFonts w:ascii="Times New Roman" w:hAnsi="Times New Roman" w:cs="Times New Roman"/>
          <w:spacing w:val="3"/>
          <w:sz w:val="26"/>
          <w:szCs w:val="26"/>
          <w:shd w:val="clear" w:color="auto" w:fill="FFFFFF"/>
          <w:lang w:val="vi-VN"/>
        </w:rPr>
        <w:t>Đông Nam Á – PGD Hoàng Diệu</w:t>
      </w:r>
      <w:r w:rsidRPr="005F4B01">
        <w:rPr>
          <w:rFonts w:ascii="Times New Roman" w:hAnsi="Times New Roman" w:cs="Times New Roman"/>
          <w:spacing w:val="3"/>
          <w:sz w:val="26"/>
          <w:szCs w:val="26"/>
          <w:shd w:val="clear" w:color="auto" w:fill="FFFFFF"/>
        </w:rPr>
        <w:t>.</w:t>
      </w:r>
    </w:p>
    <w:p w14:paraId="235AAFEB" w14:textId="77777777" w:rsidR="009A447F" w:rsidRPr="005F4B01" w:rsidRDefault="009A447F" w:rsidP="00920AA3">
      <w:pPr>
        <w:pStyle w:val="n2"/>
        <w:rPr>
          <w:shd w:val="clear" w:color="auto" w:fill="FFFFFF"/>
        </w:rPr>
      </w:pPr>
      <w:bookmarkStart w:id="60" w:name="_Toc135996362"/>
      <w:r w:rsidRPr="005F4B01">
        <w:rPr>
          <w:shd w:val="clear" w:color="auto" w:fill="FFFFFF"/>
        </w:rPr>
        <w:t>2.2.1.3 Nguyên tắc cho vay</w:t>
      </w:r>
      <w:bookmarkEnd w:id="60"/>
    </w:p>
    <w:p w14:paraId="691B8BEE" w14:textId="77777777" w:rsidR="009A447F" w:rsidRPr="005F4B01" w:rsidRDefault="009A447F" w:rsidP="00FA7F5C">
      <w:pPr>
        <w:spacing w:after="0" w:line="360" w:lineRule="auto"/>
        <w:ind w:firstLine="426"/>
        <w:jc w:val="both"/>
        <w:rPr>
          <w:rFonts w:ascii="Segoe UI" w:hAnsi="Segoe UI" w:cs="Segoe UI"/>
          <w:spacing w:val="3"/>
          <w:sz w:val="23"/>
          <w:szCs w:val="23"/>
          <w:shd w:val="clear" w:color="auto" w:fill="FFFFFF"/>
          <w:lang w:val="vi-VN"/>
        </w:rPr>
      </w:pPr>
      <w:r w:rsidRPr="005F4B01">
        <w:rPr>
          <w:rFonts w:ascii="Times New Roman" w:hAnsi="Times New Roman" w:cs="Times New Roman"/>
          <w:spacing w:val="3"/>
          <w:sz w:val="26"/>
          <w:szCs w:val="26"/>
          <w:shd w:val="clear" w:color="auto" w:fill="FFFFFF"/>
        </w:rPr>
        <w:t>Nguyên tắc cho vay đối với hộ sản xuất như sau:</w:t>
      </w:r>
      <w:r w:rsidRPr="005F4B01">
        <w:rPr>
          <w:rFonts w:ascii="Segoe UI" w:hAnsi="Segoe UI" w:cs="Segoe UI"/>
          <w:spacing w:val="3"/>
          <w:sz w:val="23"/>
          <w:szCs w:val="23"/>
          <w:shd w:val="clear" w:color="auto" w:fill="FFFFFF"/>
        </w:rPr>
        <w:t xml:space="preserve"> </w:t>
      </w:r>
    </w:p>
    <w:p w14:paraId="60D42730" w14:textId="77777777" w:rsidR="009A447F" w:rsidRPr="005F4B01" w:rsidRDefault="009A447F" w:rsidP="00FA7F5C">
      <w:pPr>
        <w:spacing w:after="0" w:line="360" w:lineRule="auto"/>
        <w:ind w:firstLine="567"/>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+Phải sử dụng vốn vay đúng mục đích xin vay của dự án hoặc phương án sản xuất kinh doanh. </w:t>
      </w:r>
    </w:p>
    <w:p w14:paraId="45F054B3" w14:textId="77777777" w:rsidR="009A447F" w:rsidRPr="005F4B01" w:rsidRDefault="009A447F" w:rsidP="00FA7F5C">
      <w:pPr>
        <w:spacing w:after="0" w:line="360" w:lineRule="auto"/>
        <w:ind w:firstLine="567"/>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+Phải trả nợ, trả lãi đúng hạn theo hợp đồng tín dụng đã cam kết. </w:t>
      </w:r>
    </w:p>
    <w:p w14:paraId="2FEE1EF6" w14:textId="77777777" w:rsidR="009A447F" w:rsidRPr="005F4B01" w:rsidRDefault="009A447F" w:rsidP="00FA7F5C">
      <w:pPr>
        <w:spacing w:after="0" w:line="360" w:lineRule="auto"/>
        <w:ind w:firstLine="567"/>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+Có thể vay đầu tư một hoặc nhiều dự án hoặc phương án sản xuất, kinh doanh nhưng tổng dư nợ cho một hộ vay vốn không vượt quá mức quy định của Ngân hàng.</w:t>
      </w:r>
    </w:p>
    <w:p w14:paraId="5D26853A" w14:textId="77777777" w:rsidR="009A447F" w:rsidRPr="005F4B01" w:rsidRDefault="009A447F" w:rsidP="00920AA3">
      <w:pPr>
        <w:pStyle w:val="n2"/>
      </w:pPr>
      <w:bookmarkStart w:id="61" w:name="_Toc135996363"/>
      <w:r w:rsidRPr="005F4B01">
        <w:t>2.2.1.4 Lãi suất</w:t>
      </w:r>
      <w:r w:rsidR="00CC0709" w:rsidRPr="005F4B01">
        <w:t xml:space="preserve"> cho vay</w:t>
      </w:r>
      <w:bookmarkEnd w:id="61"/>
    </w:p>
    <w:p w14:paraId="29D1F550" w14:textId="6C054843" w:rsidR="009A447F" w:rsidRPr="005F4B01" w:rsidRDefault="009A447F"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Mức lãi cho vay do Ngân hàng và khách hàng thỏa thuận ph</w:t>
      </w:r>
      <w:r w:rsidR="00EA7C47" w:rsidRPr="005F4B01">
        <w:rPr>
          <w:rFonts w:ascii="Times New Roman" w:hAnsi="Times New Roman" w:cs="Times New Roman"/>
          <w:spacing w:val="3"/>
          <w:sz w:val="26"/>
          <w:szCs w:val="26"/>
          <w:shd w:val="clear" w:color="auto" w:fill="FFFFFF"/>
        </w:rPr>
        <w:t>ù</w:t>
      </w:r>
      <w:r w:rsidRPr="005F4B01">
        <w:rPr>
          <w:rFonts w:ascii="Times New Roman" w:hAnsi="Times New Roman" w:cs="Times New Roman"/>
          <w:spacing w:val="3"/>
          <w:sz w:val="26"/>
          <w:szCs w:val="26"/>
          <w:shd w:val="clear" w:color="auto" w:fill="FFFFFF"/>
        </w:rPr>
        <w:t xml:space="preserve"> hợp với quy định của NHNN và hướng dẫn của Tổng Giám Đốc Ngân</w:t>
      </w:r>
      <w:r w:rsidRPr="005F4B01">
        <w:rPr>
          <w:rFonts w:ascii="Times New Roman" w:hAnsi="Times New Roman" w:cs="Times New Roman"/>
          <w:spacing w:val="3"/>
          <w:sz w:val="26"/>
          <w:szCs w:val="26"/>
          <w:shd w:val="clear" w:color="auto" w:fill="FFFFFF"/>
          <w:lang w:val="vi-VN"/>
        </w:rPr>
        <w:t xml:space="preserve"> hàng</w:t>
      </w:r>
      <w:r w:rsidR="001C3D2A" w:rsidRPr="005F4B01">
        <w:rPr>
          <w:rFonts w:ascii="Times New Roman" w:hAnsi="Times New Roman" w:cs="Times New Roman"/>
          <w:spacing w:val="3"/>
          <w:sz w:val="26"/>
          <w:szCs w:val="26"/>
          <w:shd w:val="clear" w:color="auto" w:fill="FFFFFF"/>
          <w:lang w:val="vi-VN"/>
        </w:rPr>
        <w:t xml:space="preserve"> TMCP</w:t>
      </w:r>
      <w:r w:rsidRPr="005F4B01">
        <w:rPr>
          <w:rFonts w:ascii="Times New Roman" w:hAnsi="Times New Roman" w:cs="Times New Roman"/>
          <w:spacing w:val="3"/>
          <w:sz w:val="26"/>
          <w:szCs w:val="26"/>
          <w:shd w:val="clear" w:color="auto" w:fill="FFFFFF"/>
          <w:lang w:val="vi-VN"/>
        </w:rPr>
        <w:t xml:space="preserve"> Đông Nam Á </w:t>
      </w:r>
      <w:r w:rsidRPr="005F4B01">
        <w:rPr>
          <w:rFonts w:ascii="Times New Roman" w:hAnsi="Times New Roman" w:cs="Times New Roman"/>
          <w:spacing w:val="3"/>
          <w:sz w:val="26"/>
          <w:szCs w:val="26"/>
          <w:shd w:val="clear" w:color="auto" w:fill="FFFFFF"/>
        </w:rPr>
        <w:t>về lãi suất cho vay tại thời điểm ký kết hợp đồng tín dụng. Ngân hàng cho vay công bố mức lãi cho vay để hộ sản xuất biết. Lãi suất cho vay ưu đãi được áp dụng đối với hộ sản xuất</w:t>
      </w:r>
      <w:r w:rsidR="001C3D2A" w:rsidRPr="005F4B01">
        <w:rPr>
          <w:rFonts w:ascii="Times New Roman" w:hAnsi="Times New Roman" w:cs="Times New Roman"/>
          <w:spacing w:val="3"/>
          <w:sz w:val="26"/>
          <w:szCs w:val="26"/>
          <w:shd w:val="clear" w:color="auto" w:fill="FFFFFF"/>
          <w:lang w:val="vi-VN"/>
        </w:rPr>
        <w:t xml:space="preserve"> kinh doanh</w:t>
      </w:r>
      <w:r w:rsidR="00296190" w:rsidRPr="005F4B01">
        <w:rPr>
          <w:rFonts w:ascii="Times New Roman" w:hAnsi="Times New Roman" w:cs="Times New Roman"/>
          <w:spacing w:val="3"/>
          <w:sz w:val="26"/>
          <w:szCs w:val="26"/>
          <w:shd w:val="clear" w:color="auto" w:fill="FFFFFF"/>
        </w:rPr>
        <w:t xml:space="preserve"> do</w:t>
      </w:r>
      <w:r w:rsidR="00296190" w:rsidRPr="005F4B01">
        <w:rPr>
          <w:rFonts w:ascii="Times New Roman" w:hAnsi="Times New Roman" w:cs="Times New Roman"/>
          <w:spacing w:val="3"/>
          <w:sz w:val="26"/>
          <w:szCs w:val="26"/>
          <w:shd w:val="clear" w:color="auto" w:fill="FFFFFF"/>
          <w:lang w:val="vi-VN"/>
        </w:rPr>
        <w:t xml:space="preserve"> Tổng</w:t>
      </w:r>
      <w:r w:rsidRPr="005F4B01">
        <w:rPr>
          <w:rFonts w:ascii="Times New Roman" w:hAnsi="Times New Roman" w:cs="Times New Roman"/>
          <w:spacing w:val="3"/>
          <w:sz w:val="26"/>
          <w:szCs w:val="26"/>
          <w:shd w:val="clear" w:color="auto" w:fill="FFFFFF"/>
        </w:rPr>
        <w:t xml:space="preserve"> Giám Đốc</w:t>
      </w:r>
      <w:r w:rsidR="001C3D2A" w:rsidRPr="005F4B01">
        <w:rPr>
          <w:rFonts w:ascii="Times New Roman" w:hAnsi="Times New Roman" w:cs="Times New Roman"/>
          <w:spacing w:val="3"/>
          <w:sz w:val="26"/>
          <w:szCs w:val="26"/>
          <w:shd w:val="clear" w:color="auto" w:fill="FFFFFF"/>
          <w:lang w:val="vi-VN"/>
        </w:rPr>
        <w:t xml:space="preserve"> Ngân hàng TMCP</w:t>
      </w:r>
      <w:r w:rsidRPr="005F4B01">
        <w:rPr>
          <w:rFonts w:ascii="Times New Roman" w:hAnsi="Times New Roman" w:cs="Times New Roman"/>
          <w:spacing w:val="3"/>
          <w:sz w:val="26"/>
          <w:szCs w:val="26"/>
          <w:shd w:val="clear" w:color="auto" w:fill="FFFFFF"/>
        </w:rPr>
        <w:t xml:space="preserve"> Đông</w:t>
      </w:r>
      <w:r w:rsidRPr="005F4B01">
        <w:rPr>
          <w:rFonts w:ascii="Times New Roman" w:hAnsi="Times New Roman" w:cs="Times New Roman"/>
          <w:spacing w:val="3"/>
          <w:sz w:val="26"/>
          <w:szCs w:val="26"/>
          <w:shd w:val="clear" w:color="auto" w:fill="FFFFFF"/>
          <w:lang w:val="vi-VN"/>
        </w:rPr>
        <w:t xml:space="preserve"> Nam Á </w:t>
      </w:r>
      <w:r w:rsidRPr="005F4B01">
        <w:rPr>
          <w:rFonts w:ascii="Times New Roman" w:hAnsi="Times New Roman" w:cs="Times New Roman"/>
          <w:spacing w:val="3"/>
          <w:sz w:val="26"/>
          <w:szCs w:val="26"/>
          <w:shd w:val="clear" w:color="auto" w:fill="FFFFFF"/>
        </w:rPr>
        <w:t>thông báo theo quy định của Chính phủ và hướng dẫn của</w:t>
      </w:r>
      <w:r w:rsidRPr="005F4B01">
        <w:rPr>
          <w:rFonts w:ascii="Times New Roman" w:hAnsi="Times New Roman" w:cs="Times New Roman"/>
          <w:spacing w:val="3"/>
          <w:sz w:val="26"/>
          <w:szCs w:val="26"/>
          <w:shd w:val="clear" w:color="auto" w:fill="FFFFFF"/>
          <w:lang w:val="vi-VN"/>
        </w:rPr>
        <w:t xml:space="preserve"> NHNN.</w:t>
      </w:r>
    </w:p>
    <w:p w14:paraId="76BCBF79" w14:textId="15149888" w:rsidR="00874C2E" w:rsidRPr="005F4B01" w:rsidRDefault="009A447F" w:rsidP="00715065">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Trường hợp khoản vay bị </w:t>
      </w:r>
      <w:r w:rsidR="009719DC" w:rsidRPr="005F4B01">
        <w:rPr>
          <w:rFonts w:ascii="Times New Roman" w:hAnsi="Times New Roman" w:cs="Times New Roman"/>
          <w:spacing w:val="3"/>
          <w:sz w:val="26"/>
          <w:szCs w:val="26"/>
          <w:shd w:val="clear" w:color="auto" w:fill="FFFFFF"/>
        </w:rPr>
        <w:t>chuyể</w:t>
      </w:r>
      <w:r w:rsidRPr="005F4B01">
        <w:rPr>
          <w:rFonts w:ascii="Times New Roman" w:hAnsi="Times New Roman" w:cs="Times New Roman"/>
          <w:spacing w:val="3"/>
          <w:sz w:val="26"/>
          <w:szCs w:val="26"/>
          <w:shd w:val="clear" w:color="auto" w:fill="FFFFFF"/>
        </w:rPr>
        <w:t>n sang nợ quá hạn, phải áp dụng lãi suất nợ quá hạn theo mức quy định của Thống đốc Ngân hàng Nhà nước tại thời điểm ký kết hợp đồng tín dụng</w:t>
      </w:r>
      <w:r w:rsidRPr="005F4B01">
        <w:rPr>
          <w:rFonts w:ascii="Times New Roman" w:hAnsi="Times New Roman" w:cs="Times New Roman"/>
          <w:spacing w:val="3"/>
          <w:sz w:val="26"/>
          <w:szCs w:val="26"/>
          <w:shd w:val="clear" w:color="auto" w:fill="FFFFFF"/>
          <w:lang w:val="vi-VN"/>
        </w:rPr>
        <w:t>.</w:t>
      </w:r>
    </w:p>
    <w:p w14:paraId="420A74C0" w14:textId="77777777" w:rsidR="009A447F" w:rsidRPr="005F4B01" w:rsidRDefault="009A447F" w:rsidP="00920AA3">
      <w:pPr>
        <w:pStyle w:val="n2"/>
        <w:rPr>
          <w:shd w:val="clear" w:color="auto" w:fill="FFFFFF"/>
        </w:rPr>
      </w:pPr>
      <w:bookmarkStart w:id="62" w:name="_Toc135996364"/>
      <w:r w:rsidRPr="005F4B01">
        <w:rPr>
          <w:shd w:val="clear" w:color="auto" w:fill="FFFFFF"/>
        </w:rPr>
        <w:t xml:space="preserve">2.2.1.5 </w:t>
      </w:r>
      <w:r w:rsidR="00CC0709" w:rsidRPr="005F4B01">
        <w:rPr>
          <w:shd w:val="clear" w:color="auto" w:fill="FFFFFF"/>
        </w:rPr>
        <w:t>Phương thức cho vay</w:t>
      </w:r>
      <w:bookmarkEnd w:id="62"/>
    </w:p>
    <w:p w14:paraId="262DC3E4" w14:textId="5C82DB32" w:rsidR="00CC0709" w:rsidRPr="005F4B01" w:rsidRDefault="00CC0709"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Trên cơ sở nhu cầu vay vố</w:t>
      </w:r>
      <w:r w:rsidR="002D34A4">
        <w:rPr>
          <w:rFonts w:ascii="Times New Roman" w:hAnsi="Times New Roman" w:cs="Times New Roman"/>
          <w:spacing w:val="3"/>
          <w:sz w:val="26"/>
          <w:szCs w:val="26"/>
          <w:shd w:val="clear" w:color="auto" w:fill="FFFFFF"/>
        </w:rPr>
        <w:t>n, n</w:t>
      </w:r>
      <w:r w:rsidRPr="005F4B01">
        <w:rPr>
          <w:rFonts w:ascii="Times New Roman" w:hAnsi="Times New Roman" w:cs="Times New Roman"/>
          <w:spacing w:val="3"/>
          <w:sz w:val="26"/>
          <w:szCs w:val="26"/>
          <w:shd w:val="clear" w:color="auto" w:fill="FFFFFF"/>
        </w:rPr>
        <w:t xml:space="preserve">gân hàng thỏa thuận với hộ sản xuất để lựa chọn các phương thức cho vay: </w:t>
      </w:r>
    </w:p>
    <w:p w14:paraId="44C0C903" w14:textId="77777777" w:rsidR="00CC0709" w:rsidRPr="005F4B01" w:rsidRDefault="00CC0709"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Cho vay từng lần: Áp dụng cho hộ sản xuất có nhu cầu vay vốn từng lần.</w:t>
      </w:r>
    </w:p>
    <w:p w14:paraId="32EC40FF" w14:textId="77777777" w:rsidR="00CC0709" w:rsidRPr="005F4B01" w:rsidRDefault="00CC0709"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Cho vay theo hạn mức tín dụng: Áp dụng đối với hộ sản xuất vay ngắn hạn có nhu cầu vay vốn thường xuyên, kinh doanh ổn định.</w:t>
      </w:r>
    </w:p>
    <w:p w14:paraId="2C86465D" w14:textId="77777777" w:rsidR="00CC0709" w:rsidRPr="005F4B01" w:rsidRDefault="00CC0709"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Cho vay theo dự án đầu tư: Hộ sản xuất vay vốn để thực hiện các dự án đầu tư, phát triển sản xuất, kinh doanh, dịch vụ và các dự án đầu tư phục vụ đời sống. </w:t>
      </w:r>
    </w:p>
    <w:p w14:paraId="36461B74" w14:textId="77777777" w:rsidR="00CC0709" w:rsidRPr="005F4B01" w:rsidRDefault="00CC0709" w:rsidP="000D438F">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Cho vay trả góp: Hộ sản xuất vay vốn với thỏa thuận sẽ hoàn trả gốc và lãi thành nhiều kỳ trong thời hạn cho vay.</w:t>
      </w:r>
    </w:p>
    <w:p w14:paraId="3A97F76D" w14:textId="77777777" w:rsidR="00F85283" w:rsidRPr="005F4B01" w:rsidRDefault="00CC0709" w:rsidP="000D438F">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lastRenderedPageBreak/>
        <w:t>Các hình thức cho vay khác: Tùy theo nhu cầu của hộ sản xuất và thực tế phát sinh, Ngân hàng</w:t>
      </w:r>
      <w:r w:rsidR="001C3D2A" w:rsidRPr="005F4B01">
        <w:rPr>
          <w:rFonts w:ascii="Times New Roman" w:hAnsi="Times New Roman" w:cs="Times New Roman"/>
          <w:sz w:val="26"/>
          <w:szCs w:val="26"/>
          <w:lang w:val="vi-VN"/>
        </w:rPr>
        <w:t xml:space="preserve"> TMCP</w:t>
      </w:r>
      <w:r w:rsidRPr="005F4B01">
        <w:rPr>
          <w:rFonts w:ascii="Times New Roman" w:hAnsi="Times New Roman" w:cs="Times New Roman"/>
          <w:sz w:val="26"/>
          <w:szCs w:val="26"/>
          <w:lang w:val="vi-VN"/>
        </w:rPr>
        <w:t xml:space="preserve"> Đông Nam Á sẽ xem xét theo các phương thức phù hợp với đặc điểm hoạt động trong từng thời kỳ và không trái với quy định pháp luật.</w:t>
      </w:r>
    </w:p>
    <w:p w14:paraId="72FBD29B" w14:textId="77777777" w:rsidR="00CC0709" w:rsidRPr="005F4B01" w:rsidRDefault="00CC0709" w:rsidP="00920AA3">
      <w:pPr>
        <w:pStyle w:val="n2"/>
      </w:pPr>
      <w:bookmarkStart w:id="63" w:name="_Toc135996365"/>
      <w:r w:rsidRPr="005F4B01">
        <w:t>2.2.1.6 Hồ sơ cho vay</w:t>
      </w:r>
      <w:bookmarkEnd w:id="63"/>
      <w:r w:rsidRPr="005F4B01">
        <w:t xml:space="preserve"> </w:t>
      </w:r>
    </w:p>
    <w:p w14:paraId="41CB857C" w14:textId="77777777" w:rsidR="00CC0709" w:rsidRPr="005F4B01" w:rsidRDefault="00551220"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Đố</w:t>
      </w:r>
      <w:r w:rsidR="00CC0709" w:rsidRPr="005F4B01">
        <w:rPr>
          <w:rFonts w:ascii="Times New Roman" w:hAnsi="Times New Roman" w:cs="Times New Roman"/>
          <w:sz w:val="26"/>
          <w:szCs w:val="26"/>
          <w:lang w:val="vi-VN"/>
        </w:rPr>
        <w:t>i với hộ sản xuất, cá nhân, tổ hợp tác vay vốn, Ngân hàng yêu cầu hai bộ hồ sơ bao gồm: Hồ sơ pháp lý và hồ sơ vay vốn. Trong đó:</w:t>
      </w:r>
    </w:p>
    <w:p w14:paraId="37CCC595" w14:textId="77777777" w:rsidR="00CC0709" w:rsidRPr="005F4B01" w:rsidRDefault="00CC0709" w:rsidP="00F85283">
      <w:pPr>
        <w:spacing w:after="0" w:line="360" w:lineRule="auto"/>
        <w:ind w:firstLine="426"/>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Hồ</w:t>
      </w:r>
      <w:r w:rsidR="00551220" w:rsidRPr="005F4B01">
        <w:rPr>
          <w:rFonts w:ascii="Times New Roman" w:hAnsi="Times New Roman" w:cs="Times New Roman"/>
          <w:b/>
          <w:sz w:val="26"/>
          <w:szCs w:val="26"/>
          <w:lang w:val="vi-VN"/>
        </w:rPr>
        <w:t xml:space="preserve"> sơ pháp lý:</w:t>
      </w:r>
    </w:p>
    <w:p w14:paraId="45C4AF4F" w14:textId="77777777" w:rsidR="00551220" w:rsidRPr="005F4B01" w:rsidRDefault="00CC0709"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Chứng minh nhân dân, hộ khẩu (các tài liệu chi cần xuất trình khi vay vốn). </w:t>
      </w:r>
    </w:p>
    <w:p w14:paraId="25863CCC" w14:textId="77777777" w:rsidR="00CC0709" w:rsidRPr="005F4B01" w:rsidRDefault="00CC0709"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Giấy ủy quyền cho người đại diện (nế</w:t>
      </w:r>
      <w:r w:rsidR="00551220" w:rsidRPr="005F4B01">
        <w:rPr>
          <w:rFonts w:ascii="Times New Roman" w:hAnsi="Times New Roman" w:cs="Times New Roman"/>
          <w:sz w:val="26"/>
          <w:szCs w:val="26"/>
          <w:lang w:val="vi-VN"/>
        </w:rPr>
        <w:t>u có).</w:t>
      </w:r>
    </w:p>
    <w:p w14:paraId="29D72272" w14:textId="77777777" w:rsidR="00CC0709" w:rsidRPr="005F4B01" w:rsidRDefault="00CC0709"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Đăng ký kinh doanh đối vớ</w:t>
      </w:r>
      <w:r w:rsidR="00551220" w:rsidRPr="005F4B01">
        <w:rPr>
          <w:rFonts w:ascii="Times New Roman" w:hAnsi="Times New Roman" w:cs="Times New Roman"/>
          <w:sz w:val="26"/>
          <w:szCs w:val="26"/>
          <w:lang w:val="vi-VN"/>
        </w:rPr>
        <w:t xml:space="preserve">i cá nhân. </w:t>
      </w:r>
    </w:p>
    <w:p w14:paraId="3D513C11" w14:textId="77777777" w:rsidR="00551220" w:rsidRPr="005F4B01" w:rsidRDefault="00CC0709"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 Hợp đồng hợp tác đối với tổ hợp tác </w:t>
      </w:r>
    </w:p>
    <w:p w14:paraId="707A2B0B" w14:textId="77777777" w:rsidR="00CC0709" w:rsidRPr="005F4B01" w:rsidRDefault="00CC0709" w:rsidP="00F85283">
      <w:pPr>
        <w:spacing w:after="0" w:line="360" w:lineRule="auto"/>
        <w:ind w:firstLine="426"/>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Hồ sơ vay vố</w:t>
      </w:r>
      <w:r w:rsidR="00551220" w:rsidRPr="005F4B01">
        <w:rPr>
          <w:rFonts w:ascii="Times New Roman" w:hAnsi="Times New Roman" w:cs="Times New Roman"/>
          <w:b/>
          <w:sz w:val="26"/>
          <w:szCs w:val="26"/>
          <w:lang w:val="vi-VN"/>
        </w:rPr>
        <w:t>n:</w:t>
      </w:r>
    </w:p>
    <w:p w14:paraId="19D24128" w14:textId="2C7764D2" w:rsidR="00CC0709" w:rsidRPr="005F4B01" w:rsidRDefault="00CC0709" w:rsidP="00F85283">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Đối với hộ sản xuất nông, </w:t>
      </w:r>
      <w:r w:rsidR="00AE074C" w:rsidRPr="005F4B01">
        <w:rPr>
          <w:rFonts w:ascii="Times New Roman" w:hAnsi="Times New Roman" w:cs="Times New Roman"/>
          <w:sz w:val="26"/>
          <w:szCs w:val="26"/>
          <w:lang w:val="vi-VN"/>
        </w:rPr>
        <w:t>ngư</w:t>
      </w:r>
      <w:r w:rsidRPr="005F4B01">
        <w:rPr>
          <w:rFonts w:ascii="Times New Roman" w:hAnsi="Times New Roman" w:cs="Times New Roman"/>
          <w:sz w:val="26"/>
          <w:szCs w:val="26"/>
          <w:lang w:val="vi-VN"/>
        </w:rPr>
        <w:t xml:space="preserve"> nghiệp vay vốn phải thực hiện bảo đảm</w:t>
      </w:r>
      <w:r w:rsidR="00551220" w:rsidRPr="005F4B01">
        <w:rPr>
          <w:rFonts w:ascii="Times New Roman" w:hAnsi="Times New Roman" w:cs="Times New Roman"/>
          <w:sz w:val="26"/>
          <w:szCs w:val="26"/>
          <w:lang w:val="vi-VN"/>
        </w:rPr>
        <w:t xml:space="preserve"> bằng tài sản, hồ sơ vay vốn bao gồm: Giấy đề nghị vay vốn kiên phương án sản xuất kinh doanh</w:t>
      </w:r>
    </w:p>
    <w:p w14:paraId="321A4E42" w14:textId="77777777" w:rsidR="00551220" w:rsidRPr="005F4B01" w:rsidRDefault="00551220" w:rsidP="00F85283">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Đối với hộ sản xuất, cá nhân, tổ hợp tác phải thực hiện bảo đảm bằng tài sản, hồ sơ vay vốn bao gồm: Giấy đề nghị vay vốn; dự án hoặc phương án sản xuất, kinh doanh, dịch vụ; hồ sơ đàm bảo theo quy định. </w:t>
      </w:r>
    </w:p>
    <w:p w14:paraId="363912B1" w14:textId="77777777" w:rsidR="00551220" w:rsidRPr="005F4B01" w:rsidRDefault="00551220" w:rsidP="00F85283">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Đối với hộ sản xuất cho vay qua tổ hợp tác, hồ sơ vay vốn bao gồm: Giấy để nghị vay vốn kiêm phương án sản xuất kinh đoanh; biên bản thành lập tổ vay vốn; hợp đồng làm dịch vụ. </w:t>
      </w:r>
    </w:p>
    <w:p w14:paraId="6C9033A3" w14:textId="7F88DD75" w:rsidR="00FA7F5C" w:rsidRPr="005F4B01" w:rsidRDefault="00551220" w:rsidP="0043158D">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Đối với hộ sản xuất vay qua doanh nghiệp, hồ sơ vay vốn bao gồm: Hợp đồng cung ứng vật tư, tiền vốn cho hộ sản xuất, cá nhân nhận khoán; danh sách hộ sản xuất</w:t>
      </w:r>
      <w:r w:rsidR="001C3D2A"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cá nhân đề nghị</w:t>
      </w:r>
      <w:r w:rsidR="001C3D2A" w:rsidRPr="005F4B01">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gân hàng cho vay.</w:t>
      </w:r>
    </w:p>
    <w:p w14:paraId="7319F4DD" w14:textId="77777777" w:rsidR="00551220" w:rsidRPr="005F4B01" w:rsidRDefault="00551220" w:rsidP="00920AA3">
      <w:pPr>
        <w:pStyle w:val="n2"/>
        <w:rPr>
          <w:shd w:val="clear" w:color="auto" w:fill="FFFFFF"/>
        </w:rPr>
      </w:pPr>
      <w:bookmarkStart w:id="64" w:name="_Toc135996366"/>
      <w:r w:rsidRPr="005F4B01">
        <w:rPr>
          <w:shd w:val="clear" w:color="auto" w:fill="FFFFFF"/>
        </w:rPr>
        <w:t>2.2.1.7 Xử lí rủi ro</w:t>
      </w:r>
      <w:bookmarkEnd w:id="64"/>
    </w:p>
    <w:p w14:paraId="45D3BDD8" w14:textId="77777777" w:rsidR="00551220" w:rsidRPr="005F4B01" w:rsidRDefault="00551220" w:rsidP="00F85283">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Trong trường hợp hộ sản xuất chưa trả được nợ đúng hạn cho Ngân hàng do nguyên nhân bất khả kháng: Bão, lũ lụt, thiên tai, dịch bệnh...Ngân hàng sẽ xem xét cơ cấu thời hạn nợ cho hộ sản xuất theo quy định hiện hành, đồng thời căn cứ dự án, phương án sản xuất kinh doanh có hiiệu quả, khả năng trả nợ để xem xét cho vay mới, không phụ thuộc vào dự án cũ hộ sản xuất. Trong trường hợp rủi ro do nguyên nhân bất khả kháng như: Bão, lũ lụt, hạn hán xày ra trên diện rộng, khi có thông báo của cấp có </w:t>
      </w:r>
      <w:r w:rsidRPr="005F4B01">
        <w:rPr>
          <w:rFonts w:ascii="Times New Roman" w:hAnsi="Times New Roman" w:cs="Times New Roman"/>
          <w:spacing w:val="3"/>
          <w:sz w:val="26"/>
          <w:szCs w:val="26"/>
          <w:shd w:val="clear" w:color="auto" w:fill="FFFFFF"/>
        </w:rPr>
        <w:lastRenderedPageBreak/>
        <w:t>thẩm quyền, ngoài việc cơ cấu lại thời hạn nợ, Chính phủ có chính sách hỗ trợ cụ thể đối với hộ sản xuất bị thiệt hại năng không có khả năng trả nợ. Ngân hàng thực hiện xóa, miễn, khoanh, dăn nợ tùy</w:t>
      </w:r>
      <w:r w:rsidRPr="005F4B01">
        <w:rPr>
          <w:rFonts w:ascii="Times New Roman" w:hAnsi="Times New Roman" w:cs="Times New Roman"/>
          <w:spacing w:val="3"/>
          <w:sz w:val="26"/>
          <w:szCs w:val="26"/>
          <w:shd w:val="clear" w:color="auto" w:fill="FFFFFF"/>
          <w:lang w:val="vi-VN"/>
        </w:rPr>
        <w:t xml:space="preserve"> vào mức độ thiệt hại, không tính lãi cho hộ sản xuất đối với dư nợ hiện có tại thời điểm xảy ra thiên tai, dịch bệnh được công bố tại địa phương.</w:t>
      </w:r>
    </w:p>
    <w:p w14:paraId="6726CF2C" w14:textId="77777777" w:rsidR="00D37E45" w:rsidRPr="005F4B01" w:rsidRDefault="00D37E45" w:rsidP="00920AA3">
      <w:pPr>
        <w:pStyle w:val="n2"/>
        <w:rPr>
          <w:shd w:val="clear" w:color="auto" w:fill="FFFFFF"/>
        </w:rPr>
      </w:pPr>
      <w:bookmarkStart w:id="65" w:name="_Toc135996367"/>
      <w:r w:rsidRPr="005F4B01">
        <w:rPr>
          <w:shd w:val="clear" w:color="auto" w:fill="FFFFFF"/>
        </w:rPr>
        <w:t>2.2.1.8 Thời hạn vay</w:t>
      </w:r>
      <w:bookmarkEnd w:id="65"/>
    </w:p>
    <w:p w14:paraId="56E6C4AB" w14:textId="77777777" w:rsidR="00D37E45" w:rsidRPr="005F4B01" w:rsidRDefault="00D37E45" w:rsidP="00D37E45">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Thời gian cho vay ngắn hạn: Tối đa 12 tháng, được xác định phù hợp với chu kỳ sân xuất, kinh doanh và khả năng trả nợ của khách hàng. </w:t>
      </w:r>
    </w:p>
    <w:p w14:paraId="6E13AD5C" w14:textId="7F748D63" w:rsidR="00D37E45" w:rsidRPr="005F4B01" w:rsidRDefault="00D37E45" w:rsidP="00D37E45">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Thời gian cho vay trung hạn: Từ 12 tháng đến 5 năm. Thời gian cho vay trung hạn được xác định phù hợp với thời hạn thu hồi </w:t>
      </w:r>
      <w:r w:rsidR="00A119FB" w:rsidRPr="005F4B01">
        <w:rPr>
          <w:rFonts w:ascii="Times New Roman" w:hAnsi="Times New Roman" w:cs="Times New Roman"/>
          <w:spacing w:val="3"/>
          <w:sz w:val="26"/>
          <w:szCs w:val="26"/>
          <w:shd w:val="clear" w:color="auto" w:fill="FFFFFF"/>
        </w:rPr>
        <w:t>vốn</w:t>
      </w:r>
      <w:r w:rsidRPr="005F4B01">
        <w:rPr>
          <w:rFonts w:ascii="Times New Roman" w:hAnsi="Times New Roman" w:cs="Times New Roman"/>
          <w:spacing w:val="3"/>
          <w:sz w:val="26"/>
          <w:szCs w:val="26"/>
          <w:shd w:val="clear" w:color="auto" w:fill="FFFFFF"/>
        </w:rPr>
        <w:t xml:space="preserve"> của dự án đầu tư, khả năng trà nợ của khách hàng và tính chất nguồn vốn cho vay của tổ chức tín dụng. </w:t>
      </w:r>
    </w:p>
    <w:p w14:paraId="03EE8914" w14:textId="77777777" w:rsidR="00D37E45" w:rsidRPr="005F4B01" w:rsidRDefault="00D37E45" w:rsidP="00D37E45">
      <w:pPr>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Thời gian cho vay dài hạn: Trên 5 năm</w:t>
      </w:r>
      <w:r w:rsidRPr="005F4B01">
        <w:rPr>
          <w:rFonts w:ascii="Times New Roman" w:hAnsi="Times New Roman" w:cs="Times New Roman"/>
          <w:spacing w:val="3"/>
          <w:sz w:val="26"/>
          <w:szCs w:val="26"/>
          <w:shd w:val="clear" w:color="auto" w:fill="FFFFFF"/>
          <w:lang w:val="vi-VN"/>
        </w:rPr>
        <w:t xml:space="preserve"> đến 10 năm</w:t>
      </w:r>
      <w:r w:rsidRPr="005F4B01">
        <w:rPr>
          <w:rFonts w:ascii="Times New Roman" w:hAnsi="Times New Roman" w:cs="Times New Roman"/>
          <w:spacing w:val="3"/>
          <w:sz w:val="26"/>
          <w:szCs w:val="26"/>
          <w:shd w:val="clear" w:color="auto" w:fill="FFFFFF"/>
        </w:rPr>
        <w:t xml:space="preserve"> nhưng không quá thời gian còn lại theo quyết định thành lập hoặc giấy phép thành lập đối với pháp nhân và không quá 15 năm đối với cho vay các dự án đầu tư phục vụ đời sống.</w:t>
      </w:r>
    </w:p>
    <w:p w14:paraId="710D720B" w14:textId="16ABBE0F" w:rsidR="00551220" w:rsidRPr="005F4B01" w:rsidRDefault="00F47515" w:rsidP="00920AA3">
      <w:pPr>
        <w:pStyle w:val="n2"/>
      </w:pPr>
      <w:bookmarkStart w:id="66" w:name="_Toc135996368"/>
      <w:r>
        <w:t>2.2.1.9</w:t>
      </w:r>
      <w:r w:rsidR="009767B9" w:rsidRPr="005F4B01">
        <w:t xml:space="preserve"> Quy trình cho vay tại Ngân hàng </w:t>
      </w:r>
      <w:r w:rsidR="001C3D2A" w:rsidRPr="005F4B01">
        <w:t xml:space="preserve">TMCP </w:t>
      </w:r>
      <w:r w:rsidR="009767B9" w:rsidRPr="005F4B01">
        <w:t>Đông Nam Á – PGD Hoàng Diệu</w:t>
      </w:r>
      <w:bookmarkEnd w:id="66"/>
    </w:p>
    <w:p w14:paraId="14241B6C" w14:textId="77C55635" w:rsidR="00FA7F5C" w:rsidRPr="005F4B01" w:rsidRDefault="009767B9" w:rsidP="0043158D">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Việc thực hiện quy định nghiệp vụ trong cho vay hộ sản xuất kinh doanh đảm bảo chất lượng cho vay, cán bộ tín dụng Ngân hàng </w:t>
      </w:r>
      <w:r w:rsidR="001C3D2A" w:rsidRPr="005F4B01">
        <w:rPr>
          <w:rFonts w:ascii="Times New Roman" w:hAnsi="Times New Roman" w:cs="Times New Roman"/>
          <w:sz w:val="26"/>
          <w:szCs w:val="26"/>
          <w:lang w:val="vi-VN"/>
        </w:rPr>
        <w:t xml:space="preserve">TMCP </w:t>
      </w:r>
      <w:r w:rsidRPr="005F4B01">
        <w:rPr>
          <w:rFonts w:ascii="Times New Roman" w:hAnsi="Times New Roman" w:cs="Times New Roman"/>
          <w:sz w:val="26"/>
          <w:szCs w:val="26"/>
          <w:lang w:val="vi-VN"/>
        </w:rPr>
        <w:t>Đông Nam Á – PGD Hoàng Diệu đã thực hiện cho vay theo quy trình sau:</w:t>
      </w:r>
    </w:p>
    <w:p w14:paraId="483CBCCD" w14:textId="77777777" w:rsidR="00E16E3C" w:rsidRPr="005F4B01" w:rsidRDefault="00F51576" w:rsidP="00AA0CD8">
      <w:pPr>
        <w:spacing w:after="0" w:line="360" w:lineRule="auto"/>
        <w:rPr>
          <w:rFonts w:ascii="Times New Roman" w:hAnsi="Times New Roman" w:cs="Times New Roman"/>
          <w:b/>
          <w:sz w:val="26"/>
          <w:szCs w:val="26"/>
          <w:lang w:val="vi-VN"/>
        </w:rPr>
      </w:pPr>
      <w:r w:rsidRPr="005F4B01">
        <w:rPr>
          <w:rFonts w:ascii="Times New Roman" w:hAnsi="Times New Roman" w:cs="Times New Roman"/>
          <w:b/>
          <w:sz w:val="26"/>
          <w:szCs w:val="26"/>
          <w:lang w:val="vi-VN"/>
        </w:rPr>
        <w:t xml:space="preserve">Sơ đồ 1.2 Quy trình cho vay tại Ngân hàng </w:t>
      </w:r>
      <w:r w:rsidR="001C3D2A" w:rsidRPr="005F4B01">
        <w:rPr>
          <w:rFonts w:ascii="Times New Roman" w:hAnsi="Times New Roman" w:cs="Times New Roman"/>
          <w:b/>
          <w:sz w:val="26"/>
          <w:szCs w:val="26"/>
          <w:lang w:val="vi-VN"/>
        </w:rPr>
        <w:t xml:space="preserve">TMCP </w:t>
      </w:r>
      <w:r w:rsidRPr="005F4B01">
        <w:rPr>
          <w:rFonts w:ascii="Times New Roman" w:hAnsi="Times New Roman" w:cs="Times New Roman"/>
          <w:b/>
          <w:sz w:val="26"/>
          <w:szCs w:val="26"/>
          <w:lang w:val="vi-VN"/>
        </w:rPr>
        <w:t xml:space="preserve">Đông Nam Á – PGD Hoàng </w:t>
      </w:r>
      <w:r w:rsidR="00B34F50" w:rsidRPr="005F4B01">
        <w:rPr>
          <w:rFonts w:ascii="Times New Roman" w:hAnsi="Times New Roman" w:cs="Times New Roman"/>
          <w:b/>
          <w:sz w:val="26"/>
          <w:szCs w:val="26"/>
          <w:lang w:val="vi-VN"/>
        </w:rPr>
        <w:t>Diệu</w:t>
      </w:r>
    </w:p>
    <w:p w14:paraId="5D23D1A6" w14:textId="77777777" w:rsidR="000A0B15" w:rsidRPr="005F4B01" w:rsidRDefault="00D572DC">
      <w:pPr>
        <w:spacing w:before="120" w:after="0"/>
        <w:jc w:val="both"/>
        <w:rPr>
          <w:rFonts w:ascii="Times New Roman" w:hAnsi="Times New Roman" w:cs="Times New Roman"/>
          <w:b/>
          <w:sz w:val="26"/>
          <w:szCs w:val="26"/>
          <w:lang w:val="vi-VN"/>
        </w:rPr>
      </w:pPr>
      <w:r w:rsidRPr="005F4B01">
        <w:rPr>
          <w:rFonts w:ascii="Times New Roman" w:hAnsi="Times New Roman" w:cs="Times New Roman"/>
          <w:b/>
          <w:noProof/>
          <w:sz w:val="26"/>
          <w:szCs w:val="26"/>
        </w:rPr>
        <mc:AlternateContent>
          <mc:Choice Requires="wps">
            <w:drawing>
              <wp:anchor distT="0" distB="0" distL="114300" distR="114300" simplePos="0" relativeHeight="251651072" behindDoc="0" locked="0" layoutInCell="1" allowOverlap="1" wp14:anchorId="00FF32FB" wp14:editId="5D9412F4">
                <wp:simplePos x="0" y="0"/>
                <wp:positionH relativeFrom="column">
                  <wp:posOffset>704850</wp:posOffset>
                </wp:positionH>
                <wp:positionV relativeFrom="paragraph">
                  <wp:posOffset>127635</wp:posOffset>
                </wp:positionV>
                <wp:extent cx="1282700" cy="812800"/>
                <wp:effectExtent l="0" t="0" r="12700" b="25400"/>
                <wp:wrapNone/>
                <wp:docPr id="11" name="Text Box 11"/>
                <wp:cNvGraphicFramePr/>
                <a:graphic xmlns:a="http://schemas.openxmlformats.org/drawingml/2006/main">
                  <a:graphicData uri="http://schemas.microsoft.com/office/word/2010/wordprocessingShape">
                    <wps:wsp>
                      <wps:cNvSpPr txBox="1"/>
                      <wps:spPr>
                        <a:xfrm>
                          <a:off x="0" y="0"/>
                          <a:ext cx="1282700" cy="812800"/>
                        </a:xfrm>
                        <a:prstGeom prst="rect">
                          <a:avLst/>
                        </a:prstGeom>
                        <a:ln/>
                      </wps:spPr>
                      <wps:style>
                        <a:lnRef idx="2">
                          <a:schemeClr val="dk1"/>
                        </a:lnRef>
                        <a:fillRef idx="1">
                          <a:schemeClr val="lt1"/>
                        </a:fillRef>
                        <a:effectRef idx="0">
                          <a:schemeClr val="dk1"/>
                        </a:effectRef>
                        <a:fontRef idx="minor">
                          <a:schemeClr val="dk1"/>
                        </a:fontRef>
                      </wps:style>
                      <wps:txbx>
                        <w:txbxContent>
                          <w:p w14:paraId="20C7C6B9" w14:textId="77777777" w:rsidR="00A72DE2" w:rsidRPr="00B34F50"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Bước 1: Tiếp nhận hồ sơ vay vốn</w:t>
                            </w:r>
                          </w:p>
                          <w:p w14:paraId="2B1F7103" w14:textId="77777777" w:rsidR="00A72DE2" w:rsidRPr="00B34F50" w:rsidRDefault="00A72DE2">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47" type="#_x0000_t202" style="position:absolute;left:0;text-align:left;margin-left:55.5pt;margin-top:10.05pt;width:101pt;height:64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" fillcolor="white [3201]" strokecolor="black [3200]" strokeweight="2pt">
                <v:textbox>
                  <w:txbxContent>
                    <w:p w14:paraId="20C7C6B9" w14:textId="77777777" w:rsidR="00A72DE2" w:rsidRPr="00B34F50"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Bước 1: Tiếp nhận hồ sơ vay vốn</w:t>
                      </w:r>
                    </w:p>
                    <w:p w14:paraId="2B1F7103" w14:textId="77777777" w:rsidR="00A72DE2" w:rsidRPr="00B34F50" w:rsidRDefault="00A72DE2">
                      <w:pPr>
                        <w:rPr>
                          <w:lang w:val="vi-VN"/>
                        </w:rPr>
                      </w:pPr>
                    </w:p>
                  </w:txbxContent>
                </v:textbox>
              </v:shape>
            </w:pict>
          </mc:Fallback>
        </mc:AlternateContent>
      </w:r>
      <w:r w:rsidRPr="005F4B01">
        <w:rPr>
          <w:rFonts w:ascii="Times New Roman" w:hAnsi="Times New Roman" w:cs="Times New Roman"/>
          <w:b/>
          <w:noProof/>
          <w:sz w:val="26"/>
          <w:szCs w:val="26"/>
        </w:rPr>
        <mc:AlternateContent>
          <mc:Choice Requires="wps">
            <w:drawing>
              <wp:anchor distT="0" distB="0" distL="114300" distR="114300" simplePos="0" relativeHeight="251657216" behindDoc="0" locked="0" layoutInCell="1" allowOverlap="1" wp14:anchorId="74B4BE9F" wp14:editId="14A7F887">
                <wp:simplePos x="0" y="0"/>
                <wp:positionH relativeFrom="column">
                  <wp:posOffset>2368550</wp:posOffset>
                </wp:positionH>
                <wp:positionV relativeFrom="paragraph">
                  <wp:posOffset>127635</wp:posOffset>
                </wp:positionV>
                <wp:extent cx="1282700" cy="812800"/>
                <wp:effectExtent l="0" t="0" r="12700" b="25400"/>
                <wp:wrapNone/>
                <wp:docPr id="13" name="Text Box 13"/>
                <wp:cNvGraphicFramePr/>
                <a:graphic xmlns:a="http://schemas.openxmlformats.org/drawingml/2006/main">
                  <a:graphicData uri="http://schemas.microsoft.com/office/word/2010/wordprocessingShape">
                    <wps:wsp>
                      <wps:cNvSpPr txBox="1"/>
                      <wps:spPr>
                        <a:xfrm>
                          <a:off x="0" y="0"/>
                          <a:ext cx="1282700" cy="812800"/>
                        </a:xfrm>
                        <a:prstGeom prst="rect">
                          <a:avLst/>
                        </a:prstGeom>
                        <a:ln/>
                      </wps:spPr>
                      <wps:style>
                        <a:lnRef idx="2">
                          <a:schemeClr val="dk1"/>
                        </a:lnRef>
                        <a:fillRef idx="1">
                          <a:schemeClr val="lt1"/>
                        </a:fillRef>
                        <a:effectRef idx="0">
                          <a:schemeClr val="dk1"/>
                        </a:effectRef>
                        <a:fontRef idx="minor">
                          <a:schemeClr val="dk1"/>
                        </a:fontRef>
                      </wps:style>
                      <wps:txbx>
                        <w:txbxContent>
                          <w:p w14:paraId="48EE36B2"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2</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Thẩm định hồ sơ</w:t>
                            </w:r>
                          </w:p>
                          <w:p w14:paraId="75B51584" w14:textId="77777777" w:rsidR="00A72DE2" w:rsidRPr="00B34F50" w:rsidRDefault="00A72DE2" w:rsidP="00B34F50">
                            <w:pPr>
                              <w:rPr>
                                <w:rFonts w:ascii="Times New Roman" w:hAnsi="Times New Roman" w:cs="Times New Roman"/>
                                <w:sz w:val="28"/>
                                <w:szCs w:val="28"/>
                                <w:lang w:val="vi-VN"/>
                              </w:rPr>
                            </w:pPr>
                          </w:p>
                          <w:p w14:paraId="3F075467" w14:textId="77777777" w:rsidR="00A72DE2" w:rsidRPr="00B34F50" w:rsidRDefault="00A72DE2" w:rsidP="00B34F50">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48" type="#_x0000_t202" style="position:absolute;left:0;text-align:left;margin-left:186.5pt;margin-top:10.05pt;width:101pt;height:64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" fillcolor="white [3201]" strokecolor="black [3200]" strokeweight="2pt">
                <v:textbox>
                  <w:txbxContent>
                    <w:p w14:paraId="48EE36B2"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2</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Thẩm định hồ sơ</w:t>
                      </w:r>
                    </w:p>
                    <w:p w14:paraId="75B51584" w14:textId="77777777" w:rsidR="00A72DE2" w:rsidRPr="00B34F50" w:rsidRDefault="00A72DE2" w:rsidP="00B34F50">
                      <w:pPr>
                        <w:rPr>
                          <w:rFonts w:ascii="Times New Roman" w:hAnsi="Times New Roman" w:cs="Times New Roman"/>
                          <w:sz w:val="28"/>
                          <w:szCs w:val="28"/>
                          <w:lang w:val="vi-VN"/>
                        </w:rPr>
                      </w:pPr>
                    </w:p>
                    <w:p w14:paraId="3F075467" w14:textId="77777777" w:rsidR="00A72DE2" w:rsidRPr="00B34F50" w:rsidRDefault="00A72DE2" w:rsidP="00B34F50">
                      <w:pPr>
                        <w:rPr>
                          <w:lang w:val="vi-VN"/>
                        </w:rPr>
                      </w:pPr>
                    </w:p>
                  </w:txbxContent>
                </v:textbox>
              </v:shape>
            </w:pict>
          </mc:Fallback>
        </mc:AlternateContent>
      </w:r>
      <w:r w:rsidRPr="005F4B01">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42FCAB83" wp14:editId="0AF61D60">
                <wp:simplePos x="0" y="0"/>
                <wp:positionH relativeFrom="column">
                  <wp:posOffset>4064000</wp:posOffset>
                </wp:positionH>
                <wp:positionV relativeFrom="paragraph">
                  <wp:posOffset>127635</wp:posOffset>
                </wp:positionV>
                <wp:extent cx="1282700" cy="812800"/>
                <wp:effectExtent l="0" t="0" r="12700" b="25400"/>
                <wp:wrapNone/>
                <wp:docPr id="15" name="Text Box 15"/>
                <wp:cNvGraphicFramePr/>
                <a:graphic xmlns:a="http://schemas.openxmlformats.org/drawingml/2006/main">
                  <a:graphicData uri="http://schemas.microsoft.com/office/word/2010/wordprocessingShape">
                    <wps:wsp>
                      <wps:cNvSpPr txBox="1"/>
                      <wps:spPr>
                        <a:xfrm>
                          <a:off x="0" y="0"/>
                          <a:ext cx="1282700" cy="812800"/>
                        </a:xfrm>
                        <a:prstGeom prst="rect">
                          <a:avLst/>
                        </a:prstGeom>
                        <a:ln/>
                      </wps:spPr>
                      <wps:style>
                        <a:lnRef idx="2">
                          <a:schemeClr val="dk1"/>
                        </a:lnRef>
                        <a:fillRef idx="1">
                          <a:schemeClr val="lt1"/>
                        </a:fillRef>
                        <a:effectRef idx="0">
                          <a:schemeClr val="dk1"/>
                        </a:effectRef>
                        <a:fontRef idx="minor">
                          <a:schemeClr val="dk1"/>
                        </a:fontRef>
                      </wps:style>
                      <wps:txbx>
                        <w:txbxContent>
                          <w:p w14:paraId="35F5D14F"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3</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Quyết định cho vay</w:t>
                            </w:r>
                          </w:p>
                          <w:p w14:paraId="326B94FF" w14:textId="77777777" w:rsidR="00A72DE2" w:rsidRDefault="00A72DE2" w:rsidP="00B34F50">
                            <w:pPr>
                              <w:rPr>
                                <w:rFonts w:ascii="Times New Roman" w:hAnsi="Times New Roman" w:cs="Times New Roman"/>
                                <w:sz w:val="28"/>
                                <w:szCs w:val="28"/>
                                <w:lang w:val="vi-VN"/>
                              </w:rPr>
                            </w:pPr>
                          </w:p>
                          <w:p w14:paraId="643FD78C" w14:textId="77777777" w:rsidR="00A72DE2" w:rsidRPr="00B34F50" w:rsidRDefault="00A72DE2" w:rsidP="00B34F50">
                            <w:pPr>
                              <w:rPr>
                                <w:rFonts w:ascii="Times New Roman" w:hAnsi="Times New Roman" w:cs="Times New Roman"/>
                                <w:sz w:val="28"/>
                                <w:szCs w:val="28"/>
                                <w:lang w:val="vi-VN"/>
                              </w:rPr>
                            </w:pPr>
                          </w:p>
                          <w:p w14:paraId="003CF8B2" w14:textId="77777777" w:rsidR="00A72DE2" w:rsidRPr="00B34F50" w:rsidRDefault="00A72DE2" w:rsidP="00B34F50">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49" type="#_x0000_t202" style="position:absolute;left:0;text-align:left;margin-left:320pt;margin-top:10.05pt;width:101pt;height:6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" fillcolor="white [3201]" strokecolor="black [3200]" strokeweight="2pt">
                <v:textbox>
                  <w:txbxContent>
                    <w:p w14:paraId="35F5D14F"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3</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Quyết định cho vay</w:t>
                      </w:r>
                    </w:p>
                    <w:p w14:paraId="326B94FF" w14:textId="77777777" w:rsidR="00A72DE2" w:rsidRDefault="00A72DE2" w:rsidP="00B34F50">
                      <w:pPr>
                        <w:rPr>
                          <w:rFonts w:ascii="Times New Roman" w:hAnsi="Times New Roman" w:cs="Times New Roman"/>
                          <w:sz w:val="28"/>
                          <w:szCs w:val="28"/>
                          <w:lang w:val="vi-VN"/>
                        </w:rPr>
                      </w:pPr>
                    </w:p>
                    <w:p w14:paraId="643FD78C" w14:textId="77777777" w:rsidR="00A72DE2" w:rsidRPr="00B34F50" w:rsidRDefault="00A72DE2" w:rsidP="00B34F50">
                      <w:pPr>
                        <w:rPr>
                          <w:rFonts w:ascii="Times New Roman" w:hAnsi="Times New Roman" w:cs="Times New Roman"/>
                          <w:sz w:val="28"/>
                          <w:szCs w:val="28"/>
                          <w:lang w:val="vi-VN"/>
                        </w:rPr>
                      </w:pPr>
                    </w:p>
                    <w:p w14:paraId="003CF8B2" w14:textId="77777777" w:rsidR="00A72DE2" w:rsidRPr="00B34F50" w:rsidRDefault="00A72DE2" w:rsidP="00B34F50">
                      <w:pPr>
                        <w:rPr>
                          <w:lang w:val="vi-VN"/>
                        </w:rPr>
                      </w:pPr>
                    </w:p>
                  </w:txbxContent>
                </v:textbox>
              </v:shape>
            </w:pict>
          </mc:Fallback>
        </mc:AlternateContent>
      </w:r>
    </w:p>
    <w:p w14:paraId="422EAA97" w14:textId="77777777" w:rsidR="000A0B15" w:rsidRPr="005F4B01" w:rsidRDefault="00D572DC" w:rsidP="000A0B15">
      <w:pPr>
        <w:rPr>
          <w:rFonts w:ascii="Times New Roman" w:hAnsi="Times New Roman" w:cs="Times New Roman"/>
          <w:sz w:val="26"/>
          <w:szCs w:val="26"/>
          <w:lang w:val="vi-VN"/>
        </w:rPr>
      </w:pPr>
      <w:r w:rsidRPr="005F4B01">
        <w:rPr>
          <w:rFonts w:ascii="Times New Roman" w:hAnsi="Times New Roman" w:cs="Times New Roman"/>
          <w:b/>
          <w:noProof/>
          <w:sz w:val="26"/>
          <w:szCs w:val="26"/>
        </w:rPr>
        <mc:AlternateContent>
          <mc:Choice Requires="wps">
            <w:drawing>
              <wp:anchor distT="0" distB="0" distL="114300" distR="114300" simplePos="0" relativeHeight="251655168" behindDoc="0" locked="0" layoutInCell="1" allowOverlap="1" wp14:anchorId="7FF85DB0" wp14:editId="1ED1A68C">
                <wp:simplePos x="0" y="0"/>
                <wp:positionH relativeFrom="column">
                  <wp:posOffset>1987550</wp:posOffset>
                </wp:positionH>
                <wp:positionV relativeFrom="paragraph">
                  <wp:posOffset>207645</wp:posOffset>
                </wp:positionV>
                <wp:extent cx="381000" cy="6350"/>
                <wp:effectExtent l="0" t="76200" r="19050" b="146050"/>
                <wp:wrapNone/>
                <wp:docPr id="12" name="Straight Arrow Connector 12"/>
                <wp:cNvGraphicFramePr/>
                <a:graphic xmlns:a="http://schemas.openxmlformats.org/drawingml/2006/main">
                  <a:graphicData uri="http://schemas.microsoft.com/office/word/2010/wordprocessingShape">
                    <wps:wsp>
                      <wps:cNvCnPr/>
                      <wps:spPr>
                        <a:xfrm flipV="1">
                          <a:off x="0" y="0"/>
                          <a:ext cx="381000" cy="63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559511FC" id="Straight Arrow Connector 12" o:spid="_x0000_s1026" type="#_x0000_t32" style="position:absolute;margin-left:156.5pt;margin-top:16.35pt;width:30pt;height:.5pt;flip:y;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" strokecolor="black [3200]" strokeweight="2pt">
                <v:stroke endarrow="open"/>
                <v:shadow on="t" color="black" opacity="24903f" origin=",.5" offset="0,.55556mm"/>
              </v:shape>
            </w:pict>
          </mc:Fallback>
        </mc:AlternateContent>
      </w:r>
      <w:r w:rsidRPr="005F4B01">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0C77C2BD" wp14:editId="6BEF04F3">
                <wp:simplePos x="0" y="0"/>
                <wp:positionH relativeFrom="column">
                  <wp:posOffset>3683000</wp:posOffset>
                </wp:positionH>
                <wp:positionV relativeFrom="paragraph">
                  <wp:posOffset>207645</wp:posOffset>
                </wp:positionV>
                <wp:extent cx="381000" cy="6350"/>
                <wp:effectExtent l="0" t="76200" r="19050" b="146050"/>
                <wp:wrapNone/>
                <wp:docPr id="14" name="Straight Arrow Connector 14"/>
                <wp:cNvGraphicFramePr/>
                <a:graphic xmlns:a="http://schemas.openxmlformats.org/drawingml/2006/main">
                  <a:graphicData uri="http://schemas.microsoft.com/office/word/2010/wordprocessingShape">
                    <wps:wsp>
                      <wps:cNvCnPr/>
                      <wps:spPr>
                        <a:xfrm flipV="1">
                          <a:off x="0" y="0"/>
                          <a:ext cx="381000" cy="63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4DA366F" id="Straight Arrow Connector 14" o:spid="_x0000_s1026" type="#_x0000_t32" style="position:absolute;margin-left:290pt;margin-top:16.35pt;width:30pt;height:.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" strokecolor="black [3200]" strokeweight="2pt">
                <v:stroke endarrow="open"/>
                <v:shadow on="t" color="black" opacity="24903f" origin=",.5" offset="0,.55556mm"/>
              </v:shape>
            </w:pict>
          </mc:Fallback>
        </mc:AlternateContent>
      </w:r>
    </w:p>
    <w:p w14:paraId="1353422B" w14:textId="77777777" w:rsidR="000A0B15" w:rsidRPr="005F4B01" w:rsidRDefault="000A0B15" w:rsidP="000A0B15">
      <w:pPr>
        <w:rPr>
          <w:rFonts w:ascii="Times New Roman" w:hAnsi="Times New Roman" w:cs="Times New Roman"/>
          <w:sz w:val="26"/>
          <w:szCs w:val="26"/>
          <w:lang w:val="vi-VN"/>
        </w:rPr>
      </w:pPr>
    </w:p>
    <w:p w14:paraId="7C1E20E4" w14:textId="77777777" w:rsidR="000A0B15" w:rsidRPr="005F4B01" w:rsidRDefault="00D572DC" w:rsidP="000A0B15">
      <w:pPr>
        <w:rPr>
          <w:rFonts w:ascii="Times New Roman" w:hAnsi="Times New Roman" w:cs="Times New Roman"/>
          <w:sz w:val="26"/>
          <w:szCs w:val="26"/>
          <w:lang w:val="vi-VN"/>
        </w:rPr>
      </w:pPr>
      <w:r w:rsidRPr="005F4B01">
        <w:rPr>
          <w:rFonts w:ascii="Times New Roman" w:hAnsi="Times New Roman" w:cs="Times New Roman"/>
          <w:b/>
          <w:noProof/>
          <w:sz w:val="26"/>
          <w:szCs w:val="26"/>
        </w:rPr>
        <mc:AlternateContent>
          <mc:Choice Requires="wps">
            <w:drawing>
              <wp:anchor distT="0" distB="0" distL="114300" distR="114300" simplePos="0" relativeHeight="251661312" behindDoc="0" locked="0" layoutInCell="1" allowOverlap="1" wp14:anchorId="04073A68" wp14:editId="62356899">
                <wp:simplePos x="0" y="0"/>
                <wp:positionH relativeFrom="column">
                  <wp:posOffset>4705350</wp:posOffset>
                </wp:positionH>
                <wp:positionV relativeFrom="paragraph">
                  <wp:posOffset>-635</wp:posOffset>
                </wp:positionV>
                <wp:extent cx="0" cy="152400"/>
                <wp:effectExtent l="95250" t="19050" r="76200" b="95250"/>
                <wp:wrapNone/>
                <wp:docPr id="16" name="Straight Arrow Connector 16"/>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40D3751D" id="Straight Arrow Connector 16" o:spid="_x0000_s1026" type="#_x0000_t32" style="position:absolute;margin-left:370.5pt;margin-top:-.05pt;width:0;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" strokecolor="black [3200]" strokeweight="2pt">
                <v:stroke endarrow="open"/>
                <v:shadow on="t" color="black" opacity="24903f" origin=",.5" offset="0,.55556mm"/>
              </v:shape>
            </w:pict>
          </mc:Fallback>
        </mc:AlternateContent>
      </w:r>
      <w:r w:rsidRPr="005F4B01">
        <w:rPr>
          <w:rFonts w:ascii="Times New Roman" w:hAnsi="Times New Roman" w:cs="Times New Roman"/>
          <w:b/>
          <w:noProof/>
          <w:sz w:val="26"/>
          <w:szCs w:val="26"/>
        </w:rPr>
        <mc:AlternateContent>
          <mc:Choice Requires="wps">
            <w:drawing>
              <wp:anchor distT="0" distB="0" distL="114300" distR="114300" simplePos="0" relativeHeight="251662336" behindDoc="0" locked="0" layoutInCell="1" allowOverlap="1" wp14:anchorId="6B1F56C0" wp14:editId="35FAA6A6">
                <wp:simplePos x="0" y="0"/>
                <wp:positionH relativeFrom="column">
                  <wp:posOffset>4070350</wp:posOffset>
                </wp:positionH>
                <wp:positionV relativeFrom="paragraph">
                  <wp:posOffset>151765</wp:posOffset>
                </wp:positionV>
                <wp:extent cx="1282700" cy="812800"/>
                <wp:effectExtent l="0" t="0" r="12700" b="25400"/>
                <wp:wrapNone/>
                <wp:docPr id="18" name="Text Box 18"/>
                <wp:cNvGraphicFramePr/>
                <a:graphic xmlns:a="http://schemas.openxmlformats.org/drawingml/2006/main">
                  <a:graphicData uri="http://schemas.microsoft.com/office/word/2010/wordprocessingShape">
                    <wps:wsp>
                      <wps:cNvSpPr txBox="1"/>
                      <wps:spPr>
                        <a:xfrm>
                          <a:off x="0" y="0"/>
                          <a:ext cx="1282700" cy="812800"/>
                        </a:xfrm>
                        <a:prstGeom prst="rect">
                          <a:avLst/>
                        </a:prstGeom>
                        <a:ln/>
                      </wps:spPr>
                      <wps:style>
                        <a:lnRef idx="2">
                          <a:schemeClr val="dk1"/>
                        </a:lnRef>
                        <a:fillRef idx="1">
                          <a:schemeClr val="lt1"/>
                        </a:fillRef>
                        <a:effectRef idx="0">
                          <a:schemeClr val="dk1"/>
                        </a:effectRef>
                        <a:fontRef idx="minor">
                          <a:schemeClr val="dk1"/>
                        </a:fontRef>
                      </wps:style>
                      <wps:txbx>
                        <w:txbxContent>
                          <w:p w14:paraId="09328A4D"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4</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Kí kết hợp đồng tín dụng vgingânngân</w:t>
                            </w:r>
                          </w:p>
                          <w:p w14:paraId="72F068D0" w14:textId="77777777" w:rsidR="00A72DE2" w:rsidRDefault="00A72DE2" w:rsidP="00B34F50">
                            <w:pPr>
                              <w:rPr>
                                <w:rFonts w:ascii="Times New Roman" w:hAnsi="Times New Roman" w:cs="Times New Roman"/>
                                <w:sz w:val="28"/>
                                <w:szCs w:val="28"/>
                                <w:lang w:val="vi-VN"/>
                              </w:rPr>
                            </w:pPr>
                          </w:p>
                          <w:p w14:paraId="0BF1E049" w14:textId="77777777" w:rsidR="00A72DE2" w:rsidRDefault="00A72DE2" w:rsidP="00B34F50">
                            <w:pPr>
                              <w:rPr>
                                <w:rFonts w:ascii="Times New Roman" w:hAnsi="Times New Roman" w:cs="Times New Roman"/>
                                <w:sz w:val="28"/>
                                <w:szCs w:val="28"/>
                                <w:lang w:val="vi-VN"/>
                              </w:rPr>
                            </w:pPr>
                          </w:p>
                          <w:p w14:paraId="59361993" w14:textId="77777777" w:rsidR="00A72DE2" w:rsidRDefault="00A72DE2" w:rsidP="00B34F50">
                            <w:pPr>
                              <w:rPr>
                                <w:rFonts w:ascii="Times New Roman" w:hAnsi="Times New Roman" w:cs="Times New Roman"/>
                                <w:sz w:val="28"/>
                                <w:szCs w:val="28"/>
                                <w:lang w:val="vi-VN"/>
                              </w:rPr>
                            </w:pPr>
                          </w:p>
                          <w:p w14:paraId="0B7FFA11" w14:textId="77777777" w:rsidR="00A72DE2" w:rsidRPr="00B34F50" w:rsidRDefault="00A72DE2" w:rsidP="00B34F50">
                            <w:pPr>
                              <w:rPr>
                                <w:rFonts w:ascii="Times New Roman" w:hAnsi="Times New Roman" w:cs="Times New Roman"/>
                                <w:sz w:val="28"/>
                                <w:szCs w:val="28"/>
                                <w:lang w:val="vi-VN"/>
                              </w:rPr>
                            </w:pPr>
                          </w:p>
                          <w:p w14:paraId="47A91399" w14:textId="77777777" w:rsidR="00A72DE2" w:rsidRPr="00B34F50" w:rsidRDefault="00A72DE2" w:rsidP="00B34F50">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50" type="#_x0000_t202" style="position:absolute;margin-left:320.5pt;margin-top:11.95pt;width:101pt;height:6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" fillcolor="white [3201]" strokecolor="black [3200]" strokeweight="2pt">
                <v:textbox>
                  <w:txbxContent>
                    <w:p w14:paraId="09328A4D"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4</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Kí kết hợp đồng tín dụng vgingânngân</w:t>
                      </w:r>
                    </w:p>
                    <w:p w14:paraId="72F068D0" w14:textId="77777777" w:rsidR="00A72DE2" w:rsidRDefault="00A72DE2" w:rsidP="00B34F50">
                      <w:pPr>
                        <w:rPr>
                          <w:rFonts w:ascii="Times New Roman" w:hAnsi="Times New Roman" w:cs="Times New Roman"/>
                          <w:sz w:val="28"/>
                          <w:szCs w:val="28"/>
                          <w:lang w:val="vi-VN"/>
                        </w:rPr>
                      </w:pPr>
                    </w:p>
                    <w:p w14:paraId="0BF1E049" w14:textId="77777777" w:rsidR="00A72DE2" w:rsidRDefault="00A72DE2" w:rsidP="00B34F50">
                      <w:pPr>
                        <w:rPr>
                          <w:rFonts w:ascii="Times New Roman" w:hAnsi="Times New Roman" w:cs="Times New Roman"/>
                          <w:sz w:val="28"/>
                          <w:szCs w:val="28"/>
                          <w:lang w:val="vi-VN"/>
                        </w:rPr>
                      </w:pPr>
                    </w:p>
                    <w:p w14:paraId="59361993" w14:textId="77777777" w:rsidR="00A72DE2" w:rsidRDefault="00A72DE2" w:rsidP="00B34F50">
                      <w:pPr>
                        <w:rPr>
                          <w:rFonts w:ascii="Times New Roman" w:hAnsi="Times New Roman" w:cs="Times New Roman"/>
                          <w:sz w:val="28"/>
                          <w:szCs w:val="28"/>
                          <w:lang w:val="vi-VN"/>
                        </w:rPr>
                      </w:pPr>
                    </w:p>
                    <w:p w14:paraId="0B7FFA11" w14:textId="77777777" w:rsidR="00A72DE2" w:rsidRPr="00B34F50" w:rsidRDefault="00A72DE2" w:rsidP="00B34F50">
                      <w:pPr>
                        <w:rPr>
                          <w:rFonts w:ascii="Times New Roman" w:hAnsi="Times New Roman" w:cs="Times New Roman"/>
                          <w:sz w:val="28"/>
                          <w:szCs w:val="28"/>
                          <w:lang w:val="vi-VN"/>
                        </w:rPr>
                      </w:pPr>
                    </w:p>
                    <w:p w14:paraId="47A91399" w14:textId="77777777" w:rsidR="00A72DE2" w:rsidRPr="00B34F50" w:rsidRDefault="00A72DE2" w:rsidP="00B34F50">
                      <w:pPr>
                        <w:rPr>
                          <w:lang w:val="vi-VN"/>
                        </w:rPr>
                      </w:pPr>
                    </w:p>
                  </w:txbxContent>
                </v:textbox>
              </v:shape>
            </w:pict>
          </mc:Fallback>
        </mc:AlternateContent>
      </w:r>
      <w:r w:rsidRPr="005F4B01">
        <w:rPr>
          <w:rFonts w:ascii="Times New Roman" w:hAnsi="Times New Roman" w:cs="Times New Roman"/>
          <w:b/>
          <w:noProof/>
          <w:sz w:val="26"/>
          <w:szCs w:val="26"/>
        </w:rPr>
        <mc:AlternateContent>
          <mc:Choice Requires="wps">
            <w:drawing>
              <wp:anchor distT="0" distB="0" distL="114300" distR="114300" simplePos="0" relativeHeight="251664384" behindDoc="0" locked="0" layoutInCell="1" allowOverlap="1" wp14:anchorId="14DCB794" wp14:editId="6BD80BD0">
                <wp:simplePos x="0" y="0"/>
                <wp:positionH relativeFrom="column">
                  <wp:posOffset>2400300</wp:posOffset>
                </wp:positionH>
                <wp:positionV relativeFrom="paragraph">
                  <wp:posOffset>139065</wp:posOffset>
                </wp:positionV>
                <wp:extent cx="1282700" cy="812800"/>
                <wp:effectExtent l="0" t="0" r="12700" b="25400"/>
                <wp:wrapNone/>
                <wp:docPr id="20" name="Text Box 20"/>
                <wp:cNvGraphicFramePr/>
                <a:graphic xmlns:a="http://schemas.openxmlformats.org/drawingml/2006/main">
                  <a:graphicData uri="http://schemas.microsoft.com/office/word/2010/wordprocessingShape">
                    <wps:wsp>
                      <wps:cNvSpPr txBox="1"/>
                      <wps:spPr>
                        <a:xfrm>
                          <a:off x="0" y="0"/>
                          <a:ext cx="1282700" cy="812800"/>
                        </a:xfrm>
                        <a:prstGeom prst="rect">
                          <a:avLst/>
                        </a:prstGeom>
                        <a:ln/>
                      </wps:spPr>
                      <wps:style>
                        <a:lnRef idx="2">
                          <a:schemeClr val="dk1"/>
                        </a:lnRef>
                        <a:fillRef idx="1">
                          <a:schemeClr val="lt1"/>
                        </a:fillRef>
                        <a:effectRef idx="0">
                          <a:schemeClr val="dk1"/>
                        </a:effectRef>
                        <a:fontRef idx="minor">
                          <a:schemeClr val="dk1"/>
                        </a:fontRef>
                      </wps:style>
                      <wps:txbx>
                        <w:txbxContent>
                          <w:p w14:paraId="0D5B7528"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5</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Kiểm tra, đánh giá</w:t>
                            </w:r>
                          </w:p>
                          <w:p w14:paraId="08AA3123" w14:textId="77777777" w:rsidR="00A72DE2" w:rsidRDefault="00A72DE2" w:rsidP="00B34F50">
                            <w:pPr>
                              <w:rPr>
                                <w:rFonts w:ascii="Times New Roman" w:hAnsi="Times New Roman" w:cs="Times New Roman"/>
                                <w:sz w:val="28"/>
                                <w:szCs w:val="28"/>
                                <w:lang w:val="vi-VN"/>
                              </w:rPr>
                            </w:pPr>
                          </w:p>
                          <w:p w14:paraId="042BC8A3" w14:textId="77777777" w:rsidR="00A72DE2" w:rsidRPr="00B34F50" w:rsidRDefault="00A72DE2" w:rsidP="00B34F50">
                            <w:pPr>
                              <w:rPr>
                                <w:rFonts w:ascii="Times New Roman" w:hAnsi="Times New Roman" w:cs="Times New Roman"/>
                                <w:sz w:val="28"/>
                                <w:szCs w:val="28"/>
                                <w:lang w:val="vi-VN"/>
                              </w:rPr>
                            </w:pPr>
                          </w:p>
                          <w:p w14:paraId="1EBCBC2E" w14:textId="77777777" w:rsidR="00A72DE2" w:rsidRPr="00B34F50" w:rsidRDefault="00A72DE2" w:rsidP="00B34F50">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51" type="#_x0000_t202" style="position:absolute;margin-left:189pt;margin-top:10.95pt;width:101pt;height:6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" fillcolor="white [3201]" strokecolor="black [3200]" strokeweight="2pt">
                <v:textbox>
                  <w:txbxContent>
                    <w:p w14:paraId="0D5B7528" w14:textId="77777777" w:rsidR="00A72DE2" w:rsidRDefault="00A72DE2" w:rsidP="00B34F50">
                      <w:pPr>
                        <w:rPr>
                          <w:rFonts w:ascii="Times New Roman" w:hAnsi="Times New Roman" w:cs="Times New Roman"/>
                          <w:sz w:val="28"/>
                          <w:szCs w:val="28"/>
                          <w:lang w:val="vi-VN"/>
                        </w:rPr>
                      </w:pPr>
                      <w:r w:rsidRPr="00B34F50">
                        <w:rPr>
                          <w:rFonts w:ascii="Times New Roman" w:hAnsi="Times New Roman" w:cs="Times New Roman"/>
                          <w:sz w:val="28"/>
                          <w:szCs w:val="28"/>
                          <w:lang w:val="vi-VN"/>
                        </w:rPr>
                        <w:t>Bướ</w:t>
                      </w:r>
                      <w:r>
                        <w:rPr>
                          <w:rFonts w:ascii="Times New Roman" w:hAnsi="Times New Roman" w:cs="Times New Roman"/>
                          <w:sz w:val="28"/>
                          <w:szCs w:val="28"/>
                          <w:lang w:val="vi-VN"/>
                        </w:rPr>
                        <w:t>c 5</w:t>
                      </w:r>
                      <w:r w:rsidRPr="00B34F50">
                        <w:rPr>
                          <w:rFonts w:ascii="Times New Roman" w:hAnsi="Times New Roman" w:cs="Times New Roman"/>
                          <w:sz w:val="28"/>
                          <w:szCs w:val="28"/>
                          <w:lang w:val="vi-VN"/>
                        </w:rPr>
                        <w:t xml:space="preserve">: </w:t>
                      </w:r>
                      <w:r>
                        <w:rPr>
                          <w:rFonts w:ascii="Times New Roman" w:hAnsi="Times New Roman" w:cs="Times New Roman"/>
                          <w:sz w:val="28"/>
                          <w:szCs w:val="28"/>
                          <w:lang w:val="vi-VN"/>
                        </w:rPr>
                        <w:t>Kiểm tra, đánh giá</w:t>
                      </w:r>
                    </w:p>
                    <w:p w14:paraId="08AA3123" w14:textId="77777777" w:rsidR="00A72DE2" w:rsidRDefault="00A72DE2" w:rsidP="00B34F50">
                      <w:pPr>
                        <w:rPr>
                          <w:rFonts w:ascii="Times New Roman" w:hAnsi="Times New Roman" w:cs="Times New Roman"/>
                          <w:sz w:val="28"/>
                          <w:szCs w:val="28"/>
                          <w:lang w:val="vi-VN"/>
                        </w:rPr>
                      </w:pPr>
                    </w:p>
                    <w:p w14:paraId="042BC8A3" w14:textId="77777777" w:rsidR="00A72DE2" w:rsidRPr="00B34F50" w:rsidRDefault="00A72DE2" w:rsidP="00B34F50">
                      <w:pPr>
                        <w:rPr>
                          <w:rFonts w:ascii="Times New Roman" w:hAnsi="Times New Roman" w:cs="Times New Roman"/>
                          <w:sz w:val="28"/>
                          <w:szCs w:val="28"/>
                          <w:lang w:val="vi-VN"/>
                        </w:rPr>
                      </w:pPr>
                    </w:p>
                    <w:p w14:paraId="1EBCBC2E" w14:textId="77777777" w:rsidR="00A72DE2" w:rsidRPr="00B34F50" w:rsidRDefault="00A72DE2" w:rsidP="00B34F50">
                      <w:pPr>
                        <w:rPr>
                          <w:lang w:val="vi-VN"/>
                        </w:rPr>
                      </w:pPr>
                    </w:p>
                  </w:txbxContent>
                </v:textbox>
              </v:shape>
            </w:pict>
          </mc:Fallback>
        </mc:AlternateContent>
      </w:r>
    </w:p>
    <w:p w14:paraId="2AE0D0A7" w14:textId="77777777" w:rsidR="000A0B15" w:rsidRPr="005F4B01" w:rsidRDefault="00D572DC" w:rsidP="000A0B15">
      <w:pPr>
        <w:rPr>
          <w:rFonts w:ascii="Times New Roman" w:hAnsi="Times New Roman" w:cs="Times New Roman"/>
          <w:sz w:val="26"/>
          <w:szCs w:val="26"/>
          <w:lang w:val="vi-VN"/>
        </w:rPr>
      </w:pPr>
      <w:r w:rsidRPr="005F4B01">
        <w:rPr>
          <w:rFonts w:ascii="Times New Roman" w:hAnsi="Times New Roman" w:cs="Times New Roman"/>
          <w:b/>
          <w:noProof/>
          <w:sz w:val="26"/>
          <w:szCs w:val="26"/>
        </w:rPr>
        <mc:AlternateContent>
          <mc:Choice Requires="wps">
            <w:drawing>
              <wp:anchor distT="0" distB="0" distL="114300" distR="114300" simplePos="0" relativeHeight="251663360" behindDoc="0" locked="0" layoutInCell="1" allowOverlap="1" wp14:anchorId="0562BC19" wp14:editId="5A4A1EC6">
                <wp:simplePos x="0" y="0"/>
                <wp:positionH relativeFrom="column">
                  <wp:posOffset>3689350</wp:posOffset>
                </wp:positionH>
                <wp:positionV relativeFrom="paragraph">
                  <wp:posOffset>174625</wp:posOffset>
                </wp:positionV>
                <wp:extent cx="381000" cy="0"/>
                <wp:effectExtent l="57150" t="76200" r="0" b="152400"/>
                <wp:wrapNone/>
                <wp:docPr id="19" name="Straight Arrow Connector 19"/>
                <wp:cNvGraphicFramePr/>
                <a:graphic xmlns:a="http://schemas.openxmlformats.org/drawingml/2006/main">
                  <a:graphicData uri="http://schemas.microsoft.com/office/word/2010/wordprocessingShape">
                    <wps:wsp>
                      <wps:cNvCnPr/>
                      <wps:spPr>
                        <a:xfrm flipH="1">
                          <a:off x="0" y="0"/>
                          <a:ext cx="3810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B86B068" id="Straight Arrow Connector 19" o:spid="_x0000_s1026" type="#_x0000_t32" style="position:absolute;margin-left:290.5pt;margin-top:13.75pt;width:30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" strokecolor="black [3200]" strokeweight="2pt">
                <v:stroke endarrow="open"/>
                <v:shadow on="t" color="black" opacity="24903f" origin=",.5" offset="0,.55556mm"/>
              </v:shape>
            </w:pict>
          </mc:Fallback>
        </mc:AlternateContent>
      </w:r>
    </w:p>
    <w:p w14:paraId="0DB15A08" w14:textId="77777777" w:rsidR="00B34F50" w:rsidRPr="005F4B01" w:rsidRDefault="000A0B15" w:rsidP="000A0B15">
      <w:pPr>
        <w:tabs>
          <w:tab w:val="left" w:pos="8520"/>
        </w:tabs>
        <w:rPr>
          <w:rFonts w:ascii="Times New Roman" w:hAnsi="Times New Roman" w:cs="Times New Roman"/>
          <w:sz w:val="26"/>
          <w:szCs w:val="26"/>
          <w:lang w:val="vi-VN"/>
        </w:rPr>
      </w:pPr>
      <w:r w:rsidRPr="005F4B01">
        <w:rPr>
          <w:rFonts w:ascii="Times New Roman" w:hAnsi="Times New Roman" w:cs="Times New Roman"/>
          <w:sz w:val="26"/>
          <w:szCs w:val="26"/>
          <w:lang w:val="vi-VN"/>
        </w:rPr>
        <w:tab/>
      </w:r>
    </w:p>
    <w:p w14:paraId="67D7A3B2" w14:textId="1702E479" w:rsidR="00947917" w:rsidRPr="005F4B01" w:rsidRDefault="00D572DC" w:rsidP="00FA7F5C">
      <w:pPr>
        <w:tabs>
          <w:tab w:val="left" w:pos="8520"/>
        </w:tabs>
        <w:jc w:val="right"/>
        <w:rPr>
          <w:rFonts w:ascii="Times New Roman" w:hAnsi="Times New Roman" w:cs="Times New Roman"/>
          <w:i/>
          <w:sz w:val="28"/>
          <w:lang w:val="vi-VN"/>
        </w:rPr>
      </w:pPr>
      <w:r w:rsidRPr="005F4B01">
        <w:rPr>
          <w:rFonts w:ascii="Times New Roman" w:hAnsi="Times New Roman" w:cs="Times New Roman"/>
          <w:i/>
          <w:sz w:val="28"/>
        </w:rPr>
        <w:t>(Nguồn: Phòng</w:t>
      </w:r>
      <w:r w:rsidRPr="005F4B01">
        <w:rPr>
          <w:rFonts w:ascii="Times New Roman" w:hAnsi="Times New Roman" w:cs="Times New Roman"/>
          <w:i/>
          <w:sz w:val="28"/>
          <w:lang w:val="vi-VN"/>
        </w:rPr>
        <w:t xml:space="preserve"> Giám đốc</w:t>
      </w:r>
      <w:r w:rsidR="00296190" w:rsidRPr="005F4B01">
        <w:rPr>
          <w:rFonts w:ascii="Times New Roman" w:hAnsi="Times New Roman" w:cs="Times New Roman"/>
          <w:i/>
          <w:sz w:val="28"/>
        </w:rPr>
        <w:t xml:space="preserve"> SeA</w:t>
      </w:r>
      <w:r w:rsidRPr="005F4B01">
        <w:rPr>
          <w:rFonts w:ascii="Times New Roman" w:hAnsi="Times New Roman" w:cs="Times New Roman"/>
          <w:i/>
          <w:sz w:val="28"/>
        </w:rPr>
        <w:t>Bank - PGD Hoàng Diệu</w:t>
      </w:r>
      <w:r w:rsidRPr="005F4B01">
        <w:rPr>
          <w:rFonts w:ascii="Times New Roman" w:hAnsi="Times New Roman" w:cs="Times New Roman"/>
          <w:i/>
          <w:sz w:val="28"/>
          <w:lang w:val="vi-VN"/>
        </w:rPr>
        <w:t>)</w:t>
      </w:r>
    </w:p>
    <w:p w14:paraId="68891B00" w14:textId="77777777" w:rsidR="0043158D" w:rsidRPr="005F4B01" w:rsidRDefault="0043158D" w:rsidP="00DF6FFC">
      <w:pPr>
        <w:tabs>
          <w:tab w:val="left" w:pos="8520"/>
        </w:tabs>
        <w:spacing w:after="0" w:line="360" w:lineRule="auto"/>
        <w:ind w:firstLine="425"/>
        <w:jc w:val="both"/>
        <w:rPr>
          <w:rFonts w:ascii="Times New Roman" w:hAnsi="Times New Roman" w:cs="Times New Roman"/>
          <w:b/>
          <w:spacing w:val="3"/>
          <w:sz w:val="26"/>
          <w:szCs w:val="26"/>
          <w:shd w:val="clear" w:color="auto" w:fill="FFFFFF"/>
          <w:lang w:val="vi-VN"/>
        </w:rPr>
      </w:pPr>
    </w:p>
    <w:p w14:paraId="6EDDB0A1" w14:textId="77777777" w:rsidR="0043158D" w:rsidRPr="005F4B01" w:rsidRDefault="0043158D" w:rsidP="00DF6FFC">
      <w:pPr>
        <w:tabs>
          <w:tab w:val="left" w:pos="8520"/>
        </w:tabs>
        <w:spacing w:after="0" w:line="360" w:lineRule="auto"/>
        <w:ind w:firstLine="425"/>
        <w:jc w:val="both"/>
        <w:rPr>
          <w:rFonts w:ascii="Times New Roman" w:hAnsi="Times New Roman" w:cs="Times New Roman"/>
          <w:b/>
          <w:spacing w:val="3"/>
          <w:sz w:val="26"/>
          <w:szCs w:val="26"/>
          <w:shd w:val="clear" w:color="auto" w:fill="FFFFFF"/>
          <w:lang w:val="vi-VN"/>
        </w:rPr>
      </w:pPr>
    </w:p>
    <w:p w14:paraId="072D4137" w14:textId="77777777" w:rsidR="005840AE" w:rsidRPr="005F4B01" w:rsidRDefault="005840AE" w:rsidP="00693D13">
      <w:pPr>
        <w:tabs>
          <w:tab w:val="left" w:pos="8520"/>
        </w:tabs>
        <w:spacing w:after="0" w:line="360" w:lineRule="auto"/>
        <w:jc w:val="both"/>
        <w:rPr>
          <w:rFonts w:ascii="Times New Roman" w:hAnsi="Times New Roman" w:cs="Times New Roman"/>
          <w:b/>
          <w:spacing w:val="3"/>
          <w:sz w:val="26"/>
          <w:szCs w:val="26"/>
          <w:shd w:val="clear" w:color="auto" w:fill="FFFFFF"/>
          <w:lang w:val="vi-VN"/>
        </w:rPr>
      </w:pPr>
    </w:p>
    <w:p w14:paraId="56AFC5BE"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rPr>
        <w:lastRenderedPageBreak/>
        <w:t xml:space="preserve">Bước 1: </w:t>
      </w:r>
      <w:r w:rsidRPr="005F4B01">
        <w:rPr>
          <w:rFonts w:ascii="Times New Roman" w:hAnsi="Times New Roman" w:cs="Times New Roman"/>
          <w:spacing w:val="3"/>
          <w:sz w:val="26"/>
          <w:szCs w:val="26"/>
          <w:shd w:val="clear" w:color="auto" w:fill="FFFFFF"/>
        </w:rPr>
        <w:t xml:space="preserve">Tiếp nhận hồ sơ vay vốn </w:t>
      </w:r>
    </w:p>
    <w:p w14:paraId="30420150" w14:textId="77777777" w:rsidR="00B71C0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Cán bộ tín dụng trực tiếp nhận hộ sơ vay vồn của khách hàng và tiển hành thầm định, đối chiếu danh mục hồ sơ theo quy định của Ngân hàng </w:t>
      </w:r>
      <w:r w:rsidR="00C86552" w:rsidRPr="005F4B01">
        <w:rPr>
          <w:rFonts w:ascii="Times New Roman" w:hAnsi="Times New Roman" w:cs="Times New Roman"/>
          <w:spacing w:val="3"/>
          <w:sz w:val="26"/>
          <w:szCs w:val="26"/>
          <w:shd w:val="clear" w:color="auto" w:fill="FFFFFF"/>
        </w:rPr>
        <w:t>Đông</w:t>
      </w:r>
      <w:r w:rsidR="00C86552" w:rsidRPr="005F4B01">
        <w:rPr>
          <w:rFonts w:ascii="Times New Roman" w:hAnsi="Times New Roman" w:cs="Times New Roman"/>
          <w:spacing w:val="3"/>
          <w:sz w:val="26"/>
          <w:szCs w:val="26"/>
          <w:shd w:val="clear" w:color="auto" w:fill="FFFFFF"/>
          <w:lang w:val="vi-VN"/>
        </w:rPr>
        <w:t xml:space="preserve"> Nam Á</w:t>
      </w:r>
      <w:r w:rsidRPr="005F4B01">
        <w:rPr>
          <w:rFonts w:ascii="Times New Roman" w:hAnsi="Times New Roman" w:cs="Times New Roman"/>
          <w:spacing w:val="3"/>
          <w:sz w:val="26"/>
          <w:szCs w:val="26"/>
          <w:shd w:val="clear" w:color="auto" w:fill="FFFFFF"/>
        </w:rPr>
        <w:t xml:space="preserve">, kiểm tra tính hợp lệ, hợp pháp của từng loại hồ sơ, báo cáo </w:t>
      </w:r>
      <w:r w:rsidR="00C86552" w:rsidRPr="005F4B01">
        <w:rPr>
          <w:rFonts w:ascii="Times New Roman" w:hAnsi="Times New Roman" w:cs="Times New Roman"/>
          <w:spacing w:val="3"/>
          <w:sz w:val="26"/>
          <w:szCs w:val="26"/>
          <w:shd w:val="clear" w:color="auto" w:fill="FFFFFF"/>
        </w:rPr>
        <w:t>phòng</w:t>
      </w:r>
      <w:r w:rsidR="00C86552" w:rsidRPr="005F4B01">
        <w:rPr>
          <w:rFonts w:ascii="Times New Roman" w:hAnsi="Times New Roman" w:cs="Times New Roman"/>
          <w:spacing w:val="3"/>
          <w:sz w:val="26"/>
          <w:szCs w:val="26"/>
          <w:shd w:val="clear" w:color="auto" w:fill="FFFFFF"/>
          <w:lang w:val="vi-VN"/>
        </w:rPr>
        <w:t xml:space="preserve"> Giám đốc</w:t>
      </w:r>
      <w:r w:rsidRPr="005F4B01">
        <w:rPr>
          <w:rFonts w:ascii="Times New Roman" w:hAnsi="Times New Roman" w:cs="Times New Roman"/>
          <w:spacing w:val="3"/>
          <w:sz w:val="26"/>
          <w:szCs w:val="26"/>
          <w:shd w:val="clear" w:color="auto" w:fill="FFFFFF"/>
        </w:rPr>
        <w:t xml:space="preserve">. </w:t>
      </w:r>
    </w:p>
    <w:p w14:paraId="6F391421"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rPr>
        <w:t>Bước 2:</w:t>
      </w:r>
      <w:r w:rsidRPr="005F4B01">
        <w:rPr>
          <w:rFonts w:ascii="Times New Roman" w:hAnsi="Times New Roman" w:cs="Times New Roman"/>
          <w:spacing w:val="3"/>
          <w:sz w:val="26"/>
          <w:szCs w:val="26"/>
          <w:shd w:val="clear" w:color="auto" w:fill="FFFFFF"/>
        </w:rPr>
        <w:t xml:space="preserve"> Thẩm định hồ sơ </w:t>
      </w:r>
    </w:p>
    <w:p w14:paraId="7BC62D6C" w14:textId="77777777" w:rsidR="00B71C0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Cán bộ tín dụng tiến hành kiểm tra các thông tin về khách hàng như địa chi, nghề nghiệp, tuổi tác, lịch sử tin dụng của khách hàng với ngân hàng, mục đich vay vốn, thầm định giá trị tài sân đảm bảo nếu có. Trường hợp món vay cần tái thầm định thì </w:t>
      </w:r>
      <w:r w:rsidR="00C86552" w:rsidRPr="005F4B01">
        <w:rPr>
          <w:rFonts w:ascii="Times New Roman" w:hAnsi="Times New Roman" w:cs="Times New Roman"/>
          <w:spacing w:val="3"/>
          <w:sz w:val="26"/>
          <w:szCs w:val="26"/>
          <w:shd w:val="clear" w:color="auto" w:fill="FFFFFF"/>
        </w:rPr>
        <w:t>phòng</w:t>
      </w:r>
      <w:r w:rsidR="00C86552" w:rsidRPr="005F4B01">
        <w:rPr>
          <w:rFonts w:ascii="Times New Roman" w:hAnsi="Times New Roman" w:cs="Times New Roman"/>
          <w:spacing w:val="3"/>
          <w:sz w:val="26"/>
          <w:szCs w:val="26"/>
          <w:shd w:val="clear" w:color="auto" w:fill="FFFFFF"/>
          <w:lang w:val="vi-VN"/>
        </w:rPr>
        <w:t xml:space="preserve"> tín dụng </w:t>
      </w:r>
      <w:r w:rsidRPr="005F4B01">
        <w:rPr>
          <w:rFonts w:ascii="Times New Roman" w:hAnsi="Times New Roman" w:cs="Times New Roman"/>
          <w:spacing w:val="3"/>
          <w:sz w:val="26"/>
          <w:szCs w:val="26"/>
          <w:shd w:val="clear" w:color="auto" w:fill="FFFFFF"/>
        </w:rPr>
        <w:t>sẽ</w:t>
      </w:r>
      <w:r w:rsidRPr="005F4B01">
        <w:rPr>
          <w:rFonts w:ascii="Times New Roman" w:hAnsi="Times New Roman" w:cs="Times New Roman"/>
          <w:spacing w:val="3"/>
          <w:sz w:val="26"/>
          <w:szCs w:val="26"/>
          <w:shd w:val="clear" w:color="auto" w:fill="FFFFFF"/>
          <w:lang w:val="vi-VN"/>
        </w:rPr>
        <w:t xml:space="preserve"> tiến hành tái thẩm định. Người thực hiện tái thẩm định phải viết báo cáo tài thẩm định, ghi rò ý kiến của mình và trình Giám đốc phê duyệt. </w:t>
      </w:r>
    </w:p>
    <w:p w14:paraId="7CC976C0" w14:textId="77777777" w:rsidR="00B71C02" w:rsidRPr="005F4B01" w:rsidRDefault="00B71C02" w:rsidP="00DF6FFC">
      <w:pPr>
        <w:tabs>
          <w:tab w:val="left" w:pos="8520"/>
        </w:tabs>
        <w:spacing w:after="0" w:line="360" w:lineRule="auto"/>
        <w:ind w:firstLine="425"/>
        <w:jc w:val="both"/>
        <w:rPr>
          <w:rFonts w:ascii="Times New Roman" w:hAnsi="Times New Roman" w:cs="Times New Roman"/>
          <w:sz w:val="26"/>
          <w:szCs w:val="26"/>
          <w:lang w:val="vi-VN"/>
        </w:rPr>
      </w:pPr>
      <w:r w:rsidRPr="005F4B01">
        <w:rPr>
          <w:rFonts w:ascii="Times New Roman" w:hAnsi="Times New Roman" w:cs="Times New Roman"/>
          <w:b/>
          <w:spacing w:val="3"/>
          <w:sz w:val="26"/>
          <w:szCs w:val="26"/>
          <w:shd w:val="clear" w:color="auto" w:fill="FFFFFF"/>
          <w:lang w:val="vi-VN"/>
        </w:rPr>
        <w:t>Bước 3:</w:t>
      </w:r>
      <w:r w:rsidRPr="005F4B01">
        <w:rPr>
          <w:rFonts w:ascii="Times New Roman" w:hAnsi="Times New Roman" w:cs="Times New Roman"/>
          <w:spacing w:val="3"/>
          <w:sz w:val="26"/>
          <w:szCs w:val="26"/>
          <w:shd w:val="clear" w:color="auto" w:fill="FFFFFF"/>
          <w:lang w:val="vi-VN"/>
        </w:rPr>
        <w:t xml:space="preserve"> Quyết định cho vay</w:t>
      </w:r>
    </w:p>
    <w:p w14:paraId="57DDA0F4"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Sau khi kiểm tra, xem xét các thông tin cần thiết, cán bộ tín dụng trình lên trường phòng tín dụng và Ban Giám đốc để quyết định mức cho vay. </w:t>
      </w:r>
    </w:p>
    <w:p w14:paraId="6C749E8F"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Trường hợp không cho vay thì trả lời bằng văn bản cho khách hàng biết. </w:t>
      </w:r>
    </w:p>
    <w:p w14:paraId="5BEEBE15" w14:textId="1D7F582B" w:rsidR="00FF063B" w:rsidRPr="005F4B01" w:rsidRDefault="00B71C02" w:rsidP="0043158D">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Nếu cho vay thì cùng khách hàng lập hồ sơ vay vốn, hợp đồng tín dụng, hợp đồng </w:t>
      </w:r>
      <w:r w:rsidR="00A119FB" w:rsidRPr="005F4B01">
        <w:rPr>
          <w:rFonts w:ascii="Times New Roman" w:hAnsi="Times New Roman" w:cs="Times New Roman"/>
          <w:spacing w:val="3"/>
          <w:sz w:val="26"/>
          <w:szCs w:val="26"/>
          <w:shd w:val="clear" w:color="auto" w:fill="FFFFFF"/>
        </w:rPr>
        <w:t>đả</w:t>
      </w:r>
      <w:r w:rsidRPr="005F4B01">
        <w:rPr>
          <w:rFonts w:ascii="Times New Roman" w:hAnsi="Times New Roman" w:cs="Times New Roman"/>
          <w:spacing w:val="3"/>
          <w:sz w:val="26"/>
          <w:szCs w:val="26"/>
          <w:shd w:val="clear" w:color="auto" w:fill="FFFFFF"/>
        </w:rPr>
        <w:t xml:space="preserve">m bảo tiền vay (nếu có) và tiến hành giải ngân cho khách hàng. Cán bộ tín dụng dựa vào sổ theo dõi cho vay, thu nợ. </w:t>
      </w:r>
    </w:p>
    <w:p w14:paraId="70FF24C9" w14:textId="77777777" w:rsidR="000A0B15"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rPr>
        <w:t>Bước 4:</w:t>
      </w:r>
      <w:r w:rsidRPr="005F4B01">
        <w:rPr>
          <w:rFonts w:ascii="Times New Roman" w:hAnsi="Times New Roman" w:cs="Times New Roman"/>
          <w:spacing w:val="3"/>
          <w:sz w:val="26"/>
          <w:szCs w:val="26"/>
          <w:shd w:val="clear" w:color="auto" w:fill="FFFFFF"/>
        </w:rPr>
        <w:t xml:space="preserve"> Ký hợp đồng tín dụng </w:t>
      </w:r>
      <w:r w:rsidR="005B0544" w:rsidRPr="005F4B01">
        <w:rPr>
          <w:rFonts w:ascii="Times New Roman" w:hAnsi="Times New Roman" w:cs="Times New Roman"/>
          <w:spacing w:val="3"/>
          <w:sz w:val="26"/>
          <w:szCs w:val="26"/>
          <w:shd w:val="clear" w:color="auto" w:fill="FFFFFF" w:themeFill="background1"/>
          <w:lang w:val="vi-VN"/>
        </w:rPr>
        <w:t>và giải ngân</w:t>
      </w:r>
    </w:p>
    <w:p w14:paraId="07332836"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Được sự đồng ý của Ban Giám đốc và trưởng phòng tín dụng, sau một thời gian nhất định, cán bộ tín dụng sẽ ký hợp đồng tín dụng với khách hàng, để tiến hành giải ngân cho khách hàng. </w:t>
      </w:r>
    </w:p>
    <w:p w14:paraId="509A5664" w14:textId="34E50ECD" w:rsidR="00C86552" w:rsidRPr="00627A52"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rPr>
        <w:t>Bước 5:</w:t>
      </w:r>
      <w:r w:rsidRPr="005F4B01">
        <w:rPr>
          <w:rFonts w:ascii="Times New Roman" w:hAnsi="Times New Roman" w:cs="Times New Roman"/>
          <w:spacing w:val="3"/>
          <w:sz w:val="26"/>
          <w:szCs w:val="26"/>
          <w:shd w:val="clear" w:color="auto" w:fill="FFFFFF"/>
        </w:rPr>
        <w:t xml:space="preserve"> Kiểm tra, giám sát, thanh lí hợp đồng tín dụng và xử lí rủ</w:t>
      </w:r>
      <w:r w:rsidR="00627A52">
        <w:rPr>
          <w:rFonts w:ascii="Times New Roman" w:hAnsi="Times New Roman" w:cs="Times New Roman"/>
          <w:spacing w:val="3"/>
          <w:sz w:val="26"/>
          <w:szCs w:val="26"/>
          <w:shd w:val="clear" w:color="auto" w:fill="FFFFFF"/>
        </w:rPr>
        <w:t>i ro</w:t>
      </w:r>
    </w:p>
    <w:p w14:paraId="4BF10BB3"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Sau khi giải ngân, cán bộ tín dụng có trách nhiệm theo dõi tình hình sử dụng vốn, tình hình trả nợ, liệt kê, thông báo các khoản nợ trẻ han cho khách hàng. Khi khách hàng chưa trả được nợ thì cán bộ tín dụng phải đốc thúc khách hàng trả nợ.</w:t>
      </w:r>
    </w:p>
    <w:p w14:paraId="795AB5E7"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Trường hợp đến hạn nhưng khách hàng chưa trả được nợ</w:t>
      </w:r>
      <w:r w:rsidR="00C86552" w:rsidRPr="005F4B01">
        <w:rPr>
          <w:rFonts w:ascii="Times New Roman" w:hAnsi="Times New Roman" w:cs="Times New Roman"/>
          <w:spacing w:val="3"/>
          <w:sz w:val="26"/>
          <w:szCs w:val="26"/>
          <w:shd w:val="clear" w:color="auto" w:fill="FFFFFF"/>
        </w:rPr>
        <w:t xml:space="preserve"> do nguyên nhân khách</w:t>
      </w:r>
      <w:r w:rsidRPr="005F4B01">
        <w:rPr>
          <w:rFonts w:ascii="Times New Roman" w:hAnsi="Times New Roman" w:cs="Times New Roman"/>
          <w:spacing w:val="3"/>
          <w:sz w:val="26"/>
          <w:szCs w:val="26"/>
          <w:shd w:val="clear" w:color="auto" w:fill="FFFFFF"/>
        </w:rPr>
        <w:t xml:space="preserve"> quan và khách hàng có giấy đề nghị cơ cấu lại kỳ hạn nợ thì cán bộ tín dụng kiểm tra</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xác minh, trình trướng phòng tín dụng và giám đốc vay quyết định. </w:t>
      </w:r>
    </w:p>
    <w:p w14:paraId="280163FE" w14:textId="77777777" w:rsidR="00C86552" w:rsidRPr="005F4B01" w:rsidRDefault="00B71C02" w:rsidP="00DF6FFC">
      <w:pPr>
        <w:tabs>
          <w:tab w:val="left" w:pos="852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Nếu nợ vay đến kỳ hạn trả</w:t>
      </w:r>
      <w:r w:rsidR="00C86552" w:rsidRPr="005F4B01">
        <w:rPr>
          <w:rFonts w:ascii="Times New Roman" w:hAnsi="Times New Roman" w:cs="Times New Roman"/>
          <w:spacing w:val="3"/>
          <w:sz w:val="26"/>
          <w:szCs w:val="26"/>
          <w:shd w:val="clear" w:color="auto" w:fill="FFFFFF"/>
        </w:rPr>
        <w:t xml:space="preserve"> nợ</w:t>
      </w:r>
      <w:r w:rsidRPr="005F4B01">
        <w:rPr>
          <w:rFonts w:ascii="Times New Roman" w:hAnsi="Times New Roman" w:cs="Times New Roman"/>
          <w:spacing w:val="3"/>
          <w:sz w:val="26"/>
          <w:szCs w:val="26"/>
          <w:shd w:val="clear" w:color="auto" w:fill="FFFFFF"/>
        </w:rPr>
        <w:t>, khách hàng không trả dược nợ, không dược ngân hàng cho cơ cấu lại kỳ hạn nợ thì toản bộ khoản nợ vay được chuyến sang nợ quá hạn</w:t>
      </w:r>
      <w:r w:rsidRPr="005F4B01">
        <w:rPr>
          <w:rFonts w:ascii="Times New Roman" w:hAnsi="Times New Roman" w:cs="Times New Roman"/>
          <w:spacing w:val="3"/>
          <w:sz w:val="26"/>
          <w:szCs w:val="26"/>
          <w:shd w:val="clear" w:color="auto" w:fill="FFFFFF"/>
          <w:lang w:val="vi-VN"/>
        </w:rPr>
        <w:t xml:space="preserve"> và thông báo cho khách hàng biết.</w:t>
      </w:r>
    </w:p>
    <w:p w14:paraId="5524021B" w14:textId="4E834603" w:rsidR="00A241F0" w:rsidRPr="005F4B01" w:rsidRDefault="00F47515" w:rsidP="00920AA3">
      <w:pPr>
        <w:pStyle w:val="n2"/>
        <w:rPr>
          <w:shd w:val="clear" w:color="auto" w:fill="FFFFFF" w:themeFill="background1"/>
        </w:rPr>
      </w:pPr>
      <w:bookmarkStart w:id="67" w:name="_Toc135996369"/>
      <w:r>
        <w:rPr>
          <w:shd w:val="clear" w:color="auto" w:fill="FFFFFF" w:themeFill="background1"/>
        </w:rPr>
        <w:t>2.2.2</w:t>
      </w:r>
      <w:r w:rsidR="00A241F0" w:rsidRPr="005F4B01">
        <w:rPr>
          <w:shd w:val="clear" w:color="auto" w:fill="FFFFFF" w:themeFill="background1"/>
        </w:rPr>
        <w:t xml:space="preserve"> Chỉ tiêu định tính</w:t>
      </w:r>
      <w:r w:rsidR="004F7699">
        <w:rPr>
          <w:shd w:val="clear" w:color="auto" w:fill="FFFFFF" w:themeFill="background1"/>
        </w:rPr>
        <w:t xml:space="preserve"> (chất lượng)</w:t>
      </w:r>
      <w:bookmarkEnd w:id="67"/>
    </w:p>
    <w:p w14:paraId="6171AC62" w14:textId="349AA0FB" w:rsidR="00A241F0" w:rsidRPr="005F4B01" w:rsidRDefault="002B58E6" w:rsidP="00296190">
      <w:pPr>
        <w:spacing w:after="0" w:line="360" w:lineRule="auto"/>
        <w:ind w:firstLine="426"/>
        <w:jc w:val="both"/>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lang w:val="vi-VN"/>
        </w:rPr>
        <w:t xml:space="preserve">* </w:t>
      </w:r>
      <w:r w:rsidR="00296190" w:rsidRPr="005F4B01">
        <w:rPr>
          <w:rFonts w:ascii="Times New Roman" w:hAnsi="Times New Roman" w:cs="Times New Roman"/>
          <w:sz w:val="26"/>
          <w:szCs w:val="26"/>
        </w:rPr>
        <w:t>Thu</w:t>
      </w:r>
      <w:r w:rsidR="00296190" w:rsidRPr="005F4B01">
        <w:rPr>
          <w:rFonts w:ascii="Times New Roman" w:hAnsi="Times New Roman" w:cs="Times New Roman"/>
          <w:sz w:val="26"/>
          <w:szCs w:val="26"/>
          <w:lang w:val="vi-VN"/>
        </w:rPr>
        <w:t xml:space="preserve"> hút khách hàng đến vay HSXKD</w:t>
      </w:r>
      <w:r w:rsidR="00A241F0" w:rsidRPr="005F4B01">
        <w:rPr>
          <w:rFonts w:ascii="Times New Roman" w:hAnsi="Times New Roman" w:cs="Times New Roman"/>
          <w:sz w:val="26"/>
          <w:szCs w:val="26"/>
          <w:shd w:val="clear" w:color="auto" w:fill="FFFFFF" w:themeFill="background1"/>
        </w:rPr>
        <w:t xml:space="preserve">: Mặc dù trên địa bàn huyện có các </w:t>
      </w:r>
      <w:r w:rsidRPr="005F4B01">
        <w:rPr>
          <w:rFonts w:ascii="Times New Roman" w:hAnsi="Times New Roman" w:cs="Times New Roman"/>
          <w:sz w:val="26"/>
          <w:szCs w:val="26"/>
          <w:shd w:val="clear" w:color="auto" w:fill="FFFFFF" w:themeFill="background1"/>
        </w:rPr>
        <w:t>PGD</w:t>
      </w:r>
      <w:r w:rsidRPr="005F4B01">
        <w:rPr>
          <w:rFonts w:ascii="Times New Roman" w:hAnsi="Times New Roman" w:cs="Times New Roman"/>
          <w:sz w:val="26"/>
          <w:szCs w:val="26"/>
          <w:shd w:val="clear" w:color="auto" w:fill="FFFFFF" w:themeFill="background1"/>
          <w:lang w:val="vi-VN"/>
        </w:rPr>
        <w:t xml:space="preserve"> </w:t>
      </w:r>
      <w:r w:rsidR="00A241F0" w:rsidRPr="005F4B01">
        <w:rPr>
          <w:rFonts w:ascii="Times New Roman" w:hAnsi="Times New Roman" w:cs="Times New Roman"/>
          <w:sz w:val="26"/>
          <w:szCs w:val="26"/>
          <w:shd w:val="clear" w:color="auto" w:fill="FFFFFF" w:themeFill="background1"/>
        </w:rPr>
        <w:t xml:space="preserve">của các ngân hàng khác (Vietinbank, </w:t>
      </w:r>
      <w:r w:rsidR="00761A5B" w:rsidRPr="005F4B01">
        <w:rPr>
          <w:rFonts w:ascii="Times New Roman" w:hAnsi="Times New Roman" w:cs="Times New Roman"/>
          <w:sz w:val="26"/>
          <w:szCs w:val="26"/>
          <w:shd w:val="clear" w:color="auto" w:fill="FFFFFF" w:themeFill="background1"/>
        </w:rPr>
        <w:t>MB</w:t>
      </w:r>
      <w:r w:rsidR="00761A5B" w:rsidRPr="005F4B01">
        <w:rPr>
          <w:rFonts w:ascii="Times New Roman" w:hAnsi="Times New Roman" w:cs="Times New Roman"/>
          <w:sz w:val="26"/>
          <w:szCs w:val="26"/>
          <w:shd w:val="clear" w:color="auto" w:fill="FFFFFF" w:themeFill="background1"/>
          <w:lang w:val="vi-VN"/>
        </w:rPr>
        <w:t>...</w:t>
      </w:r>
      <w:r w:rsidR="00A241F0" w:rsidRPr="005F4B01">
        <w:rPr>
          <w:rFonts w:ascii="Times New Roman" w:hAnsi="Times New Roman" w:cs="Times New Roman"/>
          <w:sz w:val="26"/>
          <w:szCs w:val="26"/>
          <w:shd w:val="clear" w:color="auto" w:fill="FFFFFF" w:themeFill="background1"/>
        </w:rPr>
        <w:t xml:space="preserve">) nhưng </w:t>
      </w:r>
      <w:r w:rsidR="00761A5B" w:rsidRPr="005F4B01">
        <w:rPr>
          <w:rFonts w:ascii="Times New Roman" w:hAnsi="Times New Roman" w:cs="Times New Roman"/>
          <w:sz w:val="26"/>
          <w:szCs w:val="26"/>
          <w:shd w:val="clear" w:color="auto" w:fill="FFFFFF" w:themeFill="background1"/>
        </w:rPr>
        <w:t>Ngân</w:t>
      </w:r>
      <w:r w:rsidR="00761A5B" w:rsidRPr="005F4B01">
        <w:rPr>
          <w:rFonts w:ascii="Times New Roman" w:hAnsi="Times New Roman" w:cs="Times New Roman"/>
          <w:sz w:val="26"/>
          <w:szCs w:val="26"/>
          <w:shd w:val="clear" w:color="auto" w:fill="FFFFFF" w:themeFill="background1"/>
          <w:lang w:val="vi-VN"/>
        </w:rPr>
        <w:t xml:space="preserve"> hàng </w:t>
      </w:r>
      <w:r w:rsidR="006643E7" w:rsidRPr="005F4B01">
        <w:rPr>
          <w:rFonts w:ascii="Times New Roman" w:hAnsi="Times New Roman" w:cs="Times New Roman"/>
          <w:sz w:val="26"/>
          <w:szCs w:val="26"/>
          <w:shd w:val="clear" w:color="auto" w:fill="FFFFFF" w:themeFill="background1"/>
          <w:lang w:val="vi-VN"/>
        </w:rPr>
        <w:t xml:space="preserve">TMCP </w:t>
      </w:r>
      <w:r w:rsidR="00761A5B" w:rsidRPr="005F4B01">
        <w:rPr>
          <w:rFonts w:ascii="Times New Roman" w:hAnsi="Times New Roman" w:cs="Times New Roman"/>
          <w:sz w:val="26"/>
          <w:szCs w:val="26"/>
          <w:shd w:val="clear" w:color="auto" w:fill="FFFFFF" w:themeFill="background1"/>
          <w:lang w:val="vi-VN"/>
        </w:rPr>
        <w:t xml:space="preserve">Đông Nam Á-PGD Hoàng Diệu </w:t>
      </w:r>
      <w:r w:rsidR="00A241F0" w:rsidRPr="005F4B01">
        <w:rPr>
          <w:rFonts w:ascii="Times New Roman" w:hAnsi="Times New Roman" w:cs="Times New Roman"/>
          <w:sz w:val="26"/>
          <w:szCs w:val="26"/>
          <w:shd w:val="clear" w:color="auto" w:fill="FFFFFF" w:themeFill="background1"/>
        </w:rPr>
        <w:t xml:space="preserve">vẫn được nhiều người dân tin tưởng, số lượng khách hàng đến ngân hàng tăng nhanh qua từng năm. Thời gian gần đây, cơ sở vật chất của </w:t>
      </w:r>
      <w:r w:rsidR="00A15C1D" w:rsidRPr="005F4B01">
        <w:rPr>
          <w:rFonts w:ascii="Times New Roman" w:hAnsi="Times New Roman" w:cs="Times New Roman"/>
          <w:sz w:val="26"/>
          <w:szCs w:val="26"/>
          <w:shd w:val="clear" w:color="auto" w:fill="FFFFFF" w:themeFill="background1"/>
        </w:rPr>
        <w:t>PGD</w:t>
      </w:r>
      <w:r w:rsidR="00A15C1D" w:rsidRPr="005F4B01">
        <w:rPr>
          <w:rFonts w:ascii="Times New Roman" w:hAnsi="Times New Roman" w:cs="Times New Roman"/>
          <w:sz w:val="26"/>
          <w:szCs w:val="26"/>
          <w:shd w:val="clear" w:color="auto" w:fill="FFFFFF" w:themeFill="background1"/>
          <w:lang w:val="vi-VN"/>
        </w:rPr>
        <w:t xml:space="preserve"> </w:t>
      </w:r>
      <w:r w:rsidR="00A241F0" w:rsidRPr="005F4B01">
        <w:rPr>
          <w:rFonts w:ascii="Times New Roman" w:hAnsi="Times New Roman" w:cs="Times New Roman"/>
          <w:sz w:val="26"/>
          <w:szCs w:val="26"/>
          <w:shd w:val="clear" w:color="auto" w:fill="FFFFFF" w:themeFill="background1"/>
        </w:rPr>
        <w:t xml:space="preserve">đã được xây dựng lại, nâng cấp hiện đại trở thành </w:t>
      </w:r>
      <w:r w:rsidR="00761A5B" w:rsidRPr="005F4B01">
        <w:rPr>
          <w:rFonts w:ascii="Times New Roman" w:hAnsi="Times New Roman" w:cs="Times New Roman"/>
          <w:sz w:val="26"/>
          <w:szCs w:val="26"/>
          <w:shd w:val="clear" w:color="auto" w:fill="FFFFFF" w:themeFill="background1"/>
        </w:rPr>
        <w:t>PGD</w:t>
      </w:r>
      <w:r w:rsidR="00761A5B" w:rsidRPr="005F4B01">
        <w:rPr>
          <w:rFonts w:ascii="Times New Roman" w:hAnsi="Times New Roman" w:cs="Times New Roman"/>
          <w:sz w:val="26"/>
          <w:szCs w:val="26"/>
          <w:shd w:val="clear" w:color="auto" w:fill="FFFFFF" w:themeFill="background1"/>
          <w:lang w:val="vi-VN"/>
        </w:rPr>
        <w:t xml:space="preserve"> </w:t>
      </w:r>
      <w:r w:rsidR="00D66227">
        <w:rPr>
          <w:rFonts w:ascii="Times New Roman" w:hAnsi="Times New Roman" w:cs="Times New Roman"/>
          <w:sz w:val="26"/>
          <w:szCs w:val="26"/>
          <w:shd w:val="clear" w:color="auto" w:fill="FFFFFF" w:themeFill="background1"/>
        </w:rPr>
        <w:t>n</w:t>
      </w:r>
      <w:r w:rsidR="00A241F0" w:rsidRPr="005F4B01">
        <w:rPr>
          <w:rFonts w:ascii="Times New Roman" w:hAnsi="Times New Roman" w:cs="Times New Roman"/>
          <w:sz w:val="26"/>
          <w:szCs w:val="26"/>
          <w:shd w:val="clear" w:color="auto" w:fill="FFFFFF" w:themeFill="background1"/>
        </w:rPr>
        <w:t xml:space="preserve">gân hàng trung tâm của </w:t>
      </w:r>
      <w:r w:rsidR="00761A5B" w:rsidRPr="005F4B01">
        <w:rPr>
          <w:rFonts w:ascii="Times New Roman" w:hAnsi="Times New Roman" w:cs="Times New Roman"/>
          <w:sz w:val="26"/>
          <w:szCs w:val="26"/>
          <w:shd w:val="clear" w:color="auto" w:fill="FFFFFF" w:themeFill="background1"/>
        </w:rPr>
        <w:t>Thành</w:t>
      </w:r>
      <w:r w:rsidR="00761A5B" w:rsidRPr="005F4B01">
        <w:rPr>
          <w:rFonts w:ascii="Times New Roman" w:hAnsi="Times New Roman" w:cs="Times New Roman"/>
          <w:sz w:val="26"/>
          <w:szCs w:val="26"/>
          <w:shd w:val="clear" w:color="auto" w:fill="FFFFFF" w:themeFill="background1"/>
          <w:lang w:val="vi-VN"/>
        </w:rPr>
        <w:t xml:space="preserve"> phố</w:t>
      </w:r>
      <w:r w:rsidR="00A241F0" w:rsidRPr="005F4B01">
        <w:rPr>
          <w:rFonts w:ascii="Times New Roman" w:hAnsi="Times New Roman" w:cs="Times New Roman"/>
          <w:sz w:val="26"/>
          <w:szCs w:val="26"/>
          <w:shd w:val="clear" w:color="auto" w:fill="FFFFFF" w:themeFill="background1"/>
        </w:rPr>
        <w:t>.</w:t>
      </w:r>
    </w:p>
    <w:p w14:paraId="60EF1EFD" w14:textId="77777777" w:rsidR="004D2ACC" w:rsidRPr="005F4B01" w:rsidRDefault="00761A5B" w:rsidP="00A15C1D">
      <w:pPr>
        <w:shd w:val="clear" w:color="auto" w:fill="FFFFFF" w:themeFill="background1"/>
        <w:spacing w:after="0" w:line="360" w:lineRule="auto"/>
        <w:ind w:firstLine="426"/>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shd w:val="clear" w:color="auto" w:fill="FFFFFF" w:themeFill="background1"/>
        </w:rPr>
        <w:t>Uy tín của ngân hàng: Kế thừa uy tín từ Ngân</w:t>
      </w:r>
      <w:r w:rsidRPr="005F4B01">
        <w:rPr>
          <w:rFonts w:ascii="Times New Roman" w:hAnsi="Times New Roman" w:cs="Times New Roman"/>
          <w:sz w:val="26"/>
          <w:szCs w:val="26"/>
          <w:shd w:val="clear" w:color="auto" w:fill="FFFFFF" w:themeFill="background1"/>
          <w:lang w:val="vi-VN"/>
        </w:rPr>
        <w:t xml:space="preserve"> hàng </w:t>
      </w:r>
      <w:r w:rsidR="006643E7" w:rsidRPr="005F4B01">
        <w:rPr>
          <w:rFonts w:ascii="Times New Roman" w:hAnsi="Times New Roman" w:cs="Times New Roman"/>
          <w:sz w:val="26"/>
          <w:szCs w:val="26"/>
          <w:shd w:val="clear" w:color="auto" w:fill="FFFFFF" w:themeFill="background1"/>
          <w:lang w:val="vi-VN"/>
        </w:rPr>
        <w:t xml:space="preserve">TMCP </w:t>
      </w:r>
      <w:r w:rsidRPr="005F4B01">
        <w:rPr>
          <w:rFonts w:ascii="Times New Roman" w:hAnsi="Times New Roman" w:cs="Times New Roman"/>
          <w:sz w:val="26"/>
          <w:szCs w:val="26"/>
          <w:shd w:val="clear" w:color="auto" w:fill="FFFFFF" w:themeFill="background1"/>
          <w:lang w:val="vi-VN"/>
        </w:rPr>
        <w:t xml:space="preserve">Đông Nam Á-PGD Hoàng Diệu </w:t>
      </w:r>
      <w:r w:rsidRPr="005F4B01">
        <w:rPr>
          <w:rFonts w:ascii="Times New Roman" w:hAnsi="Times New Roman" w:cs="Times New Roman"/>
          <w:sz w:val="26"/>
          <w:szCs w:val="26"/>
          <w:shd w:val="clear" w:color="auto" w:fill="FFFFFF" w:themeFill="background1"/>
        </w:rPr>
        <w:t>tiếp tục phát huy lợi thế trên địa bàn</w:t>
      </w:r>
      <w:r w:rsidRPr="005F4B01">
        <w:rPr>
          <w:rFonts w:ascii="Times New Roman" w:hAnsi="Times New Roman" w:cs="Times New Roman"/>
          <w:sz w:val="26"/>
          <w:szCs w:val="26"/>
          <w:shd w:val="clear" w:color="auto" w:fill="FFFFFF" w:themeFill="background1"/>
          <w:lang w:val="vi-VN"/>
        </w:rPr>
        <w:t xml:space="preserve"> Thành phố</w:t>
      </w:r>
      <w:r w:rsidRPr="005F4B01">
        <w:rPr>
          <w:rFonts w:ascii="Times New Roman" w:hAnsi="Times New Roman" w:cs="Times New Roman"/>
          <w:sz w:val="26"/>
          <w:szCs w:val="26"/>
          <w:shd w:val="clear" w:color="auto" w:fill="FFFFFF" w:themeFill="background1"/>
        </w:rPr>
        <w:t>. Được sự quan tâm của các cấp, ủy nên PGD</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ngày có chỗ đứng vững chắc, trở thành trung tâm giao dịch về tiền tệ trên địa bàn Thành</w:t>
      </w:r>
      <w:r w:rsidRPr="005F4B01">
        <w:rPr>
          <w:rFonts w:ascii="Times New Roman" w:hAnsi="Times New Roman" w:cs="Times New Roman"/>
          <w:sz w:val="26"/>
          <w:szCs w:val="26"/>
          <w:shd w:val="clear" w:color="auto" w:fill="FFFFFF" w:themeFill="background1"/>
          <w:lang w:val="vi-VN"/>
        </w:rPr>
        <w:t xml:space="preserve"> phố Đà Nẵng</w:t>
      </w:r>
      <w:r w:rsidRPr="005F4B01">
        <w:rPr>
          <w:rFonts w:ascii="Times New Roman" w:hAnsi="Times New Roman" w:cs="Times New Roman"/>
          <w:sz w:val="26"/>
          <w:szCs w:val="26"/>
          <w:shd w:val="clear" w:color="auto" w:fill="FFFFFF" w:themeFill="background1"/>
        </w:rPr>
        <w:t>. Qua nhiều năm xây dựng và phát triển, PGD</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 xml:space="preserve">đang ngày cảng đi lên, được sự quan tâm của các cấp chính quyền và người dân địa </w:t>
      </w:r>
      <w:r w:rsidR="006B56DB" w:rsidRPr="005F4B01">
        <w:rPr>
          <w:rFonts w:ascii="Times New Roman" w:hAnsi="Times New Roman" w:cs="Times New Roman"/>
          <w:sz w:val="26"/>
          <w:szCs w:val="26"/>
          <w:shd w:val="clear" w:color="auto" w:fill="FFFFFF" w:themeFill="background1"/>
        </w:rPr>
        <w:t>phương</w:t>
      </w:r>
      <w:r w:rsidR="004D2ACC" w:rsidRPr="005F4B01">
        <w:rPr>
          <w:rFonts w:ascii="Times New Roman" w:hAnsi="Times New Roman" w:cs="Times New Roman"/>
          <w:sz w:val="26"/>
          <w:szCs w:val="26"/>
          <w:shd w:val="clear" w:color="auto" w:fill="FFFFFF" w:themeFill="background1"/>
          <w:lang w:val="vi-VN"/>
        </w:rPr>
        <w:t>.</w:t>
      </w:r>
    </w:p>
    <w:p w14:paraId="47CCEE5C" w14:textId="6862C40D" w:rsidR="00231874" w:rsidRDefault="004D2ACC" w:rsidP="003469ED">
      <w:pPr>
        <w:shd w:val="clear" w:color="auto" w:fill="FFFFFF" w:themeFill="background1"/>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pacing w:val="3"/>
          <w:sz w:val="26"/>
          <w:szCs w:val="26"/>
          <w:shd w:val="clear" w:color="auto" w:fill="FFFFFF"/>
        </w:rPr>
        <w:t>Thủ tục cho vay: Ngân</w:t>
      </w:r>
      <w:r w:rsidRPr="005F4B01">
        <w:rPr>
          <w:rFonts w:ascii="Times New Roman" w:hAnsi="Times New Roman" w:cs="Times New Roman"/>
          <w:spacing w:val="3"/>
          <w:sz w:val="26"/>
          <w:szCs w:val="26"/>
          <w:shd w:val="clear" w:color="auto" w:fill="FFFFFF"/>
          <w:lang w:val="vi-VN"/>
        </w:rPr>
        <w:t xml:space="preserve"> hàng </w:t>
      </w:r>
      <w:r w:rsidRPr="005F4B01">
        <w:rPr>
          <w:rFonts w:ascii="Times New Roman" w:hAnsi="Times New Roman" w:cs="Times New Roman"/>
          <w:spacing w:val="3"/>
          <w:sz w:val="26"/>
          <w:szCs w:val="26"/>
          <w:shd w:val="clear" w:color="auto" w:fill="FFFFFF"/>
        </w:rPr>
        <w:t xml:space="preserve">nghiêm túc thực hiện quy trình nghiệp vụ tín dụng khép kín từ khách hàng, đăng ký nhu cầu vốn vay, kiểm tra thẩm định, ký duyệt hồ sơ giải ngân kịp thời, đến việc kiểm tra sử dụng vốn, quản lý vốn vay, đôn đốc trả nợ. Thực hiện giao dịch tại xã, thôn cho vay qua tổ giải ngân, thu lãi, thu nợ vào mật ngày cố định đã đi vào nền nếp và hiệu quả ngày càng cao. </w:t>
      </w:r>
    </w:p>
    <w:p w14:paraId="56856C8A" w14:textId="513BD348" w:rsidR="003469ED" w:rsidRPr="003469ED" w:rsidRDefault="003469ED" w:rsidP="003469ED">
      <w:pPr>
        <w:shd w:val="clear" w:color="auto" w:fill="FFFFFF" w:themeFill="background1"/>
        <w:spacing w:after="0" w:line="360" w:lineRule="auto"/>
        <w:ind w:firstLine="426"/>
        <w:jc w:val="both"/>
        <w:rPr>
          <w:rFonts w:ascii="Times New Roman" w:hAnsi="Times New Roman" w:cs="Times New Roman"/>
          <w:spacing w:val="3"/>
          <w:sz w:val="26"/>
          <w:szCs w:val="26"/>
          <w:shd w:val="clear" w:color="auto" w:fill="FFFFFF"/>
          <w:lang w:val="vi-VN"/>
        </w:rPr>
      </w:pPr>
      <w:r>
        <w:rPr>
          <w:rFonts w:ascii="Segoe UI" w:hAnsi="Segoe UI" w:cs="Segoe UI"/>
          <w:color w:val="081C36"/>
          <w:spacing w:val="3"/>
          <w:sz w:val="23"/>
          <w:szCs w:val="23"/>
          <w:shd w:val="clear" w:color="auto" w:fill="FFFFFF"/>
          <w:lang w:val="vi-VN"/>
        </w:rPr>
        <w:t xml:space="preserve">* </w:t>
      </w:r>
      <w:r w:rsidRPr="003469ED">
        <w:rPr>
          <w:rFonts w:ascii="Times New Roman" w:hAnsi="Times New Roman" w:cs="Times New Roman"/>
          <w:color w:val="081C36"/>
          <w:spacing w:val="3"/>
          <w:sz w:val="26"/>
          <w:szCs w:val="26"/>
          <w:shd w:val="clear" w:color="auto" w:fill="FFFFFF"/>
        </w:rPr>
        <w:t xml:space="preserve">Trình độ cán bộ ngân hàng: Công tác cán bộ đã được coi trọng, nguồn nhân lực đào tạo bồi dưỡng quy hoạch đảm bảo tính dân chủ công khai, đúng quy định, quan tâm đến chất lượng nhân </w:t>
      </w:r>
      <w:r w:rsidRPr="003469ED">
        <w:rPr>
          <w:rFonts w:ascii="Times New Roman" w:hAnsi="Times New Roman" w:cs="Times New Roman"/>
          <w:color w:val="081C36"/>
          <w:spacing w:val="3"/>
          <w:sz w:val="26"/>
          <w:szCs w:val="26"/>
          <w:shd w:val="clear" w:color="auto" w:fill="FFFFFF"/>
        </w:rPr>
        <w:t>lực</w:t>
      </w:r>
      <w:r w:rsidRPr="003469ED">
        <w:rPr>
          <w:rFonts w:ascii="Times New Roman" w:hAnsi="Times New Roman" w:cs="Times New Roman"/>
          <w:color w:val="081C36"/>
          <w:spacing w:val="3"/>
          <w:sz w:val="26"/>
          <w:szCs w:val="26"/>
          <w:shd w:val="clear" w:color="auto" w:fill="FFFFFF"/>
          <w:lang w:val="vi-VN"/>
        </w:rPr>
        <w:t>.</w:t>
      </w:r>
    </w:p>
    <w:p w14:paraId="6FDC1269" w14:textId="164D121E" w:rsidR="00231874" w:rsidRPr="003469ED" w:rsidRDefault="00231874" w:rsidP="003469ED">
      <w:pPr>
        <w:ind w:firstLine="426"/>
        <w:jc w:val="both"/>
        <w:rPr>
          <w:sz w:val="26"/>
          <w:szCs w:val="26"/>
        </w:rPr>
        <w:sectPr w:rsidR="00231874" w:rsidRPr="003469ED" w:rsidSect="00872D46">
          <w:pgSz w:w="12240" w:h="15840"/>
          <w:pgMar w:top="1134" w:right="1134" w:bottom="1134" w:left="1701" w:header="709" w:footer="709" w:gutter="0"/>
          <w:cols w:space="708"/>
          <w:docGrid w:linePitch="360"/>
        </w:sectPr>
      </w:pPr>
    </w:p>
    <w:p w14:paraId="726F1792" w14:textId="0E23F71A" w:rsidR="004F7699" w:rsidRPr="005F4B01" w:rsidRDefault="003469ED" w:rsidP="004F7699">
      <w:pPr>
        <w:pStyle w:val="n2"/>
        <w:rPr>
          <w:shd w:val="clear" w:color="auto" w:fill="FFFFFF" w:themeFill="background1"/>
        </w:rPr>
      </w:pPr>
      <w:bookmarkStart w:id="68" w:name="_Toc135996370"/>
      <w:r>
        <w:rPr>
          <w:shd w:val="clear" w:color="auto" w:fill="FFFFFF" w:themeFill="background1"/>
        </w:rPr>
        <w:lastRenderedPageBreak/>
        <w:t>2.2.3</w:t>
      </w:r>
      <w:r w:rsidR="004F7699" w:rsidRPr="005F4B01">
        <w:rPr>
          <w:shd w:val="clear" w:color="auto" w:fill="FFFFFF" w:themeFill="background1"/>
        </w:rPr>
        <w:t xml:space="preserve"> Chỉ tiêu định lượng</w:t>
      </w:r>
      <w:r w:rsidR="004F7699">
        <w:rPr>
          <w:shd w:val="clear" w:color="auto" w:fill="FFFFFF" w:themeFill="background1"/>
        </w:rPr>
        <w:t xml:space="preserve"> (số lượng)</w:t>
      </w:r>
      <w:bookmarkEnd w:id="68"/>
    </w:p>
    <w:p w14:paraId="1DEFC603" w14:textId="7A3D5003" w:rsidR="00F46AF0" w:rsidRPr="004F7699" w:rsidRDefault="003469ED" w:rsidP="004F7699">
      <w:pPr>
        <w:pStyle w:val="n2"/>
        <w:rPr>
          <w:shd w:val="clear" w:color="auto" w:fill="FFFFFF" w:themeFill="background1"/>
        </w:rPr>
      </w:pPr>
      <w:bookmarkStart w:id="69" w:name="_Toc135996371"/>
      <w:r>
        <w:rPr>
          <w:shd w:val="clear" w:color="auto" w:fill="FFFFFF" w:themeFill="background1"/>
        </w:rPr>
        <w:t>2.2.3</w:t>
      </w:r>
      <w:r w:rsidR="004F7699" w:rsidRPr="005F4B01">
        <w:rPr>
          <w:shd w:val="clear" w:color="auto" w:fill="FFFFFF" w:themeFill="background1"/>
        </w:rPr>
        <w:t>.1 Thực trạng mở rộng quy mô cho vay hộ sản xuất kinh doanh giai đoạn 2020-</w:t>
      </w:r>
      <w:r w:rsidR="004F7699">
        <w:rPr>
          <w:shd w:val="clear" w:color="auto" w:fill="FFFFFF" w:themeFill="background1"/>
        </w:rPr>
        <w:t>2022</w:t>
      </w:r>
      <w:bookmarkEnd w:id="69"/>
    </w:p>
    <w:p w14:paraId="128C2787" w14:textId="77777777" w:rsidR="00AD1075" w:rsidRPr="005F4B01" w:rsidRDefault="00AD1075" w:rsidP="00834B5F">
      <w:pPr>
        <w:shd w:val="clear" w:color="auto" w:fill="FFFFFF" w:themeFill="background1"/>
        <w:spacing w:after="0" w:line="240" w:lineRule="auto"/>
        <w:jc w:val="both"/>
        <w:rPr>
          <w:rFonts w:ascii="Times New Roman" w:hAnsi="Times New Roman" w:cs="Times New Roman"/>
          <w:bCs/>
          <w:iCs/>
          <w:sz w:val="26"/>
          <w:szCs w:val="26"/>
          <w:shd w:val="clear" w:color="auto" w:fill="FFFFFF" w:themeFill="background1"/>
          <w:lang w:val="vi-VN"/>
        </w:rPr>
      </w:pPr>
    </w:p>
    <w:p w14:paraId="25D50FA1" w14:textId="4C2B5966" w:rsidR="00AD1075" w:rsidRPr="005F4B01" w:rsidRDefault="00AD1075" w:rsidP="00AD1075">
      <w:pPr>
        <w:shd w:val="clear" w:color="auto" w:fill="FFFFFF" w:themeFill="background1"/>
        <w:spacing w:after="0" w:line="240" w:lineRule="auto"/>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Bả</w:t>
      </w:r>
      <w:r w:rsidR="004F7699">
        <w:rPr>
          <w:rFonts w:ascii="Times New Roman" w:hAnsi="Times New Roman" w:cs="Times New Roman"/>
          <w:b/>
          <w:sz w:val="26"/>
          <w:szCs w:val="26"/>
          <w:shd w:val="clear" w:color="auto" w:fill="FFFFFF" w:themeFill="background1"/>
          <w:lang w:val="vi-VN"/>
        </w:rPr>
        <w:t>ng 2.4</w:t>
      </w:r>
      <w:r w:rsidRPr="005F4B01">
        <w:rPr>
          <w:rFonts w:ascii="Times New Roman" w:hAnsi="Times New Roman" w:cs="Times New Roman"/>
          <w:b/>
          <w:sz w:val="26"/>
          <w:szCs w:val="26"/>
          <w:shd w:val="clear" w:color="auto" w:fill="FFFFFF" w:themeFill="background1"/>
          <w:lang w:val="vi-VN"/>
        </w:rPr>
        <w:t xml:space="preserve"> Kết quả mở rộng quy mô </w:t>
      </w:r>
      <w:r w:rsidR="000E215F" w:rsidRPr="005F4B01">
        <w:rPr>
          <w:rFonts w:ascii="Times New Roman" w:hAnsi="Times New Roman" w:cs="Times New Roman"/>
          <w:b/>
          <w:sz w:val="26"/>
          <w:szCs w:val="26"/>
          <w:shd w:val="clear" w:color="auto" w:fill="FFFFFF" w:themeFill="background1"/>
          <w:lang w:val="vi-VN"/>
        </w:rPr>
        <w:t>dư nợ</w:t>
      </w:r>
      <w:r w:rsidR="004F7699">
        <w:rPr>
          <w:rFonts w:ascii="Times New Roman" w:hAnsi="Times New Roman" w:cs="Times New Roman"/>
          <w:b/>
          <w:sz w:val="26"/>
          <w:szCs w:val="26"/>
          <w:shd w:val="clear" w:color="auto" w:fill="FFFFFF" w:themeFill="background1"/>
          <w:lang w:val="vi-VN"/>
        </w:rPr>
        <w:t xml:space="preserve"> cho vay</w:t>
      </w:r>
      <w:r w:rsidR="000E215F" w:rsidRPr="005F4B01">
        <w:rPr>
          <w:rFonts w:ascii="Times New Roman" w:hAnsi="Times New Roman" w:cs="Times New Roman"/>
          <w:b/>
          <w:sz w:val="26"/>
          <w:szCs w:val="26"/>
          <w:shd w:val="clear" w:color="auto" w:fill="FFFFFF" w:themeFill="background1"/>
          <w:lang w:val="vi-VN"/>
        </w:rPr>
        <w:t xml:space="preserve"> </w:t>
      </w:r>
      <w:r w:rsidRPr="005F4B01">
        <w:rPr>
          <w:rFonts w:ascii="Times New Roman" w:hAnsi="Times New Roman" w:cs="Times New Roman"/>
          <w:b/>
          <w:sz w:val="26"/>
          <w:szCs w:val="26"/>
          <w:shd w:val="clear" w:color="auto" w:fill="FFFFFF" w:themeFill="background1"/>
          <w:lang w:val="vi-VN"/>
        </w:rPr>
        <w:t>hộ sản xuất kinh doanh giai đoạn 2020-2022</w:t>
      </w:r>
    </w:p>
    <w:p w14:paraId="79C5660E" w14:textId="77777777" w:rsidR="00AD1075" w:rsidRPr="005F4B01" w:rsidRDefault="00AD1075" w:rsidP="00AD1075">
      <w:pPr>
        <w:spacing w:after="0"/>
        <w:jc w:val="right"/>
        <w:rPr>
          <w:rFonts w:ascii="Times New Roman" w:hAnsi="Times New Roman" w:cs="Times New Roman"/>
          <w:i/>
          <w:sz w:val="26"/>
          <w:szCs w:val="26"/>
          <w:shd w:val="clear" w:color="auto" w:fill="FFFFFF" w:themeFill="background1"/>
          <w:lang w:val="vi-VN"/>
        </w:rPr>
      </w:pPr>
    </w:p>
    <w:p w14:paraId="24E92DBC" w14:textId="77777777" w:rsidR="00AD1075" w:rsidRPr="005F4B01" w:rsidRDefault="00AD1075" w:rsidP="00AD1075">
      <w:pPr>
        <w:spacing w:after="0"/>
        <w:jc w:val="right"/>
        <w:rPr>
          <w:rFonts w:ascii="Times New Roman" w:hAnsi="Times New Roman" w:cs="Times New Roman"/>
          <w:i/>
          <w:sz w:val="26"/>
          <w:szCs w:val="26"/>
          <w:shd w:val="clear" w:color="auto" w:fill="FFFFFF" w:themeFill="background1"/>
          <w:lang w:val="vi-VN"/>
        </w:rPr>
      </w:pPr>
      <w:r w:rsidRPr="005F4B01">
        <w:rPr>
          <w:rFonts w:ascii="Times New Roman" w:hAnsi="Times New Roman" w:cs="Times New Roman"/>
          <w:i/>
          <w:sz w:val="26"/>
          <w:szCs w:val="26"/>
          <w:shd w:val="clear" w:color="auto" w:fill="FFFFFF" w:themeFill="background1"/>
          <w:lang w:val="vi-VN"/>
        </w:rPr>
        <w:t>( Đơn vị:</w:t>
      </w:r>
      <w:r w:rsidR="000E215F" w:rsidRPr="005F4B01">
        <w:rPr>
          <w:rFonts w:ascii="Times New Roman" w:hAnsi="Times New Roman" w:cs="Times New Roman"/>
          <w:i/>
          <w:sz w:val="26"/>
          <w:szCs w:val="26"/>
          <w:shd w:val="clear" w:color="auto" w:fill="FFFFFF" w:themeFill="background1"/>
          <w:lang w:val="vi-VN"/>
        </w:rPr>
        <w:t xml:space="preserve">Hộ, </w:t>
      </w:r>
      <w:r w:rsidRPr="005F4B01">
        <w:rPr>
          <w:rFonts w:ascii="Times New Roman" w:hAnsi="Times New Roman" w:cs="Times New Roman"/>
          <w:i/>
          <w:sz w:val="26"/>
          <w:szCs w:val="26"/>
          <w:shd w:val="clear" w:color="auto" w:fill="FFFFFF" w:themeFill="background1"/>
          <w:lang w:val="vi-VN"/>
        </w:rPr>
        <w:t>Triệu đồng )</w:t>
      </w:r>
    </w:p>
    <w:p w14:paraId="208C4883" w14:textId="77777777" w:rsidR="00AD1075" w:rsidRPr="005F4B01" w:rsidRDefault="00AD1075" w:rsidP="00834B5F">
      <w:pPr>
        <w:shd w:val="clear" w:color="auto" w:fill="FFFFFF" w:themeFill="background1"/>
        <w:spacing w:after="0" w:line="240" w:lineRule="auto"/>
        <w:jc w:val="both"/>
        <w:rPr>
          <w:rFonts w:ascii="Times New Roman" w:hAnsi="Times New Roman" w:cs="Times New Roman"/>
          <w:bCs/>
          <w:iCs/>
          <w:sz w:val="26"/>
          <w:szCs w:val="26"/>
          <w:shd w:val="clear" w:color="auto" w:fill="FFFFFF" w:themeFill="background1"/>
          <w:lang w:val="vi-VN"/>
        </w:rPr>
      </w:pPr>
    </w:p>
    <w:tbl>
      <w:tblPr>
        <w:tblStyle w:val="TableGrid"/>
        <w:tblW w:w="0" w:type="auto"/>
        <w:tblLook w:val="04A0" w:firstRow="1" w:lastRow="0" w:firstColumn="1" w:lastColumn="0" w:noHBand="0" w:noVBand="1"/>
      </w:tblPr>
      <w:tblGrid>
        <w:gridCol w:w="2163"/>
        <w:gridCol w:w="1110"/>
        <w:gridCol w:w="1072"/>
        <w:gridCol w:w="1077"/>
        <w:gridCol w:w="1150"/>
        <w:gridCol w:w="1179"/>
        <w:gridCol w:w="1058"/>
        <w:gridCol w:w="1061"/>
        <w:gridCol w:w="1224"/>
        <w:gridCol w:w="1030"/>
        <w:gridCol w:w="1154"/>
      </w:tblGrid>
      <w:tr w:rsidR="00B53F26" w:rsidRPr="005F4B01" w14:paraId="692C0A7D" w14:textId="77777777" w:rsidTr="004F7699">
        <w:trPr>
          <w:trHeight w:val="300"/>
        </w:trPr>
        <w:tc>
          <w:tcPr>
            <w:tcW w:w="2163" w:type="dxa"/>
            <w:vMerge w:val="restart"/>
          </w:tcPr>
          <w:p w14:paraId="40C67A72"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Chỉ tiêu</w:t>
            </w:r>
          </w:p>
        </w:tc>
        <w:tc>
          <w:tcPr>
            <w:tcW w:w="2182" w:type="dxa"/>
            <w:gridSpan w:val="2"/>
          </w:tcPr>
          <w:p w14:paraId="19542B60"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Năm 2020</w:t>
            </w:r>
          </w:p>
        </w:tc>
        <w:tc>
          <w:tcPr>
            <w:tcW w:w="2227" w:type="dxa"/>
            <w:gridSpan w:val="2"/>
          </w:tcPr>
          <w:p w14:paraId="4D10D20C"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Năm 2021</w:t>
            </w:r>
          </w:p>
        </w:tc>
        <w:tc>
          <w:tcPr>
            <w:tcW w:w="2237" w:type="dxa"/>
            <w:gridSpan w:val="2"/>
          </w:tcPr>
          <w:p w14:paraId="1956FDD7"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Năm 2022</w:t>
            </w:r>
          </w:p>
        </w:tc>
        <w:tc>
          <w:tcPr>
            <w:tcW w:w="2285" w:type="dxa"/>
            <w:gridSpan w:val="2"/>
          </w:tcPr>
          <w:p w14:paraId="3954CEAA"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Chênh lệch 2021/2020</w:t>
            </w:r>
          </w:p>
        </w:tc>
        <w:tc>
          <w:tcPr>
            <w:tcW w:w="2184" w:type="dxa"/>
            <w:gridSpan w:val="2"/>
          </w:tcPr>
          <w:p w14:paraId="05891405"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Chênh lệch</w:t>
            </w:r>
          </w:p>
          <w:p w14:paraId="76D1C97F"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2022/2021</w:t>
            </w:r>
          </w:p>
        </w:tc>
      </w:tr>
      <w:tr w:rsidR="00B53F26" w:rsidRPr="005F4B01" w14:paraId="2BECF289" w14:textId="77777777" w:rsidTr="004F7699">
        <w:trPr>
          <w:trHeight w:val="300"/>
        </w:trPr>
        <w:tc>
          <w:tcPr>
            <w:tcW w:w="2163" w:type="dxa"/>
            <w:vMerge/>
          </w:tcPr>
          <w:p w14:paraId="599B5944"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p>
        </w:tc>
        <w:tc>
          <w:tcPr>
            <w:tcW w:w="1110" w:type="dxa"/>
          </w:tcPr>
          <w:p w14:paraId="37BC6935"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Giá trị</w:t>
            </w:r>
          </w:p>
        </w:tc>
        <w:tc>
          <w:tcPr>
            <w:tcW w:w="1072" w:type="dxa"/>
          </w:tcPr>
          <w:p w14:paraId="521CF87C"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Tỷ trọng %</w:t>
            </w:r>
          </w:p>
        </w:tc>
        <w:tc>
          <w:tcPr>
            <w:tcW w:w="1077" w:type="dxa"/>
          </w:tcPr>
          <w:p w14:paraId="3C758BE8"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Giá trị</w:t>
            </w:r>
          </w:p>
        </w:tc>
        <w:tc>
          <w:tcPr>
            <w:tcW w:w="1150" w:type="dxa"/>
          </w:tcPr>
          <w:p w14:paraId="04851B7A"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 xml:space="preserve">Tỷ trọng </w:t>
            </w:r>
          </w:p>
          <w:p w14:paraId="017BC2C8"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w:t>
            </w:r>
          </w:p>
        </w:tc>
        <w:tc>
          <w:tcPr>
            <w:tcW w:w="1179" w:type="dxa"/>
          </w:tcPr>
          <w:p w14:paraId="03EC33A0"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Giá trị</w:t>
            </w:r>
          </w:p>
        </w:tc>
        <w:tc>
          <w:tcPr>
            <w:tcW w:w="1058" w:type="dxa"/>
          </w:tcPr>
          <w:p w14:paraId="178520C0"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Tỷ trọng %</w:t>
            </w:r>
          </w:p>
        </w:tc>
        <w:tc>
          <w:tcPr>
            <w:tcW w:w="1061" w:type="dxa"/>
          </w:tcPr>
          <w:p w14:paraId="69461762"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Giá trị</w:t>
            </w:r>
          </w:p>
        </w:tc>
        <w:tc>
          <w:tcPr>
            <w:tcW w:w="1224" w:type="dxa"/>
          </w:tcPr>
          <w:p w14:paraId="40FBFCEC" w14:textId="0117A680"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 xml:space="preserve">Tỷ </w:t>
            </w:r>
            <w:r w:rsidR="00AE0C96" w:rsidRPr="005F4B01">
              <w:rPr>
                <w:rFonts w:ascii="Times New Roman" w:hAnsi="Times New Roman" w:cs="Times New Roman"/>
                <w:b/>
                <w:sz w:val="26"/>
                <w:szCs w:val="26"/>
                <w:shd w:val="clear" w:color="auto" w:fill="FFFFFF" w:themeFill="background1"/>
                <w:lang w:val="vi-VN"/>
              </w:rPr>
              <w:t>lệ</w:t>
            </w:r>
            <w:r w:rsidRPr="005F4B01">
              <w:rPr>
                <w:rFonts w:ascii="Times New Roman" w:hAnsi="Times New Roman" w:cs="Times New Roman"/>
                <w:b/>
                <w:sz w:val="26"/>
                <w:szCs w:val="26"/>
                <w:shd w:val="clear" w:color="auto" w:fill="FFFFFF" w:themeFill="background1"/>
                <w:lang w:val="vi-VN"/>
              </w:rPr>
              <w:t xml:space="preserve"> %</w:t>
            </w:r>
          </w:p>
        </w:tc>
        <w:tc>
          <w:tcPr>
            <w:tcW w:w="1030" w:type="dxa"/>
          </w:tcPr>
          <w:p w14:paraId="1E22D27D" w14:textId="77777777" w:rsidR="00B53F26" w:rsidRPr="005F4B01" w:rsidRDefault="00B53F26" w:rsidP="002E6552">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Giá trị</w:t>
            </w:r>
          </w:p>
        </w:tc>
        <w:tc>
          <w:tcPr>
            <w:tcW w:w="1154" w:type="dxa"/>
          </w:tcPr>
          <w:p w14:paraId="38F1B657" w14:textId="704A049B" w:rsidR="00B53F26" w:rsidRPr="005F4B01" w:rsidRDefault="00B53F26" w:rsidP="00AE0C96">
            <w:pPr>
              <w:jc w:val="cente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 xml:space="preserve">Tỷ </w:t>
            </w:r>
            <w:r w:rsidR="00AE0C96" w:rsidRPr="005F4B01">
              <w:rPr>
                <w:rFonts w:ascii="Times New Roman" w:hAnsi="Times New Roman" w:cs="Times New Roman"/>
                <w:b/>
                <w:sz w:val="26"/>
                <w:szCs w:val="26"/>
                <w:shd w:val="clear" w:color="auto" w:fill="FFFFFF" w:themeFill="background1"/>
                <w:lang w:val="vi-VN"/>
              </w:rPr>
              <w:t>lệ</w:t>
            </w:r>
            <w:r w:rsidRPr="005F4B01">
              <w:rPr>
                <w:rFonts w:ascii="Times New Roman" w:hAnsi="Times New Roman" w:cs="Times New Roman"/>
                <w:b/>
                <w:sz w:val="26"/>
                <w:szCs w:val="26"/>
                <w:shd w:val="clear" w:color="auto" w:fill="FFFFFF" w:themeFill="background1"/>
                <w:lang w:val="vi-VN"/>
              </w:rPr>
              <w:t xml:space="preserve"> %</w:t>
            </w:r>
          </w:p>
        </w:tc>
      </w:tr>
      <w:tr w:rsidR="004F7699" w:rsidRPr="005F4B01" w14:paraId="570D59CE" w14:textId="77777777" w:rsidTr="004F7699">
        <w:tc>
          <w:tcPr>
            <w:tcW w:w="2163" w:type="dxa"/>
          </w:tcPr>
          <w:p w14:paraId="0E5488F9" w14:textId="0FA85604" w:rsidR="004F7699" w:rsidRPr="005F4B01" w:rsidRDefault="004F7699" w:rsidP="002E6552">
            <w:pPr>
              <w:jc w:val="both"/>
              <w:rPr>
                <w:rFonts w:ascii="Times New Roman" w:hAnsi="Times New Roman" w:cs="Times New Roman"/>
                <w:b/>
                <w:sz w:val="26"/>
                <w:szCs w:val="26"/>
                <w:shd w:val="clear" w:color="auto" w:fill="FFFFFF" w:themeFill="background1"/>
              </w:rPr>
            </w:pPr>
            <w:r w:rsidRPr="005F4B01">
              <w:rPr>
                <w:rFonts w:ascii="Times New Roman" w:hAnsi="Times New Roman" w:cs="Times New Roman"/>
                <w:b/>
                <w:sz w:val="26"/>
                <w:szCs w:val="26"/>
                <w:shd w:val="clear" w:color="auto" w:fill="FFFFFF" w:themeFill="background1"/>
              </w:rPr>
              <w:t>Doanh</w:t>
            </w:r>
            <w:r w:rsidRPr="005F4B01">
              <w:rPr>
                <w:rFonts w:ascii="Times New Roman" w:hAnsi="Times New Roman" w:cs="Times New Roman"/>
                <w:b/>
                <w:sz w:val="26"/>
                <w:szCs w:val="26"/>
                <w:shd w:val="clear" w:color="auto" w:fill="FFFFFF" w:themeFill="background1"/>
                <w:lang w:val="vi-VN"/>
              </w:rPr>
              <w:t xml:space="preserve"> số</w:t>
            </w:r>
            <w:r w:rsidRPr="005F4B01">
              <w:rPr>
                <w:rFonts w:ascii="Times New Roman" w:hAnsi="Times New Roman" w:cs="Times New Roman"/>
                <w:b/>
                <w:sz w:val="26"/>
                <w:szCs w:val="26"/>
                <w:shd w:val="clear" w:color="auto" w:fill="FFFFFF" w:themeFill="background1"/>
              </w:rPr>
              <w:t xml:space="preserve"> cho vay</w:t>
            </w:r>
          </w:p>
        </w:tc>
        <w:tc>
          <w:tcPr>
            <w:tcW w:w="1110" w:type="dxa"/>
            <w:vAlign w:val="center"/>
          </w:tcPr>
          <w:p w14:paraId="5C1781BC" w14:textId="47F885FC"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194.308</w:t>
            </w:r>
          </w:p>
        </w:tc>
        <w:tc>
          <w:tcPr>
            <w:tcW w:w="1072" w:type="dxa"/>
            <w:vAlign w:val="center"/>
          </w:tcPr>
          <w:p w14:paraId="0CD8FBDE" w14:textId="2438E6AC"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77" w:type="dxa"/>
            <w:vAlign w:val="center"/>
          </w:tcPr>
          <w:p w14:paraId="7B431CB5" w14:textId="35F60AF5"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198.386</w:t>
            </w:r>
          </w:p>
        </w:tc>
        <w:tc>
          <w:tcPr>
            <w:tcW w:w="1150" w:type="dxa"/>
            <w:vAlign w:val="center"/>
          </w:tcPr>
          <w:p w14:paraId="58B13A46" w14:textId="3B0F34DE"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179" w:type="dxa"/>
            <w:vAlign w:val="center"/>
          </w:tcPr>
          <w:p w14:paraId="22156646" w14:textId="516BF6A6"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210.052</w:t>
            </w:r>
          </w:p>
        </w:tc>
        <w:tc>
          <w:tcPr>
            <w:tcW w:w="1058" w:type="dxa"/>
            <w:vAlign w:val="center"/>
          </w:tcPr>
          <w:p w14:paraId="2A0152EA" w14:textId="35E21B84"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61" w:type="dxa"/>
            <w:vAlign w:val="center"/>
          </w:tcPr>
          <w:p w14:paraId="0FD6996D" w14:textId="3E466F4B"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4.078</w:t>
            </w:r>
          </w:p>
        </w:tc>
        <w:tc>
          <w:tcPr>
            <w:tcW w:w="1224" w:type="dxa"/>
            <w:vAlign w:val="center"/>
          </w:tcPr>
          <w:p w14:paraId="36C8A9D7" w14:textId="2F287001"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2,1</w:t>
            </w:r>
          </w:p>
        </w:tc>
        <w:tc>
          <w:tcPr>
            <w:tcW w:w="1030" w:type="dxa"/>
            <w:vAlign w:val="center"/>
          </w:tcPr>
          <w:p w14:paraId="4B285C45" w14:textId="3D5DB573"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11.666</w:t>
            </w:r>
          </w:p>
        </w:tc>
        <w:tc>
          <w:tcPr>
            <w:tcW w:w="1154" w:type="dxa"/>
            <w:vAlign w:val="center"/>
          </w:tcPr>
          <w:p w14:paraId="6668A1A0" w14:textId="4F06C382"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b/>
                <w:bCs/>
                <w:sz w:val="26"/>
                <w:szCs w:val="26"/>
              </w:rPr>
              <w:t>5,88</w:t>
            </w:r>
          </w:p>
        </w:tc>
      </w:tr>
      <w:tr w:rsidR="004F7699" w:rsidRPr="005F4B01" w14:paraId="7543F934" w14:textId="77777777" w:rsidTr="004F7699">
        <w:tc>
          <w:tcPr>
            <w:tcW w:w="2163" w:type="dxa"/>
          </w:tcPr>
          <w:p w14:paraId="363B1625" w14:textId="51873E0C" w:rsidR="004F7699" w:rsidRPr="005F4B01" w:rsidRDefault="004F7699" w:rsidP="002E6552">
            <w:pPr>
              <w:jc w:val="both"/>
              <w:rPr>
                <w:rFonts w:ascii="Times New Roman" w:hAnsi="Times New Roman" w:cs="Times New Roman"/>
                <w:b/>
                <w:sz w:val="26"/>
                <w:szCs w:val="26"/>
                <w:shd w:val="clear" w:color="auto" w:fill="FFFFFF" w:themeFill="background1"/>
              </w:rPr>
            </w:pPr>
            <w:r w:rsidRPr="005F4B01">
              <w:rPr>
                <w:rFonts w:ascii="Times New Roman" w:hAnsi="Times New Roman" w:cs="Times New Roman"/>
                <w:sz w:val="26"/>
                <w:szCs w:val="26"/>
                <w:shd w:val="clear" w:color="auto" w:fill="FFFFFF" w:themeFill="background1"/>
                <w:lang w:val="vi-VN"/>
              </w:rPr>
              <w:t>Doanh số cho vay HSXKD</w:t>
            </w:r>
          </w:p>
        </w:tc>
        <w:tc>
          <w:tcPr>
            <w:tcW w:w="1110" w:type="dxa"/>
            <w:vAlign w:val="center"/>
          </w:tcPr>
          <w:p w14:paraId="13CD48E9" w14:textId="4C643ACF"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57.834</w:t>
            </w:r>
          </w:p>
        </w:tc>
        <w:tc>
          <w:tcPr>
            <w:tcW w:w="1072" w:type="dxa"/>
            <w:vAlign w:val="center"/>
          </w:tcPr>
          <w:p w14:paraId="4572C05A" w14:textId="3C30F8FB"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rPr>
              <w:t>29,76</w:t>
            </w:r>
          </w:p>
        </w:tc>
        <w:tc>
          <w:tcPr>
            <w:tcW w:w="1077" w:type="dxa"/>
            <w:vAlign w:val="center"/>
          </w:tcPr>
          <w:p w14:paraId="5E4A0EE4" w14:textId="3DCC9099"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61.483</w:t>
            </w:r>
          </w:p>
        </w:tc>
        <w:tc>
          <w:tcPr>
            <w:tcW w:w="1150" w:type="dxa"/>
            <w:vAlign w:val="center"/>
          </w:tcPr>
          <w:p w14:paraId="5A2A24A2" w14:textId="6BD40822"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rPr>
              <w:t>30,99</w:t>
            </w:r>
          </w:p>
        </w:tc>
        <w:tc>
          <w:tcPr>
            <w:tcW w:w="1179" w:type="dxa"/>
            <w:vAlign w:val="center"/>
          </w:tcPr>
          <w:p w14:paraId="1DCC3298" w14:textId="4048F64A"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67.672</w:t>
            </w:r>
          </w:p>
        </w:tc>
        <w:tc>
          <w:tcPr>
            <w:tcW w:w="1058" w:type="dxa"/>
            <w:vAlign w:val="center"/>
          </w:tcPr>
          <w:p w14:paraId="3DBDBF98" w14:textId="4A1D4B20"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rPr>
              <w:t>32,22</w:t>
            </w:r>
          </w:p>
        </w:tc>
        <w:tc>
          <w:tcPr>
            <w:tcW w:w="1061" w:type="dxa"/>
            <w:vAlign w:val="center"/>
          </w:tcPr>
          <w:p w14:paraId="336C03E9" w14:textId="60D7E716"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3.649</w:t>
            </w:r>
          </w:p>
        </w:tc>
        <w:tc>
          <w:tcPr>
            <w:tcW w:w="1224" w:type="dxa"/>
            <w:vAlign w:val="center"/>
          </w:tcPr>
          <w:p w14:paraId="51DEC561" w14:textId="55C91660"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6,31</w:t>
            </w:r>
          </w:p>
        </w:tc>
        <w:tc>
          <w:tcPr>
            <w:tcW w:w="1030" w:type="dxa"/>
            <w:vAlign w:val="center"/>
          </w:tcPr>
          <w:p w14:paraId="6A46FBDE" w14:textId="1E6C437C"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6.189</w:t>
            </w:r>
          </w:p>
        </w:tc>
        <w:tc>
          <w:tcPr>
            <w:tcW w:w="1154" w:type="dxa"/>
            <w:vAlign w:val="center"/>
          </w:tcPr>
          <w:p w14:paraId="4039677D" w14:textId="3A65A106" w:rsidR="004F7699" w:rsidRPr="005F4B01" w:rsidRDefault="004F7699">
            <w:pPr>
              <w:jc w:val="right"/>
              <w:rPr>
                <w:rFonts w:ascii="Times New Roman" w:hAnsi="Times New Roman" w:cs="Times New Roman"/>
                <w:b/>
                <w:bCs/>
                <w:sz w:val="26"/>
                <w:szCs w:val="26"/>
              </w:rPr>
            </w:pPr>
            <w:r w:rsidRPr="005F4B01">
              <w:rPr>
                <w:rFonts w:ascii="Times New Roman" w:hAnsi="Times New Roman" w:cs="Times New Roman"/>
                <w:sz w:val="26"/>
                <w:szCs w:val="26"/>
                <w:lang w:val="vi-VN"/>
              </w:rPr>
              <w:t>10,07</w:t>
            </w:r>
          </w:p>
        </w:tc>
      </w:tr>
      <w:tr w:rsidR="004622FC" w:rsidRPr="005F4B01" w14:paraId="16060565" w14:textId="77777777" w:rsidTr="004F7699">
        <w:tc>
          <w:tcPr>
            <w:tcW w:w="2163" w:type="dxa"/>
          </w:tcPr>
          <w:p w14:paraId="3C213DD3" w14:textId="77777777" w:rsidR="004622FC" w:rsidRPr="005F4B01" w:rsidRDefault="004622FC" w:rsidP="002E6552">
            <w:pPr>
              <w:jc w:val="both"/>
              <w:rPr>
                <w:rFonts w:ascii="Times New Roman" w:hAnsi="Times New Roman" w:cs="Times New Roman"/>
                <w:b/>
                <w:sz w:val="26"/>
                <w:szCs w:val="26"/>
                <w:shd w:val="clear" w:color="auto" w:fill="FFFFFF" w:themeFill="background1"/>
              </w:rPr>
            </w:pPr>
            <w:r w:rsidRPr="005F4B01">
              <w:rPr>
                <w:rFonts w:ascii="Times New Roman" w:hAnsi="Times New Roman" w:cs="Times New Roman"/>
                <w:b/>
                <w:sz w:val="26"/>
                <w:szCs w:val="26"/>
                <w:shd w:val="clear" w:color="auto" w:fill="FFFFFF" w:themeFill="background1"/>
              </w:rPr>
              <w:t>Dư nợ cho vay</w:t>
            </w:r>
          </w:p>
        </w:tc>
        <w:tc>
          <w:tcPr>
            <w:tcW w:w="1110" w:type="dxa"/>
            <w:vAlign w:val="center"/>
          </w:tcPr>
          <w:p w14:paraId="624D8923"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216.792</w:t>
            </w:r>
          </w:p>
        </w:tc>
        <w:tc>
          <w:tcPr>
            <w:tcW w:w="1072" w:type="dxa"/>
            <w:vAlign w:val="center"/>
          </w:tcPr>
          <w:p w14:paraId="5392FA7A"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77" w:type="dxa"/>
            <w:vAlign w:val="center"/>
          </w:tcPr>
          <w:p w14:paraId="489FF056"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245.654</w:t>
            </w:r>
          </w:p>
        </w:tc>
        <w:tc>
          <w:tcPr>
            <w:tcW w:w="1150" w:type="dxa"/>
            <w:vAlign w:val="center"/>
          </w:tcPr>
          <w:p w14:paraId="3AD4012A"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179" w:type="dxa"/>
            <w:vAlign w:val="center"/>
          </w:tcPr>
          <w:p w14:paraId="723D6DA4"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264.341</w:t>
            </w:r>
          </w:p>
        </w:tc>
        <w:tc>
          <w:tcPr>
            <w:tcW w:w="1058" w:type="dxa"/>
            <w:vAlign w:val="center"/>
          </w:tcPr>
          <w:p w14:paraId="39A40E10"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61" w:type="dxa"/>
            <w:vAlign w:val="center"/>
          </w:tcPr>
          <w:p w14:paraId="65BC3B6D"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28.862</w:t>
            </w:r>
          </w:p>
        </w:tc>
        <w:tc>
          <w:tcPr>
            <w:tcW w:w="1224" w:type="dxa"/>
            <w:vAlign w:val="center"/>
          </w:tcPr>
          <w:p w14:paraId="0140A69C"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13,31</w:t>
            </w:r>
          </w:p>
        </w:tc>
        <w:tc>
          <w:tcPr>
            <w:tcW w:w="1030" w:type="dxa"/>
            <w:vAlign w:val="center"/>
          </w:tcPr>
          <w:p w14:paraId="28445244"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18.687</w:t>
            </w:r>
          </w:p>
        </w:tc>
        <w:tc>
          <w:tcPr>
            <w:tcW w:w="1154" w:type="dxa"/>
            <w:vAlign w:val="center"/>
          </w:tcPr>
          <w:p w14:paraId="6014B8E5" w14:textId="77777777" w:rsidR="004622FC" w:rsidRPr="005F4B01" w:rsidRDefault="004622FC">
            <w:pPr>
              <w:jc w:val="right"/>
              <w:rPr>
                <w:rFonts w:ascii="Times New Roman" w:hAnsi="Times New Roman" w:cs="Times New Roman"/>
                <w:b/>
                <w:bCs/>
                <w:sz w:val="26"/>
                <w:szCs w:val="26"/>
              </w:rPr>
            </w:pPr>
            <w:r w:rsidRPr="005F4B01">
              <w:rPr>
                <w:rFonts w:ascii="Times New Roman" w:hAnsi="Times New Roman" w:cs="Times New Roman"/>
                <w:b/>
                <w:bCs/>
                <w:sz w:val="26"/>
                <w:szCs w:val="26"/>
              </w:rPr>
              <w:t>7,61</w:t>
            </w:r>
          </w:p>
        </w:tc>
      </w:tr>
      <w:tr w:rsidR="004622FC" w:rsidRPr="005F4B01" w14:paraId="5AEED626" w14:textId="77777777" w:rsidTr="004F7699">
        <w:tc>
          <w:tcPr>
            <w:tcW w:w="2163" w:type="dxa"/>
          </w:tcPr>
          <w:p w14:paraId="0009A78C" w14:textId="77777777" w:rsidR="004622FC" w:rsidRPr="004F7699" w:rsidRDefault="004622FC" w:rsidP="002E6552">
            <w:pPr>
              <w:jc w:val="both"/>
              <w:rPr>
                <w:rFonts w:ascii="Times New Roman" w:hAnsi="Times New Roman" w:cs="Times New Roman"/>
                <w:sz w:val="26"/>
                <w:szCs w:val="26"/>
                <w:shd w:val="clear" w:color="auto" w:fill="FFFFFF" w:themeFill="background1"/>
                <w:lang w:val="vi-VN"/>
              </w:rPr>
            </w:pPr>
            <w:r w:rsidRPr="004F7699">
              <w:rPr>
                <w:rFonts w:ascii="Times New Roman" w:hAnsi="Times New Roman" w:cs="Times New Roman"/>
                <w:sz w:val="26"/>
                <w:szCs w:val="26"/>
                <w:shd w:val="clear" w:color="auto" w:fill="FFFFFF" w:themeFill="background1"/>
              </w:rPr>
              <w:t>Dư nợ</w:t>
            </w:r>
            <w:r w:rsidRPr="004F7699">
              <w:rPr>
                <w:rFonts w:ascii="Times New Roman" w:hAnsi="Times New Roman" w:cs="Times New Roman"/>
                <w:sz w:val="26"/>
                <w:szCs w:val="26"/>
                <w:shd w:val="clear" w:color="auto" w:fill="FFFFFF" w:themeFill="background1"/>
                <w:lang w:val="vi-VN"/>
              </w:rPr>
              <w:t xml:space="preserve"> cho vay </w:t>
            </w:r>
          </w:p>
          <w:p w14:paraId="0D6D4DA6" w14:textId="77777777" w:rsidR="004622FC" w:rsidRPr="004F7699" w:rsidRDefault="004622FC" w:rsidP="002E6552">
            <w:pPr>
              <w:jc w:val="both"/>
              <w:rPr>
                <w:rFonts w:ascii="Times New Roman" w:hAnsi="Times New Roman" w:cs="Times New Roman"/>
                <w:sz w:val="26"/>
                <w:szCs w:val="26"/>
                <w:shd w:val="clear" w:color="auto" w:fill="FFFFFF" w:themeFill="background1"/>
                <w:lang w:val="vi-VN"/>
              </w:rPr>
            </w:pPr>
            <w:r w:rsidRPr="004F7699">
              <w:rPr>
                <w:rFonts w:ascii="Times New Roman" w:hAnsi="Times New Roman" w:cs="Times New Roman"/>
                <w:sz w:val="26"/>
                <w:szCs w:val="26"/>
                <w:shd w:val="clear" w:color="auto" w:fill="FFFFFF" w:themeFill="background1"/>
                <w:lang w:val="vi-VN"/>
              </w:rPr>
              <w:t>HSXKD</w:t>
            </w:r>
          </w:p>
        </w:tc>
        <w:tc>
          <w:tcPr>
            <w:tcW w:w="1110" w:type="dxa"/>
            <w:vAlign w:val="center"/>
          </w:tcPr>
          <w:p w14:paraId="35489E17"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64.195</w:t>
            </w:r>
          </w:p>
        </w:tc>
        <w:tc>
          <w:tcPr>
            <w:tcW w:w="1072" w:type="dxa"/>
            <w:vAlign w:val="center"/>
          </w:tcPr>
          <w:p w14:paraId="3DE5B61C"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29,61</w:t>
            </w:r>
          </w:p>
        </w:tc>
        <w:tc>
          <w:tcPr>
            <w:tcW w:w="1077" w:type="dxa"/>
            <w:vAlign w:val="center"/>
          </w:tcPr>
          <w:p w14:paraId="30882B10"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89.865</w:t>
            </w:r>
          </w:p>
        </w:tc>
        <w:tc>
          <w:tcPr>
            <w:tcW w:w="1150" w:type="dxa"/>
            <w:vAlign w:val="center"/>
          </w:tcPr>
          <w:p w14:paraId="72E8C4F3"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36,58</w:t>
            </w:r>
          </w:p>
        </w:tc>
        <w:tc>
          <w:tcPr>
            <w:tcW w:w="1179" w:type="dxa"/>
            <w:vAlign w:val="center"/>
          </w:tcPr>
          <w:p w14:paraId="66D88AB2"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112.146</w:t>
            </w:r>
          </w:p>
        </w:tc>
        <w:tc>
          <w:tcPr>
            <w:tcW w:w="1058" w:type="dxa"/>
            <w:vAlign w:val="center"/>
          </w:tcPr>
          <w:p w14:paraId="1C4DC893"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42,42</w:t>
            </w:r>
          </w:p>
        </w:tc>
        <w:tc>
          <w:tcPr>
            <w:tcW w:w="1061" w:type="dxa"/>
            <w:vAlign w:val="center"/>
          </w:tcPr>
          <w:p w14:paraId="6F14772E"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25.670</w:t>
            </w:r>
          </w:p>
        </w:tc>
        <w:tc>
          <w:tcPr>
            <w:tcW w:w="1224" w:type="dxa"/>
            <w:vAlign w:val="center"/>
          </w:tcPr>
          <w:p w14:paraId="7F2D205C"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39,99</w:t>
            </w:r>
          </w:p>
        </w:tc>
        <w:tc>
          <w:tcPr>
            <w:tcW w:w="1030" w:type="dxa"/>
            <w:vAlign w:val="center"/>
          </w:tcPr>
          <w:p w14:paraId="013F64FC"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22.281</w:t>
            </w:r>
          </w:p>
        </w:tc>
        <w:tc>
          <w:tcPr>
            <w:tcW w:w="1154" w:type="dxa"/>
            <w:vAlign w:val="center"/>
          </w:tcPr>
          <w:p w14:paraId="7811B8E3"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lang w:val="vi-VN"/>
              </w:rPr>
              <w:t>24,79</w:t>
            </w:r>
          </w:p>
        </w:tc>
      </w:tr>
      <w:tr w:rsidR="004622FC" w:rsidRPr="005F4B01" w14:paraId="6E8E5BAD" w14:textId="77777777" w:rsidTr="004F7699">
        <w:tc>
          <w:tcPr>
            <w:tcW w:w="2163" w:type="dxa"/>
          </w:tcPr>
          <w:p w14:paraId="179A5496" w14:textId="77777777" w:rsidR="004622FC" w:rsidRPr="005F4B01" w:rsidRDefault="004622FC" w:rsidP="002E6552">
            <w:pPr>
              <w:jc w:val="both"/>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lang w:val="vi-VN"/>
              </w:rPr>
              <w:t>Số hộ vay vốn</w:t>
            </w:r>
          </w:p>
        </w:tc>
        <w:tc>
          <w:tcPr>
            <w:tcW w:w="2182" w:type="dxa"/>
            <w:gridSpan w:val="2"/>
            <w:vAlign w:val="center"/>
          </w:tcPr>
          <w:p w14:paraId="16ABBDBC"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rPr>
              <w:t>164</w:t>
            </w:r>
          </w:p>
        </w:tc>
        <w:tc>
          <w:tcPr>
            <w:tcW w:w="2227" w:type="dxa"/>
            <w:gridSpan w:val="2"/>
            <w:vAlign w:val="center"/>
          </w:tcPr>
          <w:p w14:paraId="559A9476"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rPr>
              <w:t>160</w:t>
            </w:r>
          </w:p>
        </w:tc>
        <w:tc>
          <w:tcPr>
            <w:tcW w:w="2237" w:type="dxa"/>
            <w:gridSpan w:val="2"/>
            <w:vAlign w:val="center"/>
          </w:tcPr>
          <w:p w14:paraId="263E516E"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rPr>
              <w:t>197</w:t>
            </w:r>
          </w:p>
        </w:tc>
        <w:tc>
          <w:tcPr>
            <w:tcW w:w="1061" w:type="dxa"/>
            <w:vAlign w:val="center"/>
          </w:tcPr>
          <w:p w14:paraId="3FC6A547"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-4</w:t>
            </w:r>
          </w:p>
        </w:tc>
        <w:tc>
          <w:tcPr>
            <w:tcW w:w="1224" w:type="dxa"/>
            <w:vAlign w:val="center"/>
          </w:tcPr>
          <w:p w14:paraId="42BF7719"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-2,44</w:t>
            </w:r>
          </w:p>
        </w:tc>
        <w:tc>
          <w:tcPr>
            <w:tcW w:w="1030" w:type="dxa"/>
            <w:vAlign w:val="center"/>
          </w:tcPr>
          <w:p w14:paraId="4648DFE9"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37</w:t>
            </w:r>
          </w:p>
        </w:tc>
        <w:tc>
          <w:tcPr>
            <w:tcW w:w="1154" w:type="dxa"/>
            <w:vAlign w:val="center"/>
          </w:tcPr>
          <w:p w14:paraId="74C2C1B6"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23,13</w:t>
            </w:r>
          </w:p>
        </w:tc>
      </w:tr>
      <w:tr w:rsidR="004622FC" w:rsidRPr="005F4B01" w14:paraId="2E76DB9F" w14:textId="77777777" w:rsidTr="004F7699">
        <w:tc>
          <w:tcPr>
            <w:tcW w:w="2163" w:type="dxa"/>
          </w:tcPr>
          <w:p w14:paraId="0F049149" w14:textId="3589F8A6" w:rsidR="004622FC" w:rsidRPr="006315C5" w:rsidRDefault="004622FC" w:rsidP="00450BD6">
            <w:pPr>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b/>
                <w:sz w:val="26"/>
                <w:szCs w:val="26"/>
                <w:shd w:val="clear" w:color="auto" w:fill="FFFFFF" w:themeFill="background1"/>
              </w:rPr>
              <w:t>Dư nợ</w:t>
            </w:r>
            <w:r w:rsidRPr="005F4B01">
              <w:rPr>
                <w:rFonts w:ascii="Times New Roman" w:hAnsi="Times New Roman" w:cs="Times New Roman"/>
                <w:b/>
                <w:sz w:val="26"/>
                <w:szCs w:val="26"/>
                <w:shd w:val="clear" w:color="auto" w:fill="FFFFFF" w:themeFill="background1"/>
                <w:lang w:val="vi-VN"/>
              </w:rPr>
              <w:t xml:space="preserve"> cho vay</w:t>
            </w:r>
            <w:r w:rsidR="006315C5">
              <w:rPr>
                <w:rFonts w:ascii="Times New Roman" w:hAnsi="Times New Roman" w:cs="Times New Roman"/>
                <w:b/>
                <w:sz w:val="26"/>
                <w:szCs w:val="26"/>
                <w:shd w:val="clear" w:color="auto" w:fill="FFFFFF" w:themeFill="background1"/>
                <w:lang w:val="vi-VN"/>
              </w:rPr>
              <w:t xml:space="preserve"> bình quân một hộ</w:t>
            </w:r>
          </w:p>
        </w:tc>
        <w:tc>
          <w:tcPr>
            <w:tcW w:w="2182" w:type="dxa"/>
            <w:gridSpan w:val="2"/>
            <w:vAlign w:val="center"/>
          </w:tcPr>
          <w:p w14:paraId="3D464D19"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lang w:val="vi-VN"/>
              </w:rPr>
              <w:t>391,433</w:t>
            </w:r>
          </w:p>
        </w:tc>
        <w:tc>
          <w:tcPr>
            <w:tcW w:w="2227" w:type="dxa"/>
            <w:gridSpan w:val="2"/>
            <w:vAlign w:val="center"/>
          </w:tcPr>
          <w:p w14:paraId="4D089F08"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lang w:val="vi-VN"/>
              </w:rPr>
              <w:t>561,656</w:t>
            </w:r>
          </w:p>
        </w:tc>
        <w:tc>
          <w:tcPr>
            <w:tcW w:w="2237" w:type="dxa"/>
            <w:gridSpan w:val="2"/>
            <w:vAlign w:val="center"/>
          </w:tcPr>
          <w:p w14:paraId="5EC9E5C6" w14:textId="77777777" w:rsidR="004622FC" w:rsidRPr="005F4B01" w:rsidRDefault="004622FC">
            <w:pPr>
              <w:jc w:val="center"/>
              <w:rPr>
                <w:rFonts w:ascii="Times New Roman" w:hAnsi="Times New Roman" w:cs="Times New Roman"/>
                <w:sz w:val="26"/>
                <w:szCs w:val="26"/>
              </w:rPr>
            </w:pPr>
            <w:r w:rsidRPr="005F4B01">
              <w:rPr>
                <w:rFonts w:ascii="Times New Roman" w:hAnsi="Times New Roman" w:cs="Times New Roman"/>
                <w:sz w:val="26"/>
                <w:szCs w:val="26"/>
                <w:lang w:val="vi-VN"/>
              </w:rPr>
              <w:t>569,269</w:t>
            </w:r>
          </w:p>
        </w:tc>
        <w:tc>
          <w:tcPr>
            <w:tcW w:w="1061" w:type="dxa"/>
            <w:vAlign w:val="center"/>
          </w:tcPr>
          <w:p w14:paraId="0280BE0A"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170,223</w:t>
            </w:r>
          </w:p>
        </w:tc>
        <w:tc>
          <w:tcPr>
            <w:tcW w:w="1224" w:type="dxa"/>
            <w:vAlign w:val="center"/>
          </w:tcPr>
          <w:p w14:paraId="200748B2"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43,49</w:t>
            </w:r>
          </w:p>
        </w:tc>
        <w:tc>
          <w:tcPr>
            <w:tcW w:w="1030" w:type="dxa"/>
            <w:vAlign w:val="center"/>
          </w:tcPr>
          <w:p w14:paraId="527C9DF2"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7,613</w:t>
            </w:r>
          </w:p>
        </w:tc>
        <w:tc>
          <w:tcPr>
            <w:tcW w:w="1154" w:type="dxa"/>
            <w:vAlign w:val="center"/>
          </w:tcPr>
          <w:p w14:paraId="11C4301F" w14:textId="77777777" w:rsidR="004622FC" w:rsidRPr="005F4B01" w:rsidRDefault="004622FC">
            <w:pPr>
              <w:jc w:val="right"/>
              <w:rPr>
                <w:rFonts w:ascii="Times New Roman" w:hAnsi="Times New Roman" w:cs="Times New Roman"/>
                <w:sz w:val="26"/>
                <w:szCs w:val="26"/>
              </w:rPr>
            </w:pPr>
            <w:r w:rsidRPr="005F4B01">
              <w:rPr>
                <w:rFonts w:ascii="Times New Roman" w:hAnsi="Times New Roman" w:cs="Times New Roman"/>
                <w:sz w:val="26"/>
                <w:szCs w:val="26"/>
              </w:rPr>
              <w:t>1,36</w:t>
            </w:r>
          </w:p>
        </w:tc>
      </w:tr>
    </w:tbl>
    <w:p w14:paraId="20D42BBE" w14:textId="77777777" w:rsidR="00834B5F" w:rsidRPr="005F4B01" w:rsidRDefault="00834B5F" w:rsidP="00834B5F">
      <w:pPr>
        <w:shd w:val="clear" w:color="auto" w:fill="FFFFFF" w:themeFill="background1"/>
        <w:spacing w:after="0" w:line="240" w:lineRule="auto"/>
        <w:jc w:val="both"/>
        <w:rPr>
          <w:rFonts w:ascii="Times New Roman" w:hAnsi="Times New Roman" w:cs="Times New Roman"/>
          <w:b/>
          <w:sz w:val="26"/>
          <w:szCs w:val="26"/>
          <w:shd w:val="clear" w:color="auto" w:fill="FFFFFF" w:themeFill="background1"/>
          <w:lang w:val="vi-VN"/>
        </w:rPr>
      </w:pPr>
    </w:p>
    <w:p w14:paraId="069EEEB8" w14:textId="77777777" w:rsidR="00F46AF0" w:rsidRPr="005F4B01" w:rsidRDefault="00AD1075" w:rsidP="00E21B6F">
      <w:pPr>
        <w:spacing w:after="0"/>
        <w:jc w:val="right"/>
        <w:rPr>
          <w:rFonts w:ascii="Times New Roman" w:hAnsi="Times New Roman" w:cs="Times New Roman"/>
          <w:i/>
          <w:sz w:val="26"/>
          <w:szCs w:val="26"/>
          <w:shd w:val="clear" w:color="auto" w:fill="FFFFFF" w:themeFill="background1"/>
          <w:lang w:val="vi-VN"/>
        </w:rPr>
      </w:pPr>
      <w:r w:rsidRPr="005F4B01">
        <w:rPr>
          <w:rFonts w:ascii="Times New Roman" w:hAnsi="Times New Roman" w:cs="Times New Roman"/>
          <w:i/>
          <w:sz w:val="26"/>
          <w:szCs w:val="26"/>
          <w:shd w:val="clear" w:color="auto" w:fill="FFFFFF" w:themeFill="background1"/>
          <w:lang w:val="vi-VN"/>
        </w:rPr>
        <w:t>(</w:t>
      </w:r>
      <w:r w:rsidR="00E21B6F" w:rsidRPr="005F4B01">
        <w:rPr>
          <w:rFonts w:ascii="Times New Roman" w:hAnsi="Times New Roman" w:cs="Times New Roman"/>
          <w:i/>
          <w:sz w:val="26"/>
          <w:szCs w:val="26"/>
          <w:shd w:val="clear" w:color="auto" w:fill="FFFFFF" w:themeFill="background1"/>
          <w:lang w:val="vi-VN"/>
        </w:rPr>
        <w:t xml:space="preserve">Nguồn: </w:t>
      </w:r>
      <w:r w:rsidR="00BF08BD" w:rsidRPr="005F4B01">
        <w:rPr>
          <w:rFonts w:ascii="Times New Roman" w:eastAsia="Times New Roman" w:hAnsi="Times New Roman" w:cs="Times New Roman"/>
          <w:i/>
          <w:sz w:val="26"/>
          <w:szCs w:val="26"/>
          <w:lang w:val="vi-VN"/>
        </w:rPr>
        <w:t xml:space="preserve">Phòng Giám đốc </w:t>
      </w:r>
      <w:r w:rsidR="00E21B6F" w:rsidRPr="005F4B01">
        <w:rPr>
          <w:rFonts w:ascii="Times New Roman" w:hAnsi="Times New Roman" w:cs="Times New Roman"/>
          <w:i/>
          <w:sz w:val="26"/>
          <w:szCs w:val="26"/>
          <w:shd w:val="clear" w:color="auto" w:fill="FFFFFF" w:themeFill="background1"/>
          <w:lang w:val="vi-VN"/>
        </w:rPr>
        <w:t>SeAbank-PGD Hoàng Diệu)</w:t>
      </w:r>
    </w:p>
    <w:p w14:paraId="1A38C264" w14:textId="77777777" w:rsidR="00F16D3A" w:rsidRPr="005F4B01" w:rsidRDefault="00F16D3A" w:rsidP="00F16D3A">
      <w:pPr>
        <w:rPr>
          <w:rFonts w:ascii="Times New Roman" w:hAnsi="Times New Roman" w:cs="Times New Roman"/>
          <w:i/>
          <w:sz w:val="26"/>
          <w:szCs w:val="26"/>
          <w:shd w:val="clear" w:color="auto" w:fill="FFFFFF" w:themeFill="background1"/>
          <w:lang w:val="vi-VN"/>
        </w:rPr>
      </w:pPr>
      <w:r w:rsidRPr="005F4B01">
        <w:rPr>
          <w:rFonts w:ascii="Times New Roman" w:hAnsi="Times New Roman" w:cs="Times New Roman"/>
          <w:i/>
          <w:sz w:val="26"/>
          <w:szCs w:val="26"/>
          <w:shd w:val="clear" w:color="auto" w:fill="FFFFFF" w:themeFill="background1"/>
          <w:lang w:val="vi-VN"/>
        </w:rPr>
        <w:br w:type="page"/>
      </w:r>
    </w:p>
    <w:p w14:paraId="0E863CFD" w14:textId="77777777" w:rsidR="00F16D3A" w:rsidRPr="005F4B01" w:rsidRDefault="00F16D3A" w:rsidP="005041E2">
      <w:pPr>
        <w:shd w:val="clear" w:color="auto" w:fill="FFFFFF" w:themeFill="background1"/>
        <w:spacing w:after="0" w:line="240" w:lineRule="auto"/>
        <w:jc w:val="both"/>
        <w:rPr>
          <w:rFonts w:ascii="Times New Roman" w:hAnsi="Times New Roman" w:cs="Times New Roman"/>
          <w:b/>
          <w:sz w:val="26"/>
          <w:szCs w:val="26"/>
          <w:shd w:val="clear" w:color="auto" w:fill="FFFFFF" w:themeFill="background1"/>
          <w:lang w:val="vi-VN"/>
        </w:rPr>
        <w:sectPr w:rsidR="00F16D3A" w:rsidRPr="005F4B01" w:rsidSect="002D0331">
          <w:pgSz w:w="15840" w:h="12240" w:orient="landscape"/>
          <w:pgMar w:top="1701" w:right="1134" w:bottom="1134" w:left="1134" w:header="709" w:footer="709" w:gutter="0"/>
          <w:cols w:space="708"/>
          <w:docGrid w:linePitch="360"/>
        </w:sectPr>
      </w:pPr>
    </w:p>
    <w:p w14:paraId="76DF00E5" w14:textId="29A84631" w:rsidR="004F7699" w:rsidRDefault="004F7699" w:rsidP="004F7699">
      <w:pPr>
        <w:spacing w:after="0" w:line="360" w:lineRule="auto"/>
        <w:ind w:firstLine="426"/>
        <w:jc w:val="both"/>
        <w:rPr>
          <w:rFonts w:ascii="Times New Roman" w:hAnsi="Times New Roman" w:cs="Times New Roman"/>
          <w:sz w:val="26"/>
          <w:szCs w:val="26"/>
          <w:lang w:val="vi-VN"/>
        </w:rPr>
      </w:pPr>
      <w:r w:rsidRPr="005F4B01">
        <w:rPr>
          <w:rFonts w:ascii="Times New Roman" w:eastAsia="Times New Roman" w:hAnsi="Times New Roman" w:cs="Times New Roman"/>
          <w:sz w:val="26"/>
          <w:szCs w:val="26"/>
        </w:rPr>
        <w:lastRenderedPageBreak/>
        <w:t>Qua bảng số liệu 2</w:t>
      </w:r>
      <w:r w:rsidRPr="005F4B01">
        <w:rPr>
          <w:rFonts w:ascii="Times New Roman" w:eastAsia="Times New Roman" w:hAnsi="Times New Roman" w:cs="Times New Roman"/>
          <w:sz w:val="26"/>
          <w:szCs w:val="26"/>
          <w:lang w:val="vi-VN"/>
        </w:rPr>
        <w:t xml:space="preserve">.4 </w:t>
      </w:r>
      <w:r w:rsidRPr="005F4B01">
        <w:rPr>
          <w:rFonts w:ascii="Times New Roman" w:hAnsi="Times New Roman" w:cs="Times New Roman"/>
          <w:sz w:val="26"/>
          <w:szCs w:val="26"/>
        </w:rPr>
        <w:t>tình hình hoạt động cho vay củ</w:t>
      </w:r>
      <w:r>
        <w:rPr>
          <w:rFonts w:ascii="Times New Roman" w:hAnsi="Times New Roman" w:cs="Times New Roman"/>
          <w:sz w:val="26"/>
          <w:szCs w:val="26"/>
        </w:rPr>
        <w:t>a SeA</w:t>
      </w:r>
      <w:r w:rsidRPr="005F4B01">
        <w:rPr>
          <w:rFonts w:ascii="Times New Roman" w:hAnsi="Times New Roman" w:cs="Times New Roman"/>
          <w:sz w:val="26"/>
          <w:szCs w:val="26"/>
        </w:rPr>
        <w:t>Bank - PGD Hoàng Diệu giai đoạn 2020 – 2022 tăng trưởng đều</w:t>
      </w:r>
      <w:r w:rsidRPr="005F4B01">
        <w:rPr>
          <w:rFonts w:ascii="Times New Roman" w:hAnsi="Times New Roman" w:cs="Times New Roman"/>
          <w:sz w:val="26"/>
          <w:szCs w:val="26"/>
          <w:lang w:val="vi-VN"/>
        </w:rPr>
        <w:t xml:space="preserve"> qua các năm</w:t>
      </w:r>
      <w:r w:rsidRPr="005F4B01">
        <w:rPr>
          <w:rFonts w:ascii="Times New Roman" w:hAnsi="Times New Roman" w:cs="Times New Roman"/>
          <w:sz w:val="26"/>
          <w:szCs w:val="26"/>
        </w:rPr>
        <w:t>. Tổng doanh số cho vay năm 2021 đạt 198</w:t>
      </w:r>
      <w:r w:rsidRPr="005F4B01">
        <w:rPr>
          <w:rFonts w:ascii="Times New Roman" w:hAnsi="Times New Roman" w:cs="Times New Roman"/>
          <w:sz w:val="26"/>
          <w:szCs w:val="26"/>
          <w:lang w:val="vi-VN"/>
        </w:rPr>
        <w:t xml:space="preserve">.386 </w:t>
      </w:r>
      <w:r w:rsidRPr="005F4B01">
        <w:rPr>
          <w:rFonts w:ascii="Times New Roman" w:hAnsi="Times New Roman" w:cs="Times New Roman"/>
          <w:sz w:val="26"/>
          <w:szCs w:val="26"/>
        </w:rPr>
        <w:t>triệu đồng tăng 4</w:t>
      </w:r>
      <w:r w:rsidRPr="005F4B01">
        <w:rPr>
          <w:rFonts w:ascii="Times New Roman" w:hAnsi="Times New Roman" w:cs="Times New Roman"/>
          <w:sz w:val="26"/>
          <w:szCs w:val="26"/>
          <w:lang w:val="vi-VN"/>
        </w:rPr>
        <w:t>.078</w:t>
      </w:r>
      <w:r w:rsidRPr="005F4B01">
        <w:rPr>
          <w:rFonts w:ascii="Times New Roman" w:hAnsi="Times New Roman" w:cs="Times New Roman"/>
          <w:sz w:val="26"/>
          <w:szCs w:val="26"/>
        </w:rPr>
        <w:t xml:space="preserve"> triệu, tăng 2</w:t>
      </w:r>
      <w:r w:rsidRPr="005F4B01">
        <w:rPr>
          <w:rFonts w:ascii="Times New Roman" w:hAnsi="Times New Roman" w:cs="Times New Roman"/>
          <w:sz w:val="26"/>
          <w:szCs w:val="26"/>
          <w:lang w:val="vi-VN"/>
        </w:rPr>
        <w:t>,10</w:t>
      </w:r>
      <w:r w:rsidRPr="005F4B01">
        <w:rPr>
          <w:rFonts w:ascii="Times New Roman" w:hAnsi="Times New Roman" w:cs="Times New Roman"/>
          <w:sz w:val="26"/>
          <w:szCs w:val="26"/>
        </w:rPr>
        <w:t>% so với năm 2020. Đến năm 2022, doanh số cho vay</w:t>
      </w:r>
      <w:r w:rsidRPr="005F4B01">
        <w:rPr>
          <w:rFonts w:ascii="Times New Roman" w:hAnsi="Times New Roman" w:cs="Times New Roman"/>
          <w:sz w:val="26"/>
          <w:szCs w:val="26"/>
          <w:lang w:val="vi-VN"/>
        </w:rPr>
        <w:t xml:space="preserve"> lại tiếp tục</w:t>
      </w:r>
      <w:r w:rsidRPr="005F4B01">
        <w:rPr>
          <w:rFonts w:ascii="Times New Roman" w:hAnsi="Times New Roman" w:cs="Times New Roman"/>
          <w:sz w:val="26"/>
          <w:szCs w:val="26"/>
        </w:rPr>
        <w:t xml:space="preserve"> tăng đạt 210</w:t>
      </w:r>
      <w:r w:rsidRPr="005F4B01">
        <w:rPr>
          <w:rFonts w:ascii="Times New Roman" w:hAnsi="Times New Roman" w:cs="Times New Roman"/>
          <w:sz w:val="26"/>
          <w:szCs w:val="26"/>
          <w:lang w:val="vi-VN"/>
        </w:rPr>
        <w:t xml:space="preserve">.052 </w:t>
      </w:r>
      <w:r w:rsidRPr="005F4B01">
        <w:rPr>
          <w:rFonts w:ascii="Times New Roman" w:hAnsi="Times New Roman" w:cs="Times New Roman"/>
          <w:sz w:val="26"/>
          <w:szCs w:val="26"/>
        </w:rPr>
        <w:t>triệu đồng tăng 11</w:t>
      </w:r>
      <w:r w:rsidRPr="005F4B01">
        <w:rPr>
          <w:rFonts w:ascii="Times New Roman" w:hAnsi="Times New Roman" w:cs="Times New Roman"/>
          <w:sz w:val="26"/>
          <w:szCs w:val="26"/>
          <w:lang w:val="vi-VN"/>
        </w:rPr>
        <w:t xml:space="preserve">.666 </w:t>
      </w:r>
      <w:r w:rsidRPr="005F4B01">
        <w:rPr>
          <w:rFonts w:ascii="Times New Roman" w:hAnsi="Times New Roman" w:cs="Times New Roman"/>
          <w:sz w:val="26"/>
          <w:szCs w:val="26"/>
        </w:rPr>
        <w:t>triệu đồng, tương đương, tốc độ tăng trưởng đạt 5</w:t>
      </w:r>
      <w:r w:rsidRPr="005F4B01">
        <w:rPr>
          <w:rFonts w:ascii="Times New Roman" w:hAnsi="Times New Roman" w:cs="Times New Roman"/>
          <w:sz w:val="26"/>
          <w:szCs w:val="26"/>
          <w:lang w:val="vi-VN"/>
        </w:rPr>
        <w:t>,88</w:t>
      </w:r>
      <w:r w:rsidRPr="005F4B01">
        <w:rPr>
          <w:rFonts w:ascii="Times New Roman" w:hAnsi="Times New Roman" w:cs="Times New Roman"/>
          <w:sz w:val="26"/>
          <w:szCs w:val="26"/>
        </w:rPr>
        <w:t xml:space="preserve">%. </w:t>
      </w:r>
      <w:r w:rsidRPr="005F4B01">
        <w:rPr>
          <w:rFonts w:ascii="Times New Roman" w:hAnsi="Times New Roman" w:cs="Times New Roman"/>
          <w:sz w:val="26"/>
          <w:szCs w:val="26"/>
          <w:lang w:val="vi-VN"/>
        </w:rPr>
        <w:t xml:space="preserve">Doanh số cho vay HSXKD tăng trưởng ổn định trong giai đoạn 2020-2022. </w:t>
      </w:r>
      <w:r w:rsidRPr="005F4B01">
        <w:rPr>
          <w:rFonts w:ascii="Times New Roman" w:hAnsi="Times New Roman" w:cs="Times New Roman"/>
          <w:spacing w:val="3"/>
          <w:sz w:val="26"/>
          <w:szCs w:val="26"/>
          <w:shd w:val="clear" w:color="auto" w:fill="FFFFFF"/>
        </w:rPr>
        <w:t>Năm 2021, doanh số cho vay</w:t>
      </w:r>
      <w:r w:rsidRPr="005F4B01">
        <w:rPr>
          <w:rFonts w:ascii="Times New Roman" w:hAnsi="Times New Roman" w:cs="Times New Roman"/>
          <w:spacing w:val="3"/>
          <w:sz w:val="26"/>
          <w:szCs w:val="26"/>
          <w:shd w:val="clear" w:color="auto" w:fill="FFFFFF"/>
          <w:lang w:val="vi-VN"/>
        </w:rPr>
        <w:t xml:space="preserve"> HSXKD</w:t>
      </w:r>
      <w:r w:rsidRPr="005F4B01">
        <w:rPr>
          <w:rFonts w:ascii="Times New Roman" w:hAnsi="Times New Roman" w:cs="Times New Roman"/>
          <w:spacing w:val="3"/>
          <w:sz w:val="26"/>
          <w:szCs w:val="26"/>
          <w:shd w:val="clear" w:color="auto" w:fill="FFFFFF"/>
        </w:rPr>
        <w:t xml:space="preserve"> là 61</w:t>
      </w:r>
      <w:r w:rsidRPr="005F4B01">
        <w:rPr>
          <w:rFonts w:ascii="Times New Roman" w:hAnsi="Times New Roman" w:cs="Times New Roman"/>
          <w:spacing w:val="3"/>
          <w:sz w:val="26"/>
          <w:szCs w:val="26"/>
          <w:shd w:val="clear" w:color="auto" w:fill="FFFFFF"/>
          <w:lang w:val="vi-VN"/>
        </w:rPr>
        <w:t xml:space="preserve">.483 </w:t>
      </w:r>
      <w:r w:rsidRPr="005F4B01">
        <w:rPr>
          <w:rFonts w:ascii="Times New Roman" w:hAnsi="Times New Roman" w:cs="Times New Roman"/>
          <w:spacing w:val="3"/>
          <w:sz w:val="26"/>
          <w:szCs w:val="26"/>
          <w:shd w:val="clear" w:color="auto" w:fill="FFFFFF"/>
        </w:rPr>
        <w:t>triệu đồng tăng</w:t>
      </w:r>
      <w:r w:rsidRPr="005F4B01">
        <w:rPr>
          <w:rFonts w:ascii="Times New Roman" w:hAnsi="Times New Roman" w:cs="Times New Roman"/>
          <w:spacing w:val="3"/>
          <w:sz w:val="26"/>
          <w:szCs w:val="26"/>
          <w:shd w:val="clear" w:color="auto" w:fill="FFFFFF"/>
          <w:lang w:val="vi-VN"/>
        </w:rPr>
        <w:t xml:space="preserve"> 3.649 triệu đồng</w:t>
      </w:r>
      <w:r w:rsidRPr="005F4B01">
        <w:rPr>
          <w:rFonts w:ascii="Times New Roman" w:hAnsi="Times New Roman" w:cs="Times New Roman"/>
          <w:spacing w:val="3"/>
          <w:sz w:val="26"/>
          <w:szCs w:val="26"/>
          <w:shd w:val="clear" w:color="auto" w:fill="FFFFFF"/>
        </w:rPr>
        <w:t xml:space="preserve"> so với năm 2020</w:t>
      </w:r>
      <w:r w:rsidRPr="005F4B01">
        <w:rPr>
          <w:rFonts w:ascii="Times New Roman" w:hAnsi="Times New Roman" w:cs="Times New Roman"/>
          <w:spacing w:val="3"/>
          <w:sz w:val="26"/>
          <w:szCs w:val="26"/>
          <w:shd w:val="clear" w:color="auto" w:fill="FFFFFF"/>
          <w:lang w:val="vi-VN"/>
        </w:rPr>
        <w:t xml:space="preserve"> (57.834 triệu đồng) có tốc độ tăng trưởng 6,31% </w:t>
      </w:r>
      <w:r w:rsidRPr="005F4B01">
        <w:rPr>
          <w:rFonts w:ascii="Times New Roman" w:hAnsi="Times New Roman" w:cs="Times New Roman"/>
          <w:spacing w:val="3"/>
          <w:sz w:val="26"/>
          <w:szCs w:val="26"/>
          <w:shd w:val="clear" w:color="auto" w:fill="FFFFFF"/>
        </w:rPr>
        <w:t>và năm 2022 đạt 67</w:t>
      </w:r>
      <w:r w:rsidRPr="005F4B01">
        <w:rPr>
          <w:rFonts w:ascii="Times New Roman" w:hAnsi="Times New Roman" w:cs="Times New Roman"/>
          <w:spacing w:val="3"/>
          <w:sz w:val="26"/>
          <w:szCs w:val="26"/>
          <w:shd w:val="clear" w:color="auto" w:fill="FFFFFF"/>
          <w:lang w:val="vi-VN"/>
        </w:rPr>
        <w:t xml:space="preserve">.672 </w:t>
      </w:r>
      <w:r w:rsidRPr="005F4B01">
        <w:rPr>
          <w:rFonts w:ascii="Times New Roman" w:hAnsi="Times New Roman" w:cs="Times New Roman"/>
          <w:spacing w:val="3"/>
          <w:sz w:val="26"/>
          <w:szCs w:val="26"/>
          <w:shd w:val="clear" w:color="auto" w:fill="FFFFFF"/>
        </w:rPr>
        <w:t>triệu đồng</w:t>
      </w:r>
      <w:r w:rsidRPr="005F4B01">
        <w:rPr>
          <w:rFonts w:ascii="Times New Roman" w:hAnsi="Times New Roman" w:cs="Times New Roman"/>
          <w:spacing w:val="3"/>
          <w:sz w:val="26"/>
          <w:szCs w:val="26"/>
          <w:shd w:val="clear" w:color="auto" w:fill="FFFFFF"/>
          <w:lang w:val="vi-VN"/>
        </w:rPr>
        <w:t xml:space="preserve"> tăng 6.189 triệu đồng</w:t>
      </w:r>
      <w:r w:rsidRPr="005F4B01">
        <w:rPr>
          <w:rFonts w:ascii="Times New Roman" w:hAnsi="Times New Roman" w:cs="Times New Roman"/>
          <w:spacing w:val="3"/>
          <w:sz w:val="26"/>
          <w:szCs w:val="26"/>
          <w:shd w:val="clear" w:color="auto" w:fill="FFFFFF"/>
        </w:rPr>
        <w:t xml:space="preserve"> so với năm 2021</w:t>
      </w:r>
      <w:r w:rsidRPr="005F4B01">
        <w:rPr>
          <w:rFonts w:ascii="Times New Roman" w:hAnsi="Times New Roman" w:cs="Times New Roman"/>
          <w:spacing w:val="3"/>
          <w:sz w:val="26"/>
          <w:szCs w:val="26"/>
          <w:shd w:val="clear" w:color="auto" w:fill="FFFFFF"/>
          <w:lang w:val="vi-VN"/>
        </w:rPr>
        <w:t xml:space="preserve"> có tốc độ tăng trưởng 10,07%</w:t>
      </w:r>
      <w:r w:rsidRPr="005F4B01">
        <w:rPr>
          <w:rFonts w:ascii="Times New Roman" w:hAnsi="Times New Roman" w:cs="Times New Roman"/>
          <w:spacing w:val="3"/>
          <w:sz w:val="26"/>
          <w:szCs w:val="26"/>
          <w:shd w:val="clear" w:color="auto" w:fill="FFFFFF"/>
        </w:rPr>
        <w:t>. Doanh</w:t>
      </w:r>
      <w:r w:rsidRPr="005F4B01">
        <w:rPr>
          <w:rFonts w:ascii="Times New Roman" w:hAnsi="Times New Roman" w:cs="Times New Roman"/>
          <w:spacing w:val="3"/>
          <w:sz w:val="26"/>
          <w:szCs w:val="26"/>
          <w:shd w:val="clear" w:color="auto" w:fill="FFFFFF"/>
          <w:lang w:val="vi-VN"/>
        </w:rPr>
        <w:t xml:space="preserve"> số cho vay có tăng nhưng vẫn chưa có sự phát triển mạnh mẽ do ảnh hưởng của khủng hoảng kinh tế và dịch bệnh vẫn chưa ổn </w:t>
      </w:r>
      <w:r w:rsidRPr="005F4B01">
        <w:rPr>
          <w:rFonts w:ascii="Times New Roman" w:hAnsi="Times New Roman" w:cs="Times New Roman"/>
          <w:sz w:val="26"/>
          <w:szCs w:val="26"/>
        </w:rPr>
        <w:t>định. Cũng</w:t>
      </w:r>
      <w:r w:rsidRPr="005F4B01">
        <w:rPr>
          <w:rFonts w:ascii="Times New Roman" w:hAnsi="Times New Roman" w:cs="Times New Roman"/>
          <w:sz w:val="26"/>
          <w:szCs w:val="26"/>
          <w:lang w:val="vi-VN"/>
        </w:rPr>
        <w:t xml:space="preserve"> như số lượng nhân viên còn hạn chế chưa đem khách hàng về nhiều cho PGD. Bên cạnh đó công tác marketing và các ưu đãi chưa đến vớ</w:t>
      </w:r>
      <w:r>
        <w:rPr>
          <w:rFonts w:ascii="Times New Roman" w:hAnsi="Times New Roman" w:cs="Times New Roman"/>
          <w:sz w:val="26"/>
          <w:szCs w:val="26"/>
          <w:lang w:val="vi-VN"/>
        </w:rPr>
        <w:t>i khách hàng.</w:t>
      </w:r>
    </w:p>
    <w:p w14:paraId="4EDE7466" w14:textId="086BF667" w:rsidR="00BF08BD" w:rsidRPr="005F4B01" w:rsidRDefault="00B53F26" w:rsidP="00413FDF">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Dư nợ cho vay </w:t>
      </w:r>
      <w:r w:rsidR="00413FDF" w:rsidRPr="005F4B01">
        <w:rPr>
          <w:rFonts w:ascii="Times New Roman" w:hAnsi="Times New Roman" w:cs="Times New Roman"/>
          <w:sz w:val="26"/>
          <w:szCs w:val="26"/>
        </w:rPr>
        <w:t>tăng</w:t>
      </w:r>
      <w:r w:rsidR="00413FDF" w:rsidRPr="005F4B01">
        <w:rPr>
          <w:rFonts w:ascii="Times New Roman" w:hAnsi="Times New Roman" w:cs="Times New Roman"/>
          <w:sz w:val="26"/>
          <w:szCs w:val="26"/>
          <w:lang w:val="vi-VN"/>
        </w:rPr>
        <w:t xml:space="preserve"> đều qua </w:t>
      </w:r>
      <w:r w:rsidR="00BF08BD" w:rsidRPr="005F4B01">
        <w:rPr>
          <w:rFonts w:ascii="Times New Roman" w:hAnsi="Times New Roman" w:cs="Times New Roman"/>
          <w:sz w:val="26"/>
          <w:szCs w:val="26"/>
          <w:lang w:val="vi-VN"/>
        </w:rPr>
        <w:t xml:space="preserve">giai đoạn 2020-2022. </w:t>
      </w:r>
      <w:r w:rsidR="00BF08BD" w:rsidRPr="005F4B01">
        <w:rPr>
          <w:rFonts w:ascii="Times New Roman" w:hAnsi="Times New Roman" w:cs="Times New Roman"/>
          <w:sz w:val="26"/>
          <w:szCs w:val="26"/>
        </w:rPr>
        <w:t>Năm 2021 đạt 245</w:t>
      </w:r>
      <w:r w:rsidR="00BF08BD" w:rsidRPr="005F4B01">
        <w:rPr>
          <w:rFonts w:ascii="Times New Roman" w:hAnsi="Times New Roman" w:cs="Times New Roman"/>
          <w:sz w:val="26"/>
          <w:szCs w:val="26"/>
          <w:lang w:val="vi-VN"/>
        </w:rPr>
        <w:t xml:space="preserve">.654 </w:t>
      </w:r>
      <w:r w:rsidR="00BF08BD" w:rsidRPr="005F4B01">
        <w:rPr>
          <w:rFonts w:ascii="Times New Roman" w:hAnsi="Times New Roman" w:cs="Times New Roman"/>
          <w:sz w:val="26"/>
          <w:szCs w:val="26"/>
        </w:rPr>
        <w:t>triệu đồng tăng 28</w:t>
      </w:r>
      <w:r w:rsidR="00BF08BD" w:rsidRPr="005F4B01">
        <w:rPr>
          <w:rFonts w:ascii="Times New Roman" w:hAnsi="Times New Roman" w:cs="Times New Roman"/>
          <w:sz w:val="26"/>
          <w:szCs w:val="26"/>
          <w:lang w:val="vi-VN"/>
        </w:rPr>
        <w:t>.862</w:t>
      </w:r>
      <w:r w:rsidR="00BF08BD" w:rsidRPr="005F4B01">
        <w:rPr>
          <w:rFonts w:ascii="Times New Roman" w:hAnsi="Times New Roman" w:cs="Times New Roman"/>
          <w:sz w:val="26"/>
          <w:szCs w:val="26"/>
        </w:rPr>
        <w:t xml:space="preserve"> triệu đồng so với năm 2020 tốc độ tăng trưởng tăng 13</w:t>
      </w:r>
      <w:r w:rsidR="00BF08BD" w:rsidRPr="005F4B01">
        <w:rPr>
          <w:rFonts w:ascii="Times New Roman" w:hAnsi="Times New Roman" w:cs="Times New Roman"/>
          <w:sz w:val="26"/>
          <w:szCs w:val="26"/>
          <w:lang w:val="vi-VN"/>
        </w:rPr>
        <w:t>,31</w:t>
      </w:r>
      <w:r w:rsidR="00BF08BD" w:rsidRPr="005F4B01">
        <w:rPr>
          <w:rFonts w:ascii="Times New Roman" w:hAnsi="Times New Roman" w:cs="Times New Roman"/>
          <w:sz w:val="26"/>
          <w:szCs w:val="26"/>
        </w:rPr>
        <w:t>%, năm 2022 đạt 264</w:t>
      </w:r>
      <w:r w:rsidR="00BF08BD" w:rsidRPr="005F4B01">
        <w:rPr>
          <w:rFonts w:ascii="Times New Roman" w:hAnsi="Times New Roman" w:cs="Times New Roman"/>
          <w:sz w:val="26"/>
          <w:szCs w:val="26"/>
          <w:lang w:val="vi-VN"/>
        </w:rPr>
        <w:t xml:space="preserve">.341 </w:t>
      </w:r>
      <w:r w:rsidR="00BF08BD" w:rsidRPr="005F4B01">
        <w:rPr>
          <w:rFonts w:ascii="Times New Roman" w:hAnsi="Times New Roman" w:cs="Times New Roman"/>
          <w:sz w:val="26"/>
          <w:szCs w:val="26"/>
        </w:rPr>
        <w:t>triệu đồng tăng 18</w:t>
      </w:r>
      <w:r w:rsidR="00BF08BD" w:rsidRPr="005F4B01">
        <w:rPr>
          <w:rFonts w:ascii="Times New Roman" w:hAnsi="Times New Roman" w:cs="Times New Roman"/>
          <w:sz w:val="26"/>
          <w:szCs w:val="26"/>
          <w:lang w:val="vi-VN"/>
        </w:rPr>
        <w:t xml:space="preserve">.687 </w:t>
      </w:r>
      <w:r w:rsidR="00BF08BD" w:rsidRPr="005F4B01">
        <w:rPr>
          <w:rFonts w:ascii="Times New Roman" w:hAnsi="Times New Roman" w:cs="Times New Roman"/>
          <w:sz w:val="26"/>
          <w:szCs w:val="26"/>
        </w:rPr>
        <w:t>triệu đồng so với năm 2021 tốc độ tăng trưởng tăng 7</w:t>
      </w:r>
      <w:r w:rsidR="00BF08BD" w:rsidRPr="005F4B01">
        <w:rPr>
          <w:rFonts w:ascii="Times New Roman" w:hAnsi="Times New Roman" w:cs="Times New Roman"/>
          <w:sz w:val="26"/>
          <w:szCs w:val="26"/>
          <w:lang w:val="vi-VN"/>
        </w:rPr>
        <w:t>,61</w:t>
      </w:r>
      <w:r w:rsidR="00BF08BD" w:rsidRPr="005F4B01">
        <w:rPr>
          <w:rFonts w:ascii="Times New Roman" w:hAnsi="Times New Roman" w:cs="Times New Roman"/>
          <w:sz w:val="26"/>
          <w:szCs w:val="26"/>
        </w:rPr>
        <w:t>%</w:t>
      </w:r>
      <w:r w:rsidR="00BF08BD" w:rsidRPr="005F4B01">
        <w:rPr>
          <w:rFonts w:ascii="Times New Roman" w:hAnsi="Times New Roman" w:cs="Times New Roman"/>
          <w:sz w:val="26"/>
          <w:szCs w:val="26"/>
          <w:lang w:val="vi-VN"/>
        </w:rPr>
        <w:t>.</w:t>
      </w:r>
    </w:p>
    <w:p w14:paraId="472459A0" w14:textId="1F4798EA" w:rsidR="00B53F26" w:rsidRPr="005F4B01" w:rsidRDefault="00BF08BD" w:rsidP="00413FDF">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T</w:t>
      </w:r>
      <w:r w:rsidR="00B53F26" w:rsidRPr="005F4B01">
        <w:rPr>
          <w:rFonts w:ascii="Times New Roman" w:hAnsi="Times New Roman" w:cs="Times New Roman"/>
          <w:sz w:val="26"/>
          <w:szCs w:val="26"/>
        </w:rPr>
        <w:t>rong tổng dư nợ cho vay của PGD,</w:t>
      </w:r>
      <w:r w:rsidR="00B53F26" w:rsidRPr="005F4B01">
        <w:rPr>
          <w:rFonts w:ascii="Times New Roman" w:hAnsi="Times New Roman" w:cs="Times New Roman"/>
          <w:sz w:val="26"/>
          <w:szCs w:val="26"/>
          <w:lang w:val="vi-VN"/>
        </w:rPr>
        <w:t xml:space="preserve"> </w:t>
      </w:r>
      <w:r w:rsidR="00B53F26" w:rsidRPr="005F4B01">
        <w:rPr>
          <w:rFonts w:ascii="Times New Roman" w:eastAsia="Times New Roman" w:hAnsi="Times New Roman" w:cs="Times New Roman"/>
          <w:sz w:val="26"/>
          <w:szCs w:val="26"/>
          <w:lang w:val="vi-VN"/>
        </w:rPr>
        <w:t xml:space="preserve">dư nợ cho vay hộ sản xuất kinh doanh chiếm khoảng </w:t>
      </w:r>
      <w:r w:rsidRPr="005F4B01">
        <w:rPr>
          <w:rFonts w:ascii="Times New Roman" w:eastAsia="Times New Roman" w:hAnsi="Times New Roman" w:cs="Times New Roman"/>
          <w:sz w:val="26"/>
          <w:szCs w:val="26"/>
        </w:rPr>
        <w:t>29</w:t>
      </w:r>
      <w:r w:rsidR="00B53F26" w:rsidRPr="005F4B01">
        <w:rPr>
          <w:rFonts w:ascii="Times New Roman" w:eastAsia="Times New Roman" w:hAnsi="Times New Roman" w:cs="Times New Roman"/>
          <w:sz w:val="26"/>
          <w:szCs w:val="26"/>
          <w:lang w:val="vi-VN"/>
        </w:rPr>
        <w:t>%-</w:t>
      </w:r>
      <w:r w:rsidRPr="005F4B01">
        <w:rPr>
          <w:rFonts w:ascii="Times New Roman" w:eastAsia="Times New Roman" w:hAnsi="Times New Roman" w:cs="Times New Roman"/>
          <w:sz w:val="26"/>
          <w:szCs w:val="26"/>
          <w:lang w:val="vi-VN"/>
        </w:rPr>
        <w:t>42</w:t>
      </w:r>
      <w:r w:rsidR="00B53F26" w:rsidRPr="005F4B01">
        <w:rPr>
          <w:rFonts w:ascii="Times New Roman" w:eastAsia="Times New Roman" w:hAnsi="Times New Roman" w:cs="Times New Roman"/>
          <w:sz w:val="26"/>
          <w:szCs w:val="26"/>
          <w:lang w:val="vi-VN"/>
        </w:rPr>
        <w:t xml:space="preserve">% trong tổng dư nợ cho vay của PGD. </w:t>
      </w:r>
      <w:r w:rsidR="00B53F26" w:rsidRPr="005F4B01">
        <w:rPr>
          <w:rFonts w:ascii="Times New Roman" w:eastAsia="Times New Roman" w:hAnsi="Times New Roman" w:cs="Times New Roman"/>
          <w:sz w:val="26"/>
          <w:szCs w:val="26"/>
        </w:rPr>
        <w:t xml:space="preserve">Tỷ trọng này đang có xu hướng </w:t>
      </w:r>
      <w:r w:rsidRPr="005F4B01">
        <w:rPr>
          <w:rFonts w:ascii="Times New Roman" w:eastAsia="Times New Roman" w:hAnsi="Times New Roman" w:cs="Times New Roman"/>
          <w:sz w:val="26"/>
          <w:szCs w:val="26"/>
        </w:rPr>
        <w:t>tăng</w:t>
      </w:r>
      <w:r w:rsidRPr="005F4B01">
        <w:rPr>
          <w:rFonts w:ascii="Times New Roman" w:eastAsia="Times New Roman" w:hAnsi="Times New Roman" w:cs="Times New Roman"/>
          <w:sz w:val="26"/>
          <w:szCs w:val="26"/>
          <w:lang w:val="vi-VN"/>
        </w:rPr>
        <w:t xml:space="preserve"> ổn định </w:t>
      </w:r>
      <w:r w:rsidR="00B53F26" w:rsidRPr="005F4B01">
        <w:rPr>
          <w:rFonts w:ascii="Times New Roman" w:eastAsia="Times New Roman" w:hAnsi="Times New Roman" w:cs="Times New Roman"/>
          <w:sz w:val="26"/>
          <w:szCs w:val="26"/>
        </w:rPr>
        <w:t xml:space="preserve">qua các năm. Điều này đáng </w:t>
      </w:r>
      <w:r w:rsidRPr="005F4B01">
        <w:rPr>
          <w:rFonts w:ascii="Times New Roman" w:eastAsia="Times New Roman" w:hAnsi="Times New Roman" w:cs="Times New Roman"/>
          <w:sz w:val="26"/>
          <w:szCs w:val="26"/>
        </w:rPr>
        <w:t>mừng</w:t>
      </w:r>
      <w:r w:rsidRPr="005F4B01">
        <w:rPr>
          <w:rFonts w:ascii="Times New Roman" w:eastAsia="Times New Roman" w:hAnsi="Times New Roman" w:cs="Times New Roman"/>
          <w:sz w:val="26"/>
          <w:szCs w:val="26"/>
          <w:lang w:val="vi-VN"/>
        </w:rPr>
        <w:t xml:space="preserve"> cho PGD trong giai đoạn 2020-2022.</w:t>
      </w:r>
      <w:r w:rsidR="00BC2BD6" w:rsidRPr="005F4B01">
        <w:rPr>
          <w:rFonts w:ascii="Times New Roman" w:eastAsia="Times New Roman" w:hAnsi="Times New Roman" w:cs="Times New Roman"/>
          <w:sz w:val="26"/>
          <w:szCs w:val="26"/>
          <w:lang w:val="vi-VN"/>
        </w:rPr>
        <w:t xml:space="preserve"> Năm 2020 dư nợ hộ sản xuất kinh doanh là 64.195 triệu đồng, năm 2021 tăng lên 25.670 triệu đồng tương ứng tăng 39,99% so với năm 2020 và năm 2022 tiếp tuc tăng 22.281 triệu đồng so với năm 2021 có tốc độ tăng trưởng 24,79%. Từ cơ cấu và mức tăng về dư nợ cho vay hộ sản xuất kinh doanh có thể thấy PGD rất </w:t>
      </w:r>
      <w:r w:rsidR="00C01E57">
        <w:rPr>
          <w:rFonts w:ascii="Times New Roman" w:eastAsia="Times New Roman" w:hAnsi="Times New Roman" w:cs="Times New Roman"/>
          <w:sz w:val="26"/>
          <w:szCs w:val="26"/>
          <w:lang w:val="vi-VN"/>
        </w:rPr>
        <w:t>chú</w:t>
      </w:r>
      <w:r w:rsidR="00BC2BD6" w:rsidRPr="005F4B01">
        <w:rPr>
          <w:rFonts w:ascii="Times New Roman" w:eastAsia="Times New Roman" w:hAnsi="Times New Roman" w:cs="Times New Roman"/>
          <w:sz w:val="26"/>
          <w:szCs w:val="26"/>
          <w:lang w:val="vi-VN"/>
        </w:rPr>
        <w:t xml:space="preserve"> trọng vào việc phát triến hoạt động cho vay đối với hộ sản xuất kinh doanh.</w:t>
      </w:r>
      <w:r w:rsidRPr="005F4B01">
        <w:rPr>
          <w:rFonts w:ascii="Times New Roman" w:eastAsia="Times New Roman" w:hAnsi="Times New Roman" w:cs="Times New Roman"/>
          <w:sz w:val="26"/>
          <w:szCs w:val="26"/>
          <w:lang w:val="vi-VN"/>
        </w:rPr>
        <w:t xml:space="preserve"> </w:t>
      </w:r>
    </w:p>
    <w:p w14:paraId="588F3088" w14:textId="0C140E97" w:rsidR="00B53F26" w:rsidRPr="005F4B01" w:rsidRDefault="00B53F26" w:rsidP="00B53F26">
      <w:pPr>
        <w:spacing w:after="0" w:line="360" w:lineRule="auto"/>
        <w:ind w:firstLine="426"/>
        <w:jc w:val="both"/>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Số hộ vay </w:t>
      </w:r>
      <w:r w:rsidR="00BF08BD" w:rsidRPr="005F4B01">
        <w:rPr>
          <w:rFonts w:ascii="Times New Roman" w:eastAsia="Times New Roman" w:hAnsi="Times New Roman" w:cs="Times New Roman"/>
          <w:sz w:val="26"/>
          <w:szCs w:val="26"/>
        </w:rPr>
        <w:t>vốn</w:t>
      </w:r>
      <w:r w:rsidR="00BF08BD" w:rsidRPr="005F4B01">
        <w:rPr>
          <w:rFonts w:ascii="Times New Roman" w:eastAsia="Times New Roman" w:hAnsi="Times New Roman" w:cs="Times New Roman"/>
          <w:sz w:val="26"/>
          <w:szCs w:val="26"/>
          <w:lang w:val="vi-VN"/>
        </w:rPr>
        <w:t xml:space="preserve"> cũng tăng đều qua các năm</w:t>
      </w:r>
      <w:r w:rsidR="00BC2BD6" w:rsidRPr="005F4B01">
        <w:rPr>
          <w:rFonts w:ascii="Times New Roman" w:eastAsia="Times New Roman" w:hAnsi="Times New Roman" w:cs="Times New Roman"/>
          <w:sz w:val="26"/>
          <w:szCs w:val="26"/>
          <w:lang w:val="vi-VN"/>
        </w:rPr>
        <w:t xml:space="preserve">. Cụ thể, năm 2020 là 164 hộ, đến năm 2021 là 160 </w:t>
      </w:r>
      <w:r w:rsidR="00AE0C96" w:rsidRPr="005F4B01">
        <w:rPr>
          <w:rFonts w:ascii="Times New Roman" w:eastAsia="Times New Roman" w:hAnsi="Times New Roman" w:cs="Times New Roman"/>
          <w:sz w:val="26"/>
          <w:szCs w:val="26"/>
          <w:lang w:val="vi-VN"/>
        </w:rPr>
        <w:t>hộ giảm</w:t>
      </w:r>
      <w:r w:rsidR="00BC2BD6" w:rsidRPr="005F4B01">
        <w:rPr>
          <w:rFonts w:ascii="Times New Roman" w:eastAsia="Times New Roman" w:hAnsi="Times New Roman" w:cs="Times New Roman"/>
          <w:sz w:val="26"/>
          <w:szCs w:val="26"/>
          <w:lang w:val="vi-VN"/>
        </w:rPr>
        <w:t xml:space="preserve"> 4 hộ so với năm 2020 tỷ lệ giảm 2,44%. Năm 2022 tăng lên 37 hộ so với năm 2021 tỷ lệ tăng 23,13%.</w:t>
      </w:r>
    </w:p>
    <w:p w14:paraId="0845B058" w14:textId="5C6BCA15" w:rsidR="00B53F26" w:rsidRPr="005F4B01" w:rsidRDefault="00B53F26" w:rsidP="00B53F26">
      <w:pPr>
        <w:spacing w:after="0" w:line="360" w:lineRule="auto"/>
        <w:ind w:firstLine="426"/>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Nguyên nhân dẫn tới việc tăng như vậy là do </w:t>
      </w:r>
      <w:r w:rsidRPr="005F4B01">
        <w:rPr>
          <w:rFonts w:ascii="Times New Roman" w:hAnsi="Times New Roman" w:cs="Times New Roman"/>
          <w:sz w:val="26"/>
          <w:szCs w:val="26"/>
        </w:rPr>
        <w:t>SeABank có</w:t>
      </w:r>
      <w:r w:rsidRPr="005F4B01">
        <w:rPr>
          <w:rFonts w:ascii="Times New Roman" w:hAnsi="Times New Roman" w:cs="Times New Roman"/>
          <w:sz w:val="26"/>
          <w:szCs w:val="26"/>
          <w:lang w:val="vi-VN"/>
        </w:rPr>
        <w:t xml:space="preserve"> chính sách tín dụng </w:t>
      </w:r>
      <w:r w:rsidRPr="005F4B01">
        <w:rPr>
          <w:rFonts w:ascii="Times New Roman" w:hAnsi="Times New Roman" w:cs="Times New Roman"/>
          <w:sz w:val="26"/>
          <w:szCs w:val="26"/>
        </w:rPr>
        <w:t xml:space="preserve">khá </w:t>
      </w:r>
      <w:r w:rsidRPr="005F4B01">
        <w:rPr>
          <w:rFonts w:ascii="Times New Roman" w:hAnsi="Times New Roman" w:cs="Times New Roman"/>
          <w:sz w:val="26"/>
          <w:szCs w:val="26"/>
          <w:lang w:val="vi-VN"/>
        </w:rPr>
        <w:t>linh hoạt,</w:t>
      </w:r>
      <w:r w:rsidRPr="005F4B01">
        <w:rPr>
          <w:rFonts w:ascii="Times New Roman" w:hAnsi="Times New Roman" w:cs="Times New Roman"/>
          <w:sz w:val="26"/>
          <w:szCs w:val="26"/>
        </w:rPr>
        <w:t xml:space="preserve"> thích ứng với nhiều điều kiện của khách hàng. Sản phẩm cho vay hộ kinh doanh của SeABank cũng có nhiều ưu điểm, với mức cho vay lên đến 5 tỷ đồng, đáp ứng được </w:t>
      </w:r>
      <w:r w:rsidRPr="005F4B01">
        <w:rPr>
          <w:rFonts w:ascii="Times New Roman" w:hAnsi="Times New Roman" w:cs="Times New Roman"/>
          <w:sz w:val="26"/>
          <w:szCs w:val="26"/>
        </w:rPr>
        <w:lastRenderedPageBreak/>
        <w:t>hầu hết các nhu cầu vốn từ nhỏ đến lớn của khách hàng. Thời hạn vay tối đa đến 10 năm tạo ra nhiều sự lựa chọn cho khách hàng trong việc chọn phương thức trả nợ phù hợp nhất với điều kiện kinh doanh của mình.</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Với quy trình vay vốn nhanh và gọn, thời gian xử lý khoản vay nhanh và thủ tục đơn giản. Điều</w:t>
      </w:r>
      <w:r w:rsidR="002023F7">
        <w:rPr>
          <w:rFonts w:ascii="Times New Roman" w:hAnsi="Times New Roman" w:cs="Times New Roman"/>
          <w:sz w:val="26"/>
          <w:szCs w:val="26"/>
        </w:rPr>
        <w:t xml:space="preserve"> này</w:t>
      </w:r>
      <w:r w:rsidRPr="005F4B01">
        <w:rPr>
          <w:rFonts w:ascii="Times New Roman" w:hAnsi="Times New Roman" w:cs="Times New Roman"/>
          <w:sz w:val="26"/>
          <w:szCs w:val="26"/>
        </w:rPr>
        <w:t xml:space="preserve"> tạo điều kiện cho SeABank phát triển dư nợ</w:t>
      </w:r>
      <w:r w:rsidR="00C01E57">
        <w:rPr>
          <w:rFonts w:ascii="Times New Roman" w:hAnsi="Times New Roman" w:cs="Times New Roman"/>
          <w:sz w:val="26"/>
          <w:szCs w:val="26"/>
        </w:rPr>
        <w:t>.</w:t>
      </w:r>
      <w:r w:rsidR="00C01E57">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Ngoài ra, SeABank cũng </w:t>
      </w:r>
      <w:r w:rsidR="00615EA9" w:rsidRPr="005F4B01">
        <w:rPr>
          <w:rFonts w:ascii="Times New Roman" w:hAnsi="Times New Roman" w:cs="Times New Roman"/>
          <w:sz w:val="26"/>
          <w:szCs w:val="26"/>
        </w:rPr>
        <w:t>nên</w:t>
      </w:r>
      <w:r w:rsidR="00615EA9" w:rsidRPr="005F4B01">
        <w:rPr>
          <w:rFonts w:ascii="Times New Roman" w:hAnsi="Times New Roman" w:cs="Times New Roman"/>
          <w:sz w:val="26"/>
          <w:szCs w:val="26"/>
          <w:lang w:val="vi-VN"/>
        </w:rPr>
        <w:t xml:space="preserve"> c</w:t>
      </w:r>
      <w:r w:rsidRPr="005F4B01">
        <w:rPr>
          <w:rFonts w:ascii="Times New Roman" w:hAnsi="Times New Roman" w:cs="Times New Roman"/>
          <w:sz w:val="26"/>
          <w:szCs w:val="26"/>
        </w:rPr>
        <w:t>hú trọng công tác truyền thông, thường xuyên tung ra các chương trình khuyến mãi kèm theo như các chương trình thẻ tín dụng kèm theo, các gói lãi suất ưu đãi trong thời gian đầu. Đây cũng là một trong những điểm thu hút khách hàng vay vốn đến với SeABank. Về phía PGD, đội ngũ nhân viên của SeABank rất trẻ, năng động và nhiệt huyế</w:t>
      </w:r>
      <w:r w:rsidR="00615EA9" w:rsidRPr="005F4B01">
        <w:rPr>
          <w:rFonts w:ascii="Times New Roman" w:hAnsi="Times New Roman" w:cs="Times New Roman"/>
          <w:sz w:val="26"/>
          <w:szCs w:val="26"/>
        </w:rPr>
        <w:t>t</w:t>
      </w:r>
      <w:r w:rsidR="00615EA9" w:rsidRPr="005F4B01">
        <w:rPr>
          <w:rFonts w:ascii="Times New Roman" w:hAnsi="Times New Roman" w:cs="Times New Roman"/>
          <w:sz w:val="26"/>
          <w:szCs w:val="26"/>
          <w:lang w:val="vi-VN"/>
        </w:rPr>
        <w:t xml:space="preserve"> nhưng</w:t>
      </w:r>
      <w:r w:rsidRPr="005F4B01">
        <w:rPr>
          <w:rFonts w:ascii="Times New Roman" w:hAnsi="Times New Roman" w:cs="Times New Roman"/>
          <w:sz w:val="26"/>
          <w:szCs w:val="26"/>
        </w:rPr>
        <w:t xml:space="preserve"> </w:t>
      </w:r>
      <w:r w:rsidR="00615EA9" w:rsidRPr="005F4B01">
        <w:rPr>
          <w:rFonts w:ascii="Times New Roman" w:hAnsi="Times New Roman" w:cs="Times New Roman"/>
          <w:sz w:val="26"/>
          <w:szCs w:val="26"/>
        </w:rPr>
        <w:t>vẫn</w:t>
      </w:r>
      <w:r w:rsidR="00615EA9" w:rsidRPr="005F4B01">
        <w:rPr>
          <w:rFonts w:ascii="Times New Roman" w:hAnsi="Times New Roman" w:cs="Times New Roman"/>
          <w:sz w:val="26"/>
          <w:szCs w:val="26"/>
          <w:lang w:val="vi-VN"/>
        </w:rPr>
        <w:t xml:space="preserve"> chưa thu hút</w:t>
      </w:r>
      <w:r w:rsidRPr="005F4B01">
        <w:rPr>
          <w:rFonts w:ascii="Times New Roman" w:hAnsi="Times New Roman" w:cs="Times New Roman"/>
          <w:sz w:val="26"/>
          <w:szCs w:val="26"/>
        </w:rPr>
        <w:t xml:space="preserve"> khách hàng vay </w:t>
      </w:r>
      <w:r w:rsidR="00615EA9" w:rsidRPr="005F4B01">
        <w:rPr>
          <w:rFonts w:ascii="Times New Roman" w:hAnsi="Times New Roman" w:cs="Times New Roman"/>
          <w:sz w:val="26"/>
          <w:szCs w:val="26"/>
        </w:rPr>
        <w:t>HSXKD</w:t>
      </w:r>
      <w:r w:rsidR="00615EA9" w:rsidRPr="005F4B01">
        <w:rPr>
          <w:rFonts w:ascii="Times New Roman" w:hAnsi="Times New Roman" w:cs="Times New Roman"/>
          <w:sz w:val="26"/>
          <w:szCs w:val="26"/>
          <w:lang w:val="vi-VN"/>
        </w:rPr>
        <w:t xml:space="preserve"> </w:t>
      </w:r>
      <w:r w:rsidR="00615EA9" w:rsidRPr="005F4B01">
        <w:rPr>
          <w:rFonts w:ascii="Times New Roman" w:hAnsi="Times New Roman" w:cs="Times New Roman"/>
          <w:sz w:val="26"/>
          <w:szCs w:val="26"/>
        </w:rPr>
        <w:t>cho</w:t>
      </w:r>
      <w:r w:rsidRPr="005F4B01">
        <w:rPr>
          <w:rFonts w:ascii="Times New Roman" w:hAnsi="Times New Roman" w:cs="Times New Roman"/>
          <w:sz w:val="26"/>
          <w:szCs w:val="26"/>
        </w:rPr>
        <w:t xml:space="preserve"> </w:t>
      </w:r>
      <w:r w:rsidR="00615EA9" w:rsidRPr="005F4B01">
        <w:rPr>
          <w:rFonts w:ascii="Times New Roman" w:hAnsi="Times New Roman" w:cs="Times New Roman"/>
          <w:sz w:val="26"/>
          <w:szCs w:val="26"/>
        </w:rPr>
        <w:t>SeABank</w:t>
      </w:r>
      <w:r w:rsidR="00615EA9" w:rsidRPr="005F4B01">
        <w:rPr>
          <w:rFonts w:ascii="Times New Roman" w:hAnsi="Times New Roman" w:cs="Times New Roman"/>
          <w:sz w:val="26"/>
          <w:szCs w:val="26"/>
          <w:lang w:val="vi-VN"/>
        </w:rPr>
        <w:t xml:space="preserve"> – PGD Hoàng Diệu</w:t>
      </w:r>
      <w:r w:rsidRPr="005F4B01">
        <w:rPr>
          <w:rFonts w:ascii="Times New Roman" w:hAnsi="Times New Roman" w:cs="Times New Roman"/>
          <w:sz w:val="26"/>
          <w:szCs w:val="26"/>
        </w:rPr>
        <w:t>. SeABank đã có mặt trên thị trường Đà Nẵng khá lâu. Do đó, thương hiệu SeABank cũng là một thương hiệu lớn, có tính cạnh tranh cao trên đia bàn.</w:t>
      </w:r>
    </w:p>
    <w:p w14:paraId="748AD8C3" w14:textId="7341C749" w:rsidR="00B53F26" w:rsidRPr="005F4B01" w:rsidRDefault="00B53F26" w:rsidP="00B53F26">
      <w:pPr>
        <w:spacing w:after="0" w:line="360" w:lineRule="auto"/>
        <w:ind w:firstLine="426"/>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rPr>
        <w:t>Dư nợ bình quân trên hộ có xu hướ</w:t>
      </w:r>
      <w:r w:rsidR="00BC2BD6" w:rsidRPr="005F4B01">
        <w:rPr>
          <w:rFonts w:ascii="Times New Roman" w:hAnsi="Times New Roman" w:cs="Times New Roman"/>
          <w:sz w:val="26"/>
          <w:szCs w:val="26"/>
        </w:rPr>
        <w:t>ng tăng qua các năm</w:t>
      </w:r>
      <w:r w:rsidR="00BC2BD6" w:rsidRPr="005F4B01">
        <w:rPr>
          <w:rFonts w:ascii="Times New Roman" w:hAnsi="Times New Roman" w:cs="Times New Roman"/>
          <w:sz w:val="26"/>
          <w:szCs w:val="26"/>
          <w:lang w:val="vi-VN"/>
        </w:rPr>
        <w:t>. Năm 2021 dư nợ bình quân đạt 561,656 triệu đồng</w:t>
      </w:r>
      <w:r w:rsidR="008D7B98" w:rsidRPr="005F4B01">
        <w:rPr>
          <w:rFonts w:ascii="Times New Roman" w:hAnsi="Times New Roman" w:cs="Times New Roman"/>
          <w:sz w:val="26"/>
          <w:szCs w:val="26"/>
        </w:rPr>
        <w:t>.</w:t>
      </w:r>
      <w:r w:rsidR="00BC2BD6" w:rsidRPr="005F4B01">
        <w:rPr>
          <w:rFonts w:ascii="Times New Roman" w:hAnsi="Times New Roman" w:cs="Times New Roman"/>
          <w:sz w:val="26"/>
          <w:szCs w:val="26"/>
          <w:lang w:val="vi-VN"/>
        </w:rPr>
        <w:t xml:space="preserve"> tăng 170,223 triệu đồng so với năm 2020 (391,433 triệu đồng) tỷ lệ tăng 43,49%. Đến năm 2022 đạt 569,269 triệu đồng tăng 7,613 triệu đồng so với năm 2021 tỷ lệ tăng 1,36%.</w:t>
      </w:r>
      <w:r w:rsidRPr="005F4B01">
        <w:rPr>
          <w:rFonts w:ascii="Times New Roman" w:hAnsi="Times New Roman" w:cs="Times New Roman"/>
          <w:sz w:val="26"/>
          <w:szCs w:val="26"/>
        </w:rPr>
        <w:t xml:space="preserve"> Dư nợ bình quân trên hộ tăng cho thấy quy mô khoản vay trên mỗi khách hàng tăng. Điều này thể hiện mặt tích cực là chi phí dành cho khoản vay có thể được giảm bớt, tạo điều kiện thúc đẩy dư nợ tăng trưởng tốt hơn. Tuy nhiên PGD cần phải thực hiện thẩm định kỹ và kiểm soát được rủi ro trong điều kiện giá trị món vay lớn.</w:t>
      </w:r>
    </w:p>
    <w:p w14:paraId="0DAAA4E8" w14:textId="592FCECE" w:rsidR="00AB72A1" w:rsidRPr="005F4B01" w:rsidRDefault="00AB72A1" w:rsidP="00AB72A1">
      <w:pPr>
        <w:spacing w:after="0" w:line="360" w:lineRule="auto"/>
        <w:ind w:firstLine="426"/>
        <w:jc w:val="both"/>
        <w:rPr>
          <w:rFonts w:ascii="Times New Roman" w:hAnsi="Times New Roman" w:cs="Times New Roman"/>
          <w:sz w:val="26"/>
          <w:szCs w:val="26"/>
          <w:lang w:val="vi-VN"/>
        </w:rPr>
      </w:pPr>
      <w:r w:rsidRPr="005F4B01">
        <w:rPr>
          <w:rFonts w:ascii="Times New Roman" w:hAnsi="Times New Roman" w:cs="Times New Roman"/>
          <w:spacing w:val="3"/>
          <w:sz w:val="26"/>
          <w:szCs w:val="26"/>
          <w:shd w:val="clear" w:color="auto" w:fill="FFFFFF"/>
        </w:rPr>
        <w:t xml:space="preserve">Với sự canh tranh giữa các ngân hàng về mảng cho vay </w:t>
      </w:r>
      <w:r w:rsidR="00C924B5" w:rsidRPr="005F4B01">
        <w:rPr>
          <w:rFonts w:ascii="Times New Roman" w:hAnsi="Times New Roman" w:cs="Times New Roman"/>
          <w:spacing w:val="3"/>
          <w:sz w:val="26"/>
          <w:szCs w:val="26"/>
          <w:shd w:val="clear" w:color="auto" w:fill="FFFFFF"/>
        </w:rPr>
        <w:t>HSXKD</w:t>
      </w:r>
      <w:r w:rsidR="00C924B5"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ngày càng khốc liệt, các ngân hàng cạnh tranh về giá, chất lượng, sự cải tiến sản phẩm dịch vụ và mức độ đáp ứng của khách hàng. </w:t>
      </w:r>
      <w:r w:rsidR="00B944CB" w:rsidRPr="005F4B01">
        <w:rPr>
          <w:rFonts w:ascii="Times New Roman" w:hAnsi="Times New Roman" w:cs="Times New Roman"/>
          <w:spacing w:val="3"/>
          <w:sz w:val="26"/>
          <w:szCs w:val="26"/>
          <w:shd w:val="clear" w:color="auto" w:fill="FFFFFF"/>
        </w:rPr>
        <w:t>Ngân</w:t>
      </w:r>
      <w:r w:rsidR="00B944CB" w:rsidRPr="005F4B01">
        <w:rPr>
          <w:rFonts w:ascii="Times New Roman" w:hAnsi="Times New Roman" w:cs="Times New Roman"/>
          <w:spacing w:val="3"/>
          <w:sz w:val="26"/>
          <w:szCs w:val="26"/>
          <w:shd w:val="clear" w:color="auto" w:fill="FFFFFF"/>
          <w:lang w:val="vi-VN"/>
        </w:rPr>
        <w:t xml:space="preserve"> hàng TMCP Đông Nam Á</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nói chung và </w:t>
      </w:r>
      <w:r w:rsidR="00B944CB" w:rsidRPr="005F4B01">
        <w:rPr>
          <w:rFonts w:ascii="Times New Roman" w:hAnsi="Times New Roman" w:cs="Times New Roman"/>
          <w:spacing w:val="3"/>
          <w:sz w:val="26"/>
          <w:szCs w:val="26"/>
          <w:shd w:val="clear" w:color="auto" w:fill="FFFFFF"/>
        </w:rPr>
        <w:t>PGD</w:t>
      </w:r>
      <w:r w:rsidR="00B944CB" w:rsidRPr="005F4B01">
        <w:rPr>
          <w:rFonts w:ascii="Times New Roman" w:hAnsi="Times New Roman" w:cs="Times New Roman"/>
          <w:spacing w:val="3"/>
          <w:sz w:val="26"/>
          <w:szCs w:val="26"/>
          <w:shd w:val="clear" w:color="auto" w:fill="FFFFFF"/>
          <w:lang w:val="vi-VN"/>
        </w:rPr>
        <w:t>_ Hoàng Diệu</w:t>
      </w:r>
      <w:r w:rsidRPr="005F4B01">
        <w:rPr>
          <w:rFonts w:ascii="Times New Roman" w:hAnsi="Times New Roman" w:cs="Times New Roman"/>
          <w:spacing w:val="3"/>
          <w:sz w:val="26"/>
          <w:szCs w:val="26"/>
          <w:shd w:val="clear" w:color="auto" w:fill="FFFFFF"/>
        </w:rPr>
        <w:t xml:space="preserve"> nói riêng cần nâng cao chất lượng, cải tiến sản phẩm dịch vụ để đáp ứng mọi nhu cầu của khách hàng. </w:t>
      </w:r>
    </w:p>
    <w:p w14:paraId="668519B1" w14:textId="77777777" w:rsidR="00F46AF0" w:rsidRPr="005F4B01" w:rsidRDefault="00F46AF0" w:rsidP="005041E2">
      <w:pPr>
        <w:shd w:val="clear" w:color="auto" w:fill="FFFFFF" w:themeFill="background1"/>
        <w:spacing w:after="0" w:line="240" w:lineRule="auto"/>
        <w:jc w:val="both"/>
        <w:rPr>
          <w:rFonts w:ascii="Times New Roman" w:hAnsi="Times New Roman" w:cs="Times New Roman"/>
          <w:b/>
          <w:sz w:val="26"/>
          <w:szCs w:val="26"/>
          <w:shd w:val="clear" w:color="auto" w:fill="FFFFFF" w:themeFill="background1"/>
          <w:lang w:val="vi-VN"/>
        </w:rPr>
      </w:pPr>
    </w:p>
    <w:p w14:paraId="1B378B19" w14:textId="77777777" w:rsidR="00F46AF0" w:rsidRPr="005F4B01" w:rsidRDefault="00F46AF0" w:rsidP="005041E2">
      <w:pPr>
        <w:shd w:val="clear" w:color="auto" w:fill="FFFFFF" w:themeFill="background1"/>
        <w:spacing w:after="0" w:line="240" w:lineRule="auto"/>
        <w:jc w:val="both"/>
        <w:rPr>
          <w:rFonts w:ascii="Times New Roman" w:hAnsi="Times New Roman" w:cs="Times New Roman"/>
          <w:b/>
          <w:sz w:val="26"/>
          <w:szCs w:val="26"/>
          <w:shd w:val="clear" w:color="auto" w:fill="FFFFFF" w:themeFill="background1"/>
          <w:lang w:val="vi-VN"/>
        </w:rPr>
      </w:pPr>
    </w:p>
    <w:p w14:paraId="3CDFF1DC" w14:textId="77777777" w:rsidR="00F46AF0" w:rsidRPr="005F4B01" w:rsidRDefault="00F46AF0" w:rsidP="005041E2">
      <w:pPr>
        <w:shd w:val="clear" w:color="auto" w:fill="FFFFFF" w:themeFill="background1"/>
        <w:spacing w:after="0" w:line="240" w:lineRule="auto"/>
        <w:jc w:val="both"/>
        <w:rPr>
          <w:rFonts w:ascii="Times New Roman" w:hAnsi="Times New Roman" w:cs="Times New Roman"/>
          <w:b/>
          <w:sz w:val="26"/>
          <w:szCs w:val="26"/>
          <w:shd w:val="clear" w:color="auto" w:fill="FFFFFF" w:themeFill="background1"/>
          <w:lang w:val="vi-VN"/>
        </w:rPr>
      </w:pPr>
    </w:p>
    <w:p w14:paraId="764E4C1A" w14:textId="77777777" w:rsidR="00E21F8C" w:rsidRPr="005F4B01" w:rsidRDefault="00E21F8C" w:rsidP="00E21F8C">
      <w:pPr>
        <w:rPr>
          <w:rFonts w:ascii="Times New Roman" w:hAnsi="Times New Roman" w:cs="Times New Roman"/>
          <w:b/>
          <w:sz w:val="26"/>
          <w:szCs w:val="26"/>
          <w:shd w:val="clear" w:color="auto" w:fill="FFFFFF" w:themeFill="background1"/>
          <w:lang w:val="vi-VN"/>
        </w:rPr>
        <w:sectPr w:rsidR="00E21F8C" w:rsidRPr="005F4B01" w:rsidSect="00872D46">
          <w:pgSz w:w="12240" w:h="15840"/>
          <w:pgMar w:top="1134" w:right="1134" w:bottom="1134" w:left="1701" w:header="709" w:footer="709" w:gutter="0"/>
          <w:cols w:space="708"/>
          <w:docGrid w:linePitch="360"/>
        </w:sectPr>
      </w:pPr>
    </w:p>
    <w:p w14:paraId="34CA70B7" w14:textId="4C7ACFCF" w:rsidR="00C84BB4" w:rsidRPr="005F4B01" w:rsidRDefault="003469ED" w:rsidP="00C04D15">
      <w:pPr>
        <w:pStyle w:val="n2"/>
      </w:pPr>
      <w:bookmarkStart w:id="70" w:name="_Toc135996372"/>
      <w:r>
        <w:lastRenderedPageBreak/>
        <w:t>2.2.3</w:t>
      </w:r>
      <w:r w:rsidR="00B944CB" w:rsidRPr="005F4B01">
        <w:t>.2 Mở rộng cơ cấu cho vay hộ sản xuất kinh doanh</w:t>
      </w:r>
      <w:bookmarkEnd w:id="70"/>
    </w:p>
    <w:p w14:paraId="5552EC47" w14:textId="3DD3A22C" w:rsidR="006C7487" w:rsidRPr="005F4B01" w:rsidRDefault="003469ED" w:rsidP="006C7487">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val="vi-VN"/>
        </w:rPr>
        <w:t>Bảng 2.5</w:t>
      </w:r>
      <w:r w:rsidR="00141204" w:rsidRPr="005F4B01">
        <w:rPr>
          <w:rFonts w:ascii="Times New Roman" w:eastAsia="Times New Roman" w:hAnsi="Times New Roman" w:cs="Times New Roman"/>
          <w:b/>
          <w:sz w:val="26"/>
          <w:szCs w:val="26"/>
          <w:lang w:val="vi-VN"/>
        </w:rPr>
        <w:t xml:space="preserve"> </w:t>
      </w:r>
      <w:r w:rsidR="00C84BB4" w:rsidRPr="005F4B01">
        <w:rPr>
          <w:rFonts w:ascii="Times New Roman" w:eastAsia="Times New Roman" w:hAnsi="Times New Roman" w:cs="Times New Roman"/>
          <w:b/>
          <w:sz w:val="26"/>
          <w:szCs w:val="26"/>
          <w:lang w:val="vi-VN"/>
        </w:rPr>
        <w:t>Cơ cấu cho vay</w:t>
      </w:r>
      <w:r w:rsidR="00141204" w:rsidRPr="005F4B01">
        <w:rPr>
          <w:rFonts w:ascii="Times New Roman" w:eastAsia="Times New Roman" w:hAnsi="Times New Roman" w:cs="Times New Roman"/>
          <w:b/>
          <w:sz w:val="26"/>
          <w:szCs w:val="26"/>
          <w:lang w:val="vi-VN"/>
        </w:rPr>
        <w:t xml:space="preserve"> hộ sản xuất kinh doanh giai đoạn 2020-2022</w:t>
      </w:r>
      <w:r w:rsidR="006C7487" w:rsidRPr="005F4B01">
        <w:rPr>
          <w:rFonts w:ascii="Times New Roman" w:eastAsia="Times New Roman" w:hAnsi="Times New Roman" w:cs="Times New Roman"/>
          <w:b/>
          <w:sz w:val="26"/>
          <w:szCs w:val="26"/>
        </w:rPr>
        <w:t xml:space="preserve"> theo ngành nghề</w:t>
      </w:r>
    </w:p>
    <w:p w14:paraId="693F4ACA" w14:textId="05535941" w:rsidR="006C7487" w:rsidRPr="005F4B01" w:rsidRDefault="006C7487" w:rsidP="006C7487">
      <w:pPr>
        <w:jc w:val="right"/>
        <w:rPr>
          <w:rFonts w:ascii="Times New Roman" w:hAnsi="Times New Roman" w:cs="Times New Roman"/>
          <w:bCs/>
          <w:i/>
          <w:iCs/>
          <w:sz w:val="26"/>
          <w:szCs w:val="26"/>
          <w:lang w:val="vi-VN"/>
        </w:rPr>
      </w:pPr>
      <w:r w:rsidRPr="005F4B01">
        <w:rPr>
          <w:rFonts w:ascii="Times New Roman" w:hAnsi="Times New Roman" w:cs="Times New Roman"/>
          <w:bCs/>
          <w:i/>
          <w:iCs/>
          <w:sz w:val="26"/>
          <w:szCs w:val="26"/>
        </w:rPr>
        <w:t>Đơn vị</w:t>
      </w:r>
      <w:r w:rsidR="00BC2BD6" w:rsidRPr="005F4B01">
        <w:rPr>
          <w:rFonts w:ascii="Times New Roman" w:hAnsi="Times New Roman" w:cs="Times New Roman"/>
          <w:bCs/>
          <w:i/>
          <w:iCs/>
          <w:sz w:val="26"/>
          <w:szCs w:val="26"/>
        </w:rPr>
        <w:t xml:space="preserve"> tính: </w:t>
      </w:r>
      <w:r w:rsidR="00BC2BD6" w:rsidRPr="005F4B01">
        <w:rPr>
          <w:rFonts w:ascii="Times New Roman" w:hAnsi="Times New Roman" w:cs="Times New Roman"/>
          <w:bCs/>
          <w:i/>
          <w:iCs/>
          <w:sz w:val="26"/>
          <w:szCs w:val="26"/>
          <w:lang w:val="vi-VN"/>
        </w:rPr>
        <w:t>(T</w:t>
      </w:r>
      <w:r w:rsidRPr="005F4B01">
        <w:rPr>
          <w:rFonts w:ascii="Times New Roman" w:hAnsi="Times New Roman" w:cs="Times New Roman"/>
          <w:bCs/>
          <w:i/>
          <w:iCs/>
          <w:sz w:val="26"/>
          <w:szCs w:val="26"/>
        </w:rPr>
        <w:t>riệu đồng</w:t>
      </w:r>
      <w:r w:rsidR="00BC2BD6" w:rsidRPr="005F4B01">
        <w:rPr>
          <w:rFonts w:ascii="Times New Roman" w:hAnsi="Times New Roman" w:cs="Times New Roman"/>
          <w:bCs/>
          <w:i/>
          <w:iCs/>
          <w:sz w:val="26"/>
          <w:szCs w:val="26"/>
          <w:lang w:val="vi-VN"/>
        </w:rPr>
        <w:t>)</w:t>
      </w:r>
    </w:p>
    <w:tbl>
      <w:tblPr>
        <w:tblStyle w:val="TableGrid"/>
        <w:tblW w:w="5000" w:type="pct"/>
        <w:tblLook w:val="04A0" w:firstRow="1" w:lastRow="0" w:firstColumn="1" w:lastColumn="0" w:noHBand="0" w:noVBand="1"/>
      </w:tblPr>
      <w:tblGrid>
        <w:gridCol w:w="2612"/>
        <w:gridCol w:w="973"/>
        <w:gridCol w:w="1073"/>
        <w:gridCol w:w="1318"/>
        <w:gridCol w:w="11"/>
        <w:gridCol w:w="962"/>
        <w:gridCol w:w="1332"/>
        <w:gridCol w:w="993"/>
        <w:gridCol w:w="1142"/>
        <w:gridCol w:w="1122"/>
        <w:gridCol w:w="1128"/>
        <w:gridCol w:w="1122"/>
      </w:tblGrid>
      <w:tr w:rsidR="00E65F8A" w:rsidRPr="005F4B01" w14:paraId="3DAFD48E" w14:textId="77777777" w:rsidTr="006C7487">
        <w:trPr>
          <w:trHeight w:val="58"/>
        </w:trPr>
        <w:tc>
          <w:tcPr>
            <w:tcW w:w="947" w:type="pct"/>
            <w:vMerge w:val="restart"/>
          </w:tcPr>
          <w:p w14:paraId="3C250FE9" w14:textId="77777777" w:rsidR="006C7487" w:rsidRPr="005F4B01" w:rsidRDefault="006C7487" w:rsidP="002E6552">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Chỉ tiêu</w:t>
            </w:r>
          </w:p>
        </w:tc>
        <w:tc>
          <w:tcPr>
            <w:tcW w:w="742" w:type="pct"/>
            <w:gridSpan w:val="2"/>
          </w:tcPr>
          <w:p w14:paraId="74E02007" w14:textId="77777777" w:rsidR="006C7487" w:rsidRPr="005F4B01" w:rsidRDefault="006C7487" w:rsidP="002E6552">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2020</w:t>
            </w:r>
          </w:p>
        </w:tc>
        <w:tc>
          <w:tcPr>
            <w:tcW w:w="831" w:type="pct"/>
            <w:gridSpan w:val="3"/>
          </w:tcPr>
          <w:p w14:paraId="5539AA32" w14:textId="77777777" w:rsidR="006C7487" w:rsidRPr="005F4B01" w:rsidRDefault="006C7487" w:rsidP="002E6552">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2021</w:t>
            </w:r>
          </w:p>
        </w:tc>
        <w:tc>
          <w:tcPr>
            <w:tcW w:w="843" w:type="pct"/>
            <w:gridSpan w:val="2"/>
          </w:tcPr>
          <w:p w14:paraId="20433188" w14:textId="77777777" w:rsidR="006C7487" w:rsidRPr="005F4B01" w:rsidRDefault="006C7487" w:rsidP="002E6552">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2022</w:t>
            </w:r>
          </w:p>
        </w:tc>
        <w:tc>
          <w:tcPr>
            <w:tcW w:w="821" w:type="pct"/>
            <w:gridSpan w:val="2"/>
          </w:tcPr>
          <w:p w14:paraId="4CD0016D"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Chênh lệch</w:t>
            </w:r>
          </w:p>
          <w:p w14:paraId="62D39653"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2021/2020</w:t>
            </w:r>
          </w:p>
        </w:tc>
        <w:tc>
          <w:tcPr>
            <w:tcW w:w="816" w:type="pct"/>
            <w:gridSpan w:val="2"/>
          </w:tcPr>
          <w:p w14:paraId="6A3AE549"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Chênh lệch</w:t>
            </w:r>
          </w:p>
          <w:p w14:paraId="707B1A60"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2022/2021</w:t>
            </w:r>
          </w:p>
        </w:tc>
      </w:tr>
      <w:tr w:rsidR="00E65F8A" w:rsidRPr="005F4B01" w14:paraId="46178217" w14:textId="77777777" w:rsidTr="006C7487">
        <w:trPr>
          <w:trHeight w:val="487"/>
        </w:trPr>
        <w:tc>
          <w:tcPr>
            <w:tcW w:w="947" w:type="pct"/>
            <w:vMerge/>
          </w:tcPr>
          <w:p w14:paraId="1D7A12D8" w14:textId="77777777" w:rsidR="006C7487" w:rsidRPr="005F4B01" w:rsidRDefault="006C7487" w:rsidP="002E6552">
            <w:pPr>
              <w:jc w:val="center"/>
              <w:rPr>
                <w:rFonts w:ascii="Times New Roman" w:eastAsia="Times New Roman" w:hAnsi="Times New Roman" w:cs="Times New Roman"/>
                <w:b/>
                <w:szCs w:val="26"/>
                <w:lang w:val="vi-VN"/>
              </w:rPr>
            </w:pPr>
          </w:p>
        </w:tc>
        <w:tc>
          <w:tcPr>
            <w:tcW w:w="353" w:type="pct"/>
          </w:tcPr>
          <w:p w14:paraId="6F31B857"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89" w:type="pct"/>
          </w:tcPr>
          <w:p w14:paraId="0915563D" w14:textId="77777777" w:rsidR="00D65DC5"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 xml:space="preserve">Tỷ trọng </w:t>
            </w:r>
          </w:p>
          <w:p w14:paraId="6179D392" w14:textId="129A0D2C"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w:t>
            </w:r>
          </w:p>
        </w:tc>
        <w:tc>
          <w:tcPr>
            <w:tcW w:w="482" w:type="pct"/>
            <w:gridSpan w:val="2"/>
          </w:tcPr>
          <w:p w14:paraId="19B66C85"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49" w:type="pct"/>
          </w:tcPr>
          <w:p w14:paraId="066DF40D"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trọng %</w:t>
            </w:r>
          </w:p>
        </w:tc>
        <w:tc>
          <w:tcPr>
            <w:tcW w:w="483" w:type="pct"/>
          </w:tcPr>
          <w:p w14:paraId="43384002"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60" w:type="pct"/>
          </w:tcPr>
          <w:p w14:paraId="5FFC69C9"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trọng %</w:t>
            </w:r>
          </w:p>
        </w:tc>
        <w:tc>
          <w:tcPr>
            <w:tcW w:w="414" w:type="pct"/>
          </w:tcPr>
          <w:p w14:paraId="717334C9"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407" w:type="pct"/>
          </w:tcPr>
          <w:p w14:paraId="6BBCEB05" w14:textId="05DDB787" w:rsidR="006C7487" w:rsidRPr="005F4B01" w:rsidRDefault="00AE0C96"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lệ</w:t>
            </w:r>
            <w:r w:rsidR="006C7487" w:rsidRPr="005F4B01">
              <w:rPr>
                <w:rFonts w:ascii="Times New Roman" w:eastAsia="Times New Roman" w:hAnsi="Times New Roman" w:cs="Times New Roman"/>
                <w:b/>
                <w:szCs w:val="26"/>
                <w:lang w:val="vi-VN"/>
              </w:rPr>
              <w:t xml:space="preserve"> %</w:t>
            </w:r>
          </w:p>
        </w:tc>
        <w:tc>
          <w:tcPr>
            <w:tcW w:w="409" w:type="pct"/>
          </w:tcPr>
          <w:p w14:paraId="4990FD27" w14:textId="77777777" w:rsidR="006C7487" w:rsidRPr="005F4B01" w:rsidRDefault="006C7487"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407" w:type="pct"/>
          </w:tcPr>
          <w:p w14:paraId="5A4C8F04" w14:textId="47B83107" w:rsidR="006C7487" w:rsidRPr="005F4B01" w:rsidRDefault="00AE0C96" w:rsidP="002E6552">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lệ</w:t>
            </w:r>
            <w:r w:rsidR="006C7487" w:rsidRPr="005F4B01">
              <w:rPr>
                <w:rFonts w:ascii="Times New Roman" w:eastAsia="Times New Roman" w:hAnsi="Times New Roman" w:cs="Times New Roman"/>
                <w:b/>
                <w:szCs w:val="26"/>
                <w:lang w:val="vi-VN"/>
              </w:rPr>
              <w:t xml:space="preserve"> %</w:t>
            </w:r>
          </w:p>
        </w:tc>
      </w:tr>
      <w:tr w:rsidR="00E65F8A" w:rsidRPr="005F4B01" w14:paraId="3B07E535" w14:textId="77777777" w:rsidTr="006C7487">
        <w:tc>
          <w:tcPr>
            <w:tcW w:w="947" w:type="pct"/>
          </w:tcPr>
          <w:p w14:paraId="0EE68CF1" w14:textId="77777777" w:rsidR="006C7487" w:rsidRPr="005F4B01" w:rsidRDefault="006C7487" w:rsidP="002E6552">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doanh số cho vay HSXKD</w:t>
            </w:r>
          </w:p>
        </w:tc>
        <w:tc>
          <w:tcPr>
            <w:tcW w:w="353" w:type="pct"/>
            <w:vAlign w:val="center"/>
          </w:tcPr>
          <w:p w14:paraId="3DB9B232"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57.834</w:t>
            </w:r>
          </w:p>
        </w:tc>
        <w:tc>
          <w:tcPr>
            <w:tcW w:w="389" w:type="pct"/>
            <w:vAlign w:val="center"/>
          </w:tcPr>
          <w:p w14:paraId="17F60E4B"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78" w:type="pct"/>
            <w:vAlign w:val="center"/>
          </w:tcPr>
          <w:p w14:paraId="558F1CD3"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61.483</w:t>
            </w:r>
          </w:p>
        </w:tc>
        <w:tc>
          <w:tcPr>
            <w:tcW w:w="353" w:type="pct"/>
            <w:gridSpan w:val="2"/>
            <w:vAlign w:val="center"/>
          </w:tcPr>
          <w:p w14:paraId="6E51B2BA"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83" w:type="pct"/>
            <w:vAlign w:val="center"/>
          </w:tcPr>
          <w:p w14:paraId="4F426EDF"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67.672</w:t>
            </w:r>
          </w:p>
        </w:tc>
        <w:tc>
          <w:tcPr>
            <w:tcW w:w="360" w:type="pct"/>
            <w:vAlign w:val="center"/>
          </w:tcPr>
          <w:p w14:paraId="42A45108"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14" w:type="pct"/>
            <w:vAlign w:val="center"/>
          </w:tcPr>
          <w:p w14:paraId="34C56896"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3.649</w:t>
            </w:r>
          </w:p>
        </w:tc>
        <w:tc>
          <w:tcPr>
            <w:tcW w:w="407" w:type="pct"/>
            <w:vAlign w:val="center"/>
          </w:tcPr>
          <w:p w14:paraId="144A23AD"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6,31</w:t>
            </w:r>
          </w:p>
        </w:tc>
        <w:tc>
          <w:tcPr>
            <w:tcW w:w="409" w:type="pct"/>
            <w:vAlign w:val="center"/>
          </w:tcPr>
          <w:p w14:paraId="7B476DE0"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6.189</w:t>
            </w:r>
          </w:p>
        </w:tc>
        <w:tc>
          <w:tcPr>
            <w:tcW w:w="407" w:type="pct"/>
            <w:vAlign w:val="center"/>
          </w:tcPr>
          <w:p w14:paraId="7E4F15E5"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10,07</w:t>
            </w:r>
          </w:p>
        </w:tc>
      </w:tr>
      <w:tr w:rsidR="00E65F8A" w:rsidRPr="005F4B01" w14:paraId="506F2C0F" w14:textId="77777777" w:rsidTr="006C7487">
        <w:tc>
          <w:tcPr>
            <w:tcW w:w="947" w:type="pct"/>
          </w:tcPr>
          <w:p w14:paraId="38F0F533" w14:textId="12B918C0" w:rsidR="006C7487" w:rsidRPr="005F4B01" w:rsidRDefault="00AE0C96"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1. Nông, ngư nghiệp</w:t>
            </w:r>
          </w:p>
        </w:tc>
        <w:tc>
          <w:tcPr>
            <w:tcW w:w="353" w:type="pct"/>
            <w:vAlign w:val="center"/>
          </w:tcPr>
          <w:p w14:paraId="0EFB824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22.208</w:t>
            </w:r>
          </w:p>
        </w:tc>
        <w:tc>
          <w:tcPr>
            <w:tcW w:w="389" w:type="pct"/>
            <w:vAlign w:val="center"/>
          </w:tcPr>
          <w:p w14:paraId="61C225C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38,40</w:t>
            </w:r>
          </w:p>
        </w:tc>
        <w:tc>
          <w:tcPr>
            <w:tcW w:w="478" w:type="pct"/>
            <w:vAlign w:val="center"/>
          </w:tcPr>
          <w:p w14:paraId="7030156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23.488</w:t>
            </w:r>
          </w:p>
        </w:tc>
        <w:tc>
          <w:tcPr>
            <w:tcW w:w="353" w:type="pct"/>
            <w:gridSpan w:val="2"/>
            <w:vAlign w:val="center"/>
          </w:tcPr>
          <w:p w14:paraId="7FB2605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38,20</w:t>
            </w:r>
          </w:p>
        </w:tc>
        <w:tc>
          <w:tcPr>
            <w:tcW w:w="483" w:type="pct"/>
            <w:vAlign w:val="center"/>
          </w:tcPr>
          <w:p w14:paraId="7926EBE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26.212</w:t>
            </w:r>
          </w:p>
        </w:tc>
        <w:tc>
          <w:tcPr>
            <w:tcW w:w="360" w:type="pct"/>
            <w:vAlign w:val="center"/>
          </w:tcPr>
          <w:p w14:paraId="6534F85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38,73</w:t>
            </w:r>
          </w:p>
        </w:tc>
        <w:tc>
          <w:tcPr>
            <w:tcW w:w="414" w:type="pct"/>
            <w:vAlign w:val="center"/>
          </w:tcPr>
          <w:p w14:paraId="3C27684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1.280</w:t>
            </w:r>
          </w:p>
        </w:tc>
        <w:tc>
          <w:tcPr>
            <w:tcW w:w="407" w:type="pct"/>
            <w:vAlign w:val="center"/>
          </w:tcPr>
          <w:p w14:paraId="4ED8941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5,76</w:t>
            </w:r>
          </w:p>
        </w:tc>
        <w:tc>
          <w:tcPr>
            <w:tcW w:w="409" w:type="pct"/>
            <w:vAlign w:val="center"/>
          </w:tcPr>
          <w:p w14:paraId="65B5C21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2.724</w:t>
            </w:r>
          </w:p>
        </w:tc>
        <w:tc>
          <w:tcPr>
            <w:tcW w:w="407" w:type="pct"/>
            <w:vAlign w:val="center"/>
          </w:tcPr>
          <w:p w14:paraId="08E4E69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11,60</w:t>
            </w:r>
          </w:p>
        </w:tc>
      </w:tr>
      <w:tr w:rsidR="00E65F8A" w:rsidRPr="005F4B01" w14:paraId="7DD6577A" w14:textId="77777777" w:rsidTr="006C7487">
        <w:tc>
          <w:tcPr>
            <w:tcW w:w="947" w:type="pct"/>
          </w:tcPr>
          <w:p w14:paraId="53FA294B"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2. Tiểu thủ công nghiệp</w:t>
            </w:r>
          </w:p>
        </w:tc>
        <w:tc>
          <w:tcPr>
            <w:tcW w:w="353" w:type="pct"/>
            <w:vAlign w:val="center"/>
          </w:tcPr>
          <w:p w14:paraId="3F0F070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7.011</w:t>
            </w:r>
          </w:p>
        </w:tc>
        <w:tc>
          <w:tcPr>
            <w:tcW w:w="389" w:type="pct"/>
            <w:vAlign w:val="center"/>
          </w:tcPr>
          <w:p w14:paraId="3E8D56C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12,12</w:t>
            </w:r>
          </w:p>
        </w:tc>
        <w:tc>
          <w:tcPr>
            <w:tcW w:w="478" w:type="pct"/>
            <w:vAlign w:val="center"/>
          </w:tcPr>
          <w:p w14:paraId="4F471C2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7.912</w:t>
            </w:r>
          </w:p>
        </w:tc>
        <w:tc>
          <w:tcPr>
            <w:tcW w:w="353" w:type="pct"/>
            <w:gridSpan w:val="2"/>
            <w:vAlign w:val="center"/>
          </w:tcPr>
          <w:p w14:paraId="761115A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12,87</w:t>
            </w:r>
          </w:p>
        </w:tc>
        <w:tc>
          <w:tcPr>
            <w:tcW w:w="483" w:type="pct"/>
            <w:vAlign w:val="center"/>
          </w:tcPr>
          <w:p w14:paraId="0877CA8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8.451</w:t>
            </w:r>
          </w:p>
        </w:tc>
        <w:tc>
          <w:tcPr>
            <w:tcW w:w="360" w:type="pct"/>
            <w:vAlign w:val="center"/>
          </w:tcPr>
          <w:p w14:paraId="76A1A5C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12,49</w:t>
            </w:r>
          </w:p>
        </w:tc>
        <w:tc>
          <w:tcPr>
            <w:tcW w:w="414" w:type="pct"/>
            <w:vAlign w:val="center"/>
          </w:tcPr>
          <w:p w14:paraId="3261FCD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901</w:t>
            </w:r>
          </w:p>
        </w:tc>
        <w:tc>
          <w:tcPr>
            <w:tcW w:w="407" w:type="pct"/>
            <w:vAlign w:val="center"/>
          </w:tcPr>
          <w:p w14:paraId="742CADD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12,85</w:t>
            </w:r>
          </w:p>
        </w:tc>
        <w:tc>
          <w:tcPr>
            <w:tcW w:w="409" w:type="pct"/>
            <w:vAlign w:val="center"/>
          </w:tcPr>
          <w:p w14:paraId="71173CF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539</w:t>
            </w:r>
          </w:p>
        </w:tc>
        <w:tc>
          <w:tcPr>
            <w:tcW w:w="407" w:type="pct"/>
            <w:vAlign w:val="center"/>
          </w:tcPr>
          <w:p w14:paraId="2389F05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6,81</w:t>
            </w:r>
          </w:p>
        </w:tc>
      </w:tr>
      <w:tr w:rsidR="00E65F8A" w:rsidRPr="005F4B01" w14:paraId="18D95978" w14:textId="77777777" w:rsidTr="006C7487">
        <w:tc>
          <w:tcPr>
            <w:tcW w:w="947" w:type="pct"/>
          </w:tcPr>
          <w:p w14:paraId="22E6D8A9"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3. Thương mại dịch vụ</w:t>
            </w:r>
          </w:p>
        </w:tc>
        <w:tc>
          <w:tcPr>
            <w:tcW w:w="353" w:type="pct"/>
            <w:vAlign w:val="center"/>
          </w:tcPr>
          <w:p w14:paraId="0D12904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24.732</w:t>
            </w:r>
          </w:p>
        </w:tc>
        <w:tc>
          <w:tcPr>
            <w:tcW w:w="389" w:type="pct"/>
            <w:vAlign w:val="center"/>
          </w:tcPr>
          <w:p w14:paraId="1C34E4A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42,76</w:t>
            </w:r>
          </w:p>
        </w:tc>
        <w:tc>
          <w:tcPr>
            <w:tcW w:w="478" w:type="pct"/>
            <w:vAlign w:val="center"/>
          </w:tcPr>
          <w:p w14:paraId="3435C39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25.964</w:t>
            </w:r>
          </w:p>
        </w:tc>
        <w:tc>
          <w:tcPr>
            <w:tcW w:w="353" w:type="pct"/>
            <w:gridSpan w:val="2"/>
            <w:vAlign w:val="center"/>
          </w:tcPr>
          <w:p w14:paraId="0D9D9D00"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42,23</w:t>
            </w:r>
          </w:p>
        </w:tc>
        <w:tc>
          <w:tcPr>
            <w:tcW w:w="483" w:type="pct"/>
            <w:vAlign w:val="center"/>
          </w:tcPr>
          <w:p w14:paraId="729CC95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28.132</w:t>
            </w:r>
          </w:p>
        </w:tc>
        <w:tc>
          <w:tcPr>
            <w:tcW w:w="360" w:type="pct"/>
            <w:vAlign w:val="center"/>
          </w:tcPr>
          <w:p w14:paraId="03E5CFC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41,57</w:t>
            </w:r>
          </w:p>
        </w:tc>
        <w:tc>
          <w:tcPr>
            <w:tcW w:w="414" w:type="pct"/>
            <w:vAlign w:val="center"/>
          </w:tcPr>
          <w:p w14:paraId="225FC00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1.232</w:t>
            </w:r>
          </w:p>
        </w:tc>
        <w:tc>
          <w:tcPr>
            <w:tcW w:w="407" w:type="pct"/>
            <w:vAlign w:val="center"/>
          </w:tcPr>
          <w:p w14:paraId="4E55DC9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4,98</w:t>
            </w:r>
          </w:p>
        </w:tc>
        <w:tc>
          <w:tcPr>
            <w:tcW w:w="409" w:type="pct"/>
            <w:vAlign w:val="center"/>
          </w:tcPr>
          <w:p w14:paraId="4EFCCB8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2.168</w:t>
            </w:r>
          </w:p>
        </w:tc>
        <w:tc>
          <w:tcPr>
            <w:tcW w:w="407" w:type="pct"/>
            <w:vAlign w:val="center"/>
          </w:tcPr>
          <w:p w14:paraId="53199E4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8,35</w:t>
            </w:r>
          </w:p>
        </w:tc>
      </w:tr>
      <w:tr w:rsidR="00E65F8A" w:rsidRPr="005F4B01" w14:paraId="35AD3420" w14:textId="77777777" w:rsidTr="006C7487">
        <w:tc>
          <w:tcPr>
            <w:tcW w:w="947" w:type="pct"/>
          </w:tcPr>
          <w:p w14:paraId="6549FE00"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 xml:space="preserve">4. Khác </w:t>
            </w:r>
          </w:p>
        </w:tc>
        <w:tc>
          <w:tcPr>
            <w:tcW w:w="353" w:type="pct"/>
            <w:vAlign w:val="center"/>
          </w:tcPr>
          <w:p w14:paraId="62A222A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3.882</w:t>
            </w:r>
          </w:p>
        </w:tc>
        <w:tc>
          <w:tcPr>
            <w:tcW w:w="389" w:type="pct"/>
            <w:vAlign w:val="center"/>
          </w:tcPr>
          <w:p w14:paraId="011987D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6,71</w:t>
            </w:r>
          </w:p>
        </w:tc>
        <w:tc>
          <w:tcPr>
            <w:tcW w:w="478" w:type="pct"/>
            <w:vAlign w:val="center"/>
          </w:tcPr>
          <w:p w14:paraId="4B7DFF8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4.119</w:t>
            </w:r>
          </w:p>
        </w:tc>
        <w:tc>
          <w:tcPr>
            <w:tcW w:w="353" w:type="pct"/>
            <w:gridSpan w:val="2"/>
            <w:vAlign w:val="center"/>
          </w:tcPr>
          <w:p w14:paraId="3BC0BA8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6,70</w:t>
            </w:r>
          </w:p>
        </w:tc>
        <w:tc>
          <w:tcPr>
            <w:tcW w:w="483" w:type="pct"/>
            <w:vAlign w:val="center"/>
          </w:tcPr>
          <w:p w14:paraId="6BBFD1B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4.877</w:t>
            </w:r>
          </w:p>
        </w:tc>
        <w:tc>
          <w:tcPr>
            <w:tcW w:w="360" w:type="pct"/>
            <w:vAlign w:val="center"/>
          </w:tcPr>
          <w:p w14:paraId="38DD0DB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7,21</w:t>
            </w:r>
          </w:p>
        </w:tc>
        <w:tc>
          <w:tcPr>
            <w:tcW w:w="414" w:type="pct"/>
            <w:vAlign w:val="center"/>
          </w:tcPr>
          <w:p w14:paraId="1363A37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237</w:t>
            </w:r>
          </w:p>
        </w:tc>
        <w:tc>
          <w:tcPr>
            <w:tcW w:w="407" w:type="pct"/>
            <w:vAlign w:val="center"/>
          </w:tcPr>
          <w:p w14:paraId="70829D0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6,10</w:t>
            </w:r>
          </w:p>
        </w:tc>
        <w:tc>
          <w:tcPr>
            <w:tcW w:w="409" w:type="pct"/>
            <w:vAlign w:val="center"/>
          </w:tcPr>
          <w:p w14:paraId="5DCE704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758</w:t>
            </w:r>
          </w:p>
        </w:tc>
        <w:tc>
          <w:tcPr>
            <w:tcW w:w="407" w:type="pct"/>
            <w:vAlign w:val="center"/>
          </w:tcPr>
          <w:p w14:paraId="53B72FA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18,40</w:t>
            </w:r>
          </w:p>
        </w:tc>
      </w:tr>
      <w:tr w:rsidR="00E65F8A" w:rsidRPr="005F4B01" w14:paraId="57F04581" w14:textId="77777777" w:rsidTr="006C7487">
        <w:tc>
          <w:tcPr>
            <w:tcW w:w="947" w:type="pct"/>
          </w:tcPr>
          <w:p w14:paraId="50B58A83" w14:textId="77777777" w:rsidR="006C7487" w:rsidRPr="005F4B01" w:rsidRDefault="006C7487" w:rsidP="002E6552">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doanh số thu nợ cho vay HSXKD</w:t>
            </w:r>
          </w:p>
        </w:tc>
        <w:tc>
          <w:tcPr>
            <w:tcW w:w="353" w:type="pct"/>
            <w:vAlign w:val="center"/>
          </w:tcPr>
          <w:p w14:paraId="5F8FAA17"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40.991</w:t>
            </w:r>
          </w:p>
        </w:tc>
        <w:tc>
          <w:tcPr>
            <w:tcW w:w="389" w:type="pct"/>
            <w:vAlign w:val="center"/>
          </w:tcPr>
          <w:p w14:paraId="257D20C7"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78" w:type="pct"/>
            <w:vAlign w:val="center"/>
          </w:tcPr>
          <w:p w14:paraId="4C5F45C3"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35.813</w:t>
            </w:r>
          </w:p>
        </w:tc>
        <w:tc>
          <w:tcPr>
            <w:tcW w:w="353" w:type="pct"/>
            <w:gridSpan w:val="2"/>
            <w:vAlign w:val="center"/>
          </w:tcPr>
          <w:p w14:paraId="7E043103"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83" w:type="pct"/>
            <w:vAlign w:val="center"/>
          </w:tcPr>
          <w:p w14:paraId="01D944DE"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45.391</w:t>
            </w:r>
          </w:p>
        </w:tc>
        <w:tc>
          <w:tcPr>
            <w:tcW w:w="360" w:type="pct"/>
            <w:vAlign w:val="center"/>
          </w:tcPr>
          <w:p w14:paraId="0733A708"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14" w:type="pct"/>
            <w:vAlign w:val="center"/>
          </w:tcPr>
          <w:p w14:paraId="639BA217"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-5.178</w:t>
            </w:r>
          </w:p>
        </w:tc>
        <w:tc>
          <w:tcPr>
            <w:tcW w:w="407" w:type="pct"/>
            <w:vAlign w:val="center"/>
          </w:tcPr>
          <w:p w14:paraId="64A6486D"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-12,63</w:t>
            </w:r>
          </w:p>
        </w:tc>
        <w:tc>
          <w:tcPr>
            <w:tcW w:w="409" w:type="pct"/>
            <w:vAlign w:val="center"/>
          </w:tcPr>
          <w:p w14:paraId="5A3566B9"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9.578</w:t>
            </w:r>
          </w:p>
        </w:tc>
        <w:tc>
          <w:tcPr>
            <w:tcW w:w="407" w:type="pct"/>
            <w:vAlign w:val="center"/>
          </w:tcPr>
          <w:p w14:paraId="4DB29AFA"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26,74</w:t>
            </w:r>
          </w:p>
        </w:tc>
      </w:tr>
      <w:tr w:rsidR="00E65F8A" w:rsidRPr="005F4B01" w14:paraId="1113855E" w14:textId="77777777" w:rsidTr="006C7487">
        <w:tc>
          <w:tcPr>
            <w:tcW w:w="947" w:type="pct"/>
          </w:tcPr>
          <w:p w14:paraId="37A75A27" w14:textId="00E54EBC"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 xml:space="preserve">1. </w:t>
            </w:r>
            <w:r w:rsidR="00AE0C96" w:rsidRPr="005F4B01">
              <w:rPr>
                <w:rFonts w:ascii="Times New Roman" w:hAnsi="Times New Roman" w:cs="Times New Roman"/>
                <w:sz w:val="24"/>
                <w:szCs w:val="26"/>
                <w:lang w:val="vi-VN"/>
              </w:rPr>
              <w:t>Nông, ngư nghiệp</w:t>
            </w:r>
          </w:p>
        </w:tc>
        <w:tc>
          <w:tcPr>
            <w:tcW w:w="353" w:type="pct"/>
            <w:vAlign w:val="center"/>
          </w:tcPr>
          <w:p w14:paraId="2A3A606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16.283</w:t>
            </w:r>
          </w:p>
        </w:tc>
        <w:tc>
          <w:tcPr>
            <w:tcW w:w="389" w:type="pct"/>
            <w:vAlign w:val="center"/>
          </w:tcPr>
          <w:p w14:paraId="1C91789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39,72</w:t>
            </w:r>
          </w:p>
        </w:tc>
        <w:tc>
          <w:tcPr>
            <w:tcW w:w="478" w:type="pct"/>
            <w:vAlign w:val="center"/>
          </w:tcPr>
          <w:p w14:paraId="13CCB1B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14.821</w:t>
            </w:r>
          </w:p>
        </w:tc>
        <w:tc>
          <w:tcPr>
            <w:tcW w:w="353" w:type="pct"/>
            <w:gridSpan w:val="2"/>
            <w:vAlign w:val="center"/>
          </w:tcPr>
          <w:p w14:paraId="2EC9B5E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41,38</w:t>
            </w:r>
          </w:p>
        </w:tc>
        <w:tc>
          <w:tcPr>
            <w:tcW w:w="483" w:type="pct"/>
            <w:vAlign w:val="center"/>
          </w:tcPr>
          <w:p w14:paraId="0B54609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18.253</w:t>
            </w:r>
          </w:p>
        </w:tc>
        <w:tc>
          <w:tcPr>
            <w:tcW w:w="360" w:type="pct"/>
            <w:vAlign w:val="center"/>
          </w:tcPr>
          <w:p w14:paraId="3F0B775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40,21</w:t>
            </w:r>
          </w:p>
        </w:tc>
        <w:tc>
          <w:tcPr>
            <w:tcW w:w="414" w:type="pct"/>
            <w:vAlign w:val="center"/>
          </w:tcPr>
          <w:p w14:paraId="35EE650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-1.462</w:t>
            </w:r>
          </w:p>
        </w:tc>
        <w:tc>
          <w:tcPr>
            <w:tcW w:w="407" w:type="pct"/>
            <w:vAlign w:val="center"/>
          </w:tcPr>
          <w:p w14:paraId="15A6934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-8,98</w:t>
            </w:r>
          </w:p>
        </w:tc>
        <w:tc>
          <w:tcPr>
            <w:tcW w:w="409" w:type="pct"/>
            <w:vAlign w:val="center"/>
          </w:tcPr>
          <w:p w14:paraId="326C436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3.432</w:t>
            </w:r>
          </w:p>
        </w:tc>
        <w:tc>
          <w:tcPr>
            <w:tcW w:w="407" w:type="pct"/>
            <w:vAlign w:val="center"/>
          </w:tcPr>
          <w:p w14:paraId="7E6202D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23,16</w:t>
            </w:r>
          </w:p>
        </w:tc>
      </w:tr>
      <w:tr w:rsidR="00E65F8A" w:rsidRPr="005F4B01" w14:paraId="0DE57CE1" w14:textId="77777777" w:rsidTr="006C7487">
        <w:tc>
          <w:tcPr>
            <w:tcW w:w="947" w:type="pct"/>
          </w:tcPr>
          <w:p w14:paraId="34F00E7D"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2. Tiểu thủ công nghiệp</w:t>
            </w:r>
          </w:p>
        </w:tc>
        <w:tc>
          <w:tcPr>
            <w:tcW w:w="353" w:type="pct"/>
            <w:vAlign w:val="center"/>
          </w:tcPr>
          <w:p w14:paraId="786892B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4.289</w:t>
            </w:r>
          </w:p>
        </w:tc>
        <w:tc>
          <w:tcPr>
            <w:tcW w:w="389" w:type="pct"/>
            <w:vAlign w:val="center"/>
          </w:tcPr>
          <w:p w14:paraId="5ED2923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10,46</w:t>
            </w:r>
          </w:p>
        </w:tc>
        <w:tc>
          <w:tcPr>
            <w:tcW w:w="478" w:type="pct"/>
            <w:vAlign w:val="center"/>
          </w:tcPr>
          <w:p w14:paraId="4F3FFFF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3.865</w:t>
            </w:r>
          </w:p>
        </w:tc>
        <w:tc>
          <w:tcPr>
            <w:tcW w:w="353" w:type="pct"/>
            <w:gridSpan w:val="2"/>
            <w:vAlign w:val="center"/>
          </w:tcPr>
          <w:p w14:paraId="654B016A"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10,79</w:t>
            </w:r>
          </w:p>
        </w:tc>
        <w:tc>
          <w:tcPr>
            <w:tcW w:w="483" w:type="pct"/>
            <w:vAlign w:val="center"/>
          </w:tcPr>
          <w:p w14:paraId="09822E2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4.695</w:t>
            </w:r>
          </w:p>
        </w:tc>
        <w:tc>
          <w:tcPr>
            <w:tcW w:w="360" w:type="pct"/>
            <w:vAlign w:val="center"/>
          </w:tcPr>
          <w:p w14:paraId="6232590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10,34</w:t>
            </w:r>
          </w:p>
        </w:tc>
        <w:tc>
          <w:tcPr>
            <w:tcW w:w="414" w:type="pct"/>
            <w:vAlign w:val="center"/>
          </w:tcPr>
          <w:p w14:paraId="408F265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-424</w:t>
            </w:r>
          </w:p>
        </w:tc>
        <w:tc>
          <w:tcPr>
            <w:tcW w:w="407" w:type="pct"/>
            <w:vAlign w:val="center"/>
          </w:tcPr>
          <w:p w14:paraId="4EBF5AB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-9,89</w:t>
            </w:r>
          </w:p>
        </w:tc>
        <w:tc>
          <w:tcPr>
            <w:tcW w:w="409" w:type="pct"/>
            <w:vAlign w:val="center"/>
          </w:tcPr>
          <w:p w14:paraId="1E07AFF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830</w:t>
            </w:r>
          </w:p>
        </w:tc>
        <w:tc>
          <w:tcPr>
            <w:tcW w:w="407" w:type="pct"/>
            <w:vAlign w:val="center"/>
          </w:tcPr>
          <w:p w14:paraId="27F5706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21,47</w:t>
            </w:r>
          </w:p>
        </w:tc>
      </w:tr>
      <w:tr w:rsidR="00E65F8A" w:rsidRPr="005F4B01" w14:paraId="006FC237" w14:textId="77777777" w:rsidTr="006C7487">
        <w:tc>
          <w:tcPr>
            <w:tcW w:w="947" w:type="pct"/>
          </w:tcPr>
          <w:p w14:paraId="37F48155"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3. Thương mại dịch vụ</w:t>
            </w:r>
          </w:p>
        </w:tc>
        <w:tc>
          <w:tcPr>
            <w:tcW w:w="353" w:type="pct"/>
            <w:vAlign w:val="center"/>
          </w:tcPr>
          <w:p w14:paraId="3A12593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18.421</w:t>
            </w:r>
          </w:p>
        </w:tc>
        <w:tc>
          <w:tcPr>
            <w:tcW w:w="389" w:type="pct"/>
            <w:vAlign w:val="center"/>
          </w:tcPr>
          <w:p w14:paraId="6CF4994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44,94</w:t>
            </w:r>
          </w:p>
        </w:tc>
        <w:tc>
          <w:tcPr>
            <w:tcW w:w="478" w:type="pct"/>
            <w:vAlign w:val="center"/>
          </w:tcPr>
          <w:p w14:paraId="7EA9D30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15.597</w:t>
            </w:r>
          </w:p>
        </w:tc>
        <w:tc>
          <w:tcPr>
            <w:tcW w:w="353" w:type="pct"/>
            <w:gridSpan w:val="2"/>
            <w:vAlign w:val="center"/>
          </w:tcPr>
          <w:p w14:paraId="5412567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43,55</w:t>
            </w:r>
          </w:p>
        </w:tc>
        <w:tc>
          <w:tcPr>
            <w:tcW w:w="483" w:type="pct"/>
            <w:vAlign w:val="center"/>
          </w:tcPr>
          <w:p w14:paraId="5E8CDF3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20.092</w:t>
            </w:r>
          </w:p>
        </w:tc>
        <w:tc>
          <w:tcPr>
            <w:tcW w:w="360" w:type="pct"/>
            <w:vAlign w:val="center"/>
          </w:tcPr>
          <w:p w14:paraId="5D5CFB3A"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44,26</w:t>
            </w:r>
          </w:p>
        </w:tc>
        <w:tc>
          <w:tcPr>
            <w:tcW w:w="414" w:type="pct"/>
            <w:vAlign w:val="center"/>
          </w:tcPr>
          <w:p w14:paraId="531ED8A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-2.824</w:t>
            </w:r>
          </w:p>
        </w:tc>
        <w:tc>
          <w:tcPr>
            <w:tcW w:w="407" w:type="pct"/>
            <w:vAlign w:val="center"/>
          </w:tcPr>
          <w:p w14:paraId="61697C4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-15,33</w:t>
            </w:r>
          </w:p>
        </w:tc>
        <w:tc>
          <w:tcPr>
            <w:tcW w:w="409" w:type="pct"/>
            <w:vAlign w:val="center"/>
          </w:tcPr>
          <w:p w14:paraId="26D220F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4.495</w:t>
            </w:r>
          </w:p>
        </w:tc>
        <w:tc>
          <w:tcPr>
            <w:tcW w:w="407" w:type="pct"/>
            <w:vAlign w:val="center"/>
          </w:tcPr>
          <w:p w14:paraId="6648584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28,82</w:t>
            </w:r>
          </w:p>
        </w:tc>
      </w:tr>
      <w:tr w:rsidR="00E65F8A" w:rsidRPr="005F4B01" w14:paraId="2F75043B" w14:textId="77777777" w:rsidTr="006C7487">
        <w:tc>
          <w:tcPr>
            <w:tcW w:w="947" w:type="pct"/>
          </w:tcPr>
          <w:p w14:paraId="5A7A555A"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 xml:space="preserve">4. Khác </w:t>
            </w:r>
          </w:p>
        </w:tc>
        <w:tc>
          <w:tcPr>
            <w:tcW w:w="353" w:type="pct"/>
            <w:vAlign w:val="center"/>
          </w:tcPr>
          <w:p w14:paraId="22293F5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1.998</w:t>
            </w:r>
          </w:p>
        </w:tc>
        <w:tc>
          <w:tcPr>
            <w:tcW w:w="389" w:type="pct"/>
            <w:vAlign w:val="center"/>
          </w:tcPr>
          <w:p w14:paraId="236F527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4,87</w:t>
            </w:r>
          </w:p>
        </w:tc>
        <w:tc>
          <w:tcPr>
            <w:tcW w:w="478" w:type="pct"/>
            <w:vAlign w:val="center"/>
          </w:tcPr>
          <w:p w14:paraId="00BB1D4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1.530</w:t>
            </w:r>
          </w:p>
        </w:tc>
        <w:tc>
          <w:tcPr>
            <w:tcW w:w="353" w:type="pct"/>
            <w:gridSpan w:val="2"/>
            <w:vAlign w:val="center"/>
          </w:tcPr>
          <w:p w14:paraId="255F37A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4,27</w:t>
            </w:r>
          </w:p>
        </w:tc>
        <w:tc>
          <w:tcPr>
            <w:tcW w:w="483" w:type="pct"/>
            <w:vAlign w:val="center"/>
          </w:tcPr>
          <w:p w14:paraId="50E631F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2.351</w:t>
            </w:r>
          </w:p>
        </w:tc>
        <w:tc>
          <w:tcPr>
            <w:tcW w:w="360" w:type="pct"/>
            <w:vAlign w:val="center"/>
          </w:tcPr>
          <w:p w14:paraId="2A16EC1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5,18</w:t>
            </w:r>
          </w:p>
        </w:tc>
        <w:tc>
          <w:tcPr>
            <w:tcW w:w="414" w:type="pct"/>
            <w:vAlign w:val="center"/>
          </w:tcPr>
          <w:p w14:paraId="4C6B0D8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-468</w:t>
            </w:r>
          </w:p>
        </w:tc>
        <w:tc>
          <w:tcPr>
            <w:tcW w:w="407" w:type="pct"/>
            <w:vAlign w:val="center"/>
          </w:tcPr>
          <w:p w14:paraId="41F4086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-23,42</w:t>
            </w:r>
          </w:p>
        </w:tc>
        <w:tc>
          <w:tcPr>
            <w:tcW w:w="409" w:type="pct"/>
            <w:vAlign w:val="center"/>
          </w:tcPr>
          <w:p w14:paraId="49F449D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821</w:t>
            </w:r>
          </w:p>
        </w:tc>
        <w:tc>
          <w:tcPr>
            <w:tcW w:w="407" w:type="pct"/>
            <w:vAlign w:val="center"/>
          </w:tcPr>
          <w:p w14:paraId="3BC27E5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53,66</w:t>
            </w:r>
          </w:p>
        </w:tc>
      </w:tr>
      <w:tr w:rsidR="00E65F8A" w:rsidRPr="005F4B01" w14:paraId="6B4AB864" w14:textId="77777777" w:rsidTr="006C7487">
        <w:tc>
          <w:tcPr>
            <w:tcW w:w="947" w:type="pct"/>
          </w:tcPr>
          <w:p w14:paraId="37300940" w14:textId="77777777" w:rsidR="006C7487" w:rsidRPr="005F4B01" w:rsidRDefault="006C7487" w:rsidP="002E6552">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dư nợ cho vay HSXKD</w:t>
            </w:r>
          </w:p>
        </w:tc>
        <w:tc>
          <w:tcPr>
            <w:tcW w:w="353" w:type="pct"/>
            <w:vAlign w:val="center"/>
          </w:tcPr>
          <w:p w14:paraId="48DFB078"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64.195</w:t>
            </w:r>
          </w:p>
        </w:tc>
        <w:tc>
          <w:tcPr>
            <w:tcW w:w="389" w:type="pct"/>
            <w:vAlign w:val="center"/>
          </w:tcPr>
          <w:p w14:paraId="4881CBBA"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78" w:type="pct"/>
            <w:vAlign w:val="center"/>
          </w:tcPr>
          <w:p w14:paraId="36717A2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89.865</w:t>
            </w:r>
          </w:p>
        </w:tc>
        <w:tc>
          <w:tcPr>
            <w:tcW w:w="353" w:type="pct"/>
            <w:gridSpan w:val="2"/>
            <w:vAlign w:val="center"/>
          </w:tcPr>
          <w:p w14:paraId="3A6742D8"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83" w:type="pct"/>
            <w:vAlign w:val="center"/>
          </w:tcPr>
          <w:p w14:paraId="267C1FCD"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112.146</w:t>
            </w:r>
          </w:p>
        </w:tc>
        <w:tc>
          <w:tcPr>
            <w:tcW w:w="360" w:type="pct"/>
            <w:vAlign w:val="center"/>
          </w:tcPr>
          <w:p w14:paraId="02DCD25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14" w:type="pct"/>
            <w:vAlign w:val="center"/>
          </w:tcPr>
          <w:p w14:paraId="6C7D34E8"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25.670</w:t>
            </w:r>
          </w:p>
        </w:tc>
        <w:tc>
          <w:tcPr>
            <w:tcW w:w="407" w:type="pct"/>
            <w:vAlign w:val="center"/>
          </w:tcPr>
          <w:p w14:paraId="1A638D11"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39,99</w:t>
            </w:r>
          </w:p>
        </w:tc>
        <w:tc>
          <w:tcPr>
            <w:tcW w:w="409" w:type="pct"/>
            <w:vAlign w:val="center"/>
          </w:tcPr>
          <w:p w14:paraId="7827750D"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22.281</w:t>
            </w:r>
          </w:p>
        </w:tc>
        <w:tc>
          <w:tcPr>
            <w:tcW w:w="407" w:type="pct"/>
            <w:vAlign w:val="center"/>
          </w:tcPr>
          <w:p w14:paraId="1CC2768D"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24,79</w:t>
            </w:r>
          </w:p>
        </w:tc>
      </w:tr>
      <w:tr w:rsidR="00E65F8A" w:rsidRPr="005F4B01" w14:paraId="26ABFBD6" w14:textId="77777777" w:rsidTr="006C7487">
        <w:tc>
          <w:tcPr>
            <w:tcW w:w="947" w:type="pct"/>
          </w:tcPr>
          <w:p w14:paraId="2C90C4DF" w14:textId="01E74120"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 xml:space="preserve">1. </w:t>
            </w:r>
            <w:r w:rsidR="000937E6" w:rsidRPr="005F4B01">
              <w:rPr>
                <w:rFonts w:ascii="Times New Roman" w:hAnsi="Times New Roman" w:cs="Times New Roman"/>
                <w:sz w:val="24"/>
                <w:szCs w:val="26"/>
                <w:lang w:val="vi-VN"/>
              </w:rPr>
              <w:t>Nông, ngư nghiệp</w:t>
            </w:r>
          </w:p>
        </w:tc>
        <w:tc>
          <w:tcPr>
            <w:tcW w:w="353" w:type="pct"/>
            <w:vAlign w:val="center"/>
          </w:tcPr>
          <w:p w14:paraId="48DD724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24.812</w:t>
            </w:r>
          </w:p>
        </w:tc>
        <w:tc>
          <w:tcPr>
            <w:tcW w:w="389" w:type="pct"/>
            <w:vAlign w:val="center"/>
          </w:tcPr>
          <w:p w14:paraId="7275203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38,65</w:t>
            </w:r>
          </w:p>
        </w:tc>
        <w:tc>
          <w:tcPr>
            <w:tcW w:w="478" w:type="pct"/>
            <w:vAlign w:val="center"/>
          </w:tcPr>
          <w:p w14:paraId="1262FBAA"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33.479</w:t>
            </w:r>
          </w:p>
        </w:tc>
        <w:tc>
          <w:tcPr>
            <w:tcW w:w="353" w:type="pct"/>
            <w:gridSpan w:val="2"/>
            <w:vAlign w:val="center"/>
          </w:tcPr>
          <w:p w14:paraId="7A5D561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37,25</w:t>
            </w:r>
          </w:p>
        </w:tc>
        <w:tc>
          <w:tcPr>
            <w:tcW w:w="483" w:type="pct"/>
            <w:vAlign w:val="center"/>
          </w:tcPr>
          <w:p w14:paraId="69BC861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41.438</w:t>
            </w:r>
          </w:p>
        </w:tc>
        <w:tc>
          <w:tcPr>
            <w:tcW w:w="360" w:type="pct"/>
            <w:vAlign w:val="center"/>
          </w:tcPr>
          <w:p w14:paraId="007058F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36,95</w:t>
            </w:r>
          </w:p>
        </w:tc>
        <w:tc>
          <w:tcPr>
            <w:tcW w:w="414" w:type="pct"/>
            <w:vAlign w:val="center"/>
          </w:tcPr>
          <w:p w14:paraId="7111382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8.667</w:t>
            </w:r>
          </w:p>
        </w:tc>
        <w:tc>
          <w:tcPr>
            <w:tcW w:w="407" w:type="pct"/>
            <w:vAlign w:val="center"/>
          </w:tcPr>
          <w:p w14:paraId="3CA3C36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34,93</w:t>
            </w:r>
          </w:p>
        </w:tc>
        <w:tc>
          <w:tcPr>
            <w:tcW w:w="409" w:type="pct"/>
            <w:vAlign w:val="center"/>
          </w:tcPr>
          <w:p w14:paraId="718D05D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7.959</w:t>
            </w:r>
          </w:p>
        </w:tc>
        <w:tc>
          <w:tcPr>
            <w:tcW w:w="407" w:type="pct"/>
            <w:vAlign w:val="center"/>
          </w:tcPr>
          <w:p w14:paraId="4A25C96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23,77</w:t>
            </w:r>
          </w:p>
        </w:tc>
      </w:tr>
      <w:tr w:rsidR="00E65F8A" w:rsidRPr="005F4B01" w14:paraId="184B4E08" w14:textId="77777777" w:rsidTr="006C7487">
        <w:tc>
          <w:tcPr>
            <w:tcW w:w="947" w:type="pct"/>
          </w:tcPr>
          <w:p w14:paraId="2EE919E9"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2. Tiểu thủ công nghiệp</w:t>
            </w:r>
          </w:p>
        </w:tc>
        <w:tc>
          <w:tcPr>
            <w:tcW w:w="353" w:type="pct"/>
            <w:vAlign w:val="center"/>
          </w:tcPr>
          <w:p w14:paraId="3F93B8F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8.371</w:t>
            </w:r>
          </w:p>
        </w:tc>
        <w:tc>
          <w:tcPr>
            <w:tcW w:w="389" w:type="pct"/>
            <w:vAlign w:val="center"/>
          </w:tcPr>
          <w:p w14:paraId="212BB3D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13,04</w:t>
            </w:r>
          </w:p>
        </w:tc>
        <w:tc>
          <w:tcPr>
            <w:tcW w:w="478" w:type="pct"/>
            <w:vAlign w:val="center"/>
          </w:tcPr>
          <w:p w14:paraId="249F56B0"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12.418</w:t>
            </w:r>
          </w:p>
        </w:tc>
        <w:tc>
          <w:tcPr>
            <w:tcW w:w="353" w:type="pct"/>
            <w:gridSpan w:val="2"/>
            <w:vAlign w:val="center"/>
          </w:tcPr>
          <w:p w14:paraId="0FCD630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13,82</w:t>
            </w:r>
          </w:p>
        </w:tc>
        <w:tc>
          <w:tcPr>
            <w:tcW w:w="483" w:type="pct"/>
            <w:vAlign w:val="center"/>
          </w:tcPr>
          <w:p w14:paraId="555CA2C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16.174</w:t>
            </w:r>
          </w:p>
        </w:tc>
        <w:tc>
          <w:tcPr>
            <w:tcW w:w="360" w:type="pct"/>
            <w:vAlign w:val="center"/>
          </w:tcPr>
          <w:p w14:paraId="5DDDEF6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14,42</w:t>
            </w:r>
          </w:p>
        </w:tc>
        <w:tc>
          <w:tcPr>
            <w:tcW w:w="414" w:type="pct"/>
            <w:vAlign w:val="center"/>
          </w:tcPr>
          <w:p w14:paraId="2636425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4.047</w:t>
            </w:r>
          </w:p>
        </w:tc>
        <w:tc>
          <w:tcPr>
            <w:tcW w:w="407" w:type="pct"/>
            <w:vAlign w:val="center"/>
          </w:tcPr>
          <w:p w14:paraId="0A9B1FF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48,35</w:t>
            </w:r>
          </w:p>
        </w:tc>
        <w:tc>
          <w:tcPr>
            <w:tcW w:w="409" w:type="pct"/>
            <w:vAlign w:val="center"/>
          </w:tcPr>
          <w:p w14:paraId="7C25972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3.756</w:t>
            </w:r>
          </w:p>
        </w:tc>
        <w:tc>
          <w:tcPr>
            <w:tcW w:w="407" w:type="pct"/>
            <w:vAlign w:val="center"/>
          </w:tcPr>
          <w:p w14:paraId="49247FE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30,25</w:t>
            </w:r>
          </w:p>
        </w:tc>
      </w:tr>
      <w:tr w:rsidR="00E65F8A" w:rsidRPr="005F4B01" w14:paraId="3BB97660" w14:textId="77777777" w:rsidTr="006C7487">
        <w:tc>
          <w:tcPr>
            <w:tcW w:w="947" w:type="pct"/>
          </w:tcPr>
          <w:p w14:paraId="1BFD5A95"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3. Thương mại dịch vụ</w:t>
            </w:r>
          </w:p>
        </w:tc>
        <w:tc>
          <w:tcPr>
            <w:tcW w:w="353" w:type="pct"/>
            <w:vAlign w:val="center"/>
          </w:tcPr>
          <w:p w14:paraId="6188B92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26.884</w:t>
            </w:r>
          </w:p>
        </w:tc>
        <w:tc>
          <w:tcPr>
            <w:tcW w:w="389" w:type="pct"/>
            <w:vAlign w:val="center"/>
          </w:tcPr>
          <w:p w14:paraId="553401C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41,88</w:t>
            </w:r>
          </w:p>
        </w:tc>
        <w:tc>
          <w:tcPr>
            <w:tcW w:w="478" w:type="pct"/>
            <w:vAlign w:val="center"/>
          </w:tcPr>
          <w:p w14:paraId="47343B3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37.251</w:t>
            </w:r>
          </w:p>
        </w:tc>
        <w:tc>
          <w:tcPr>
            <w:tcW w:w="353" w:type="pct"/>
            <w:gridSpan w:val="2"/>
            <w:vAlign w:val="center"/>
          </w:tcPr>
          <w:p w14:paraId="39D1126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41,45</w:t>
            </w:r>
          </w:p>
        </w:tc>
        <w:tc>
          <w:tcPr>
            <w:tcW w:w="483" w:type="pct"/>
            <w:vAlign w:val="center"/>
          </w:tcPr>
          <w:p w14:paraId="24BC270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45.291</w:t>
            </w:r>
          </w:p>
        </w:tc>
        <w:tc>
          <w:tcPr>
            <w:tcW w:w="360" w:type="pct"/>
            <w:vAlign w:val="center"/>
          </w:tcPr>
          <w:p w14:paraId="61320C0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40,39</w:t>
            </w:r>
          </w:p>
        </w:tc>
        <w:tc>
          <w:tcPr>
            <w:tcW w:w="414" w:type="pct"/>
            <w:vAlign w:val="center"/>
          </w:tcPr>
          <w:p w14:paraId="5805977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10.367</w:t>
            </w:r>
          </w:p>
        </w:tc>
        <w:tc>
          <w:tcPr>
            <w:tcW w:w="407" w:type="pct"/>
            <w:vAlign w:val="center"/>
          </w:tcPr>
          <w:p w14:paraId="69902E9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38,56</w:t>
            </w:r>
          </w:p>
        </w:tc>
        <w:tc>
          <w:tcPr>
            <w:tcW w:w="409" w:type="pct"/>
            <w:vAlign w:val="center"/>
          </w:tcPr>
          <w:p w14:paraId="5B57E41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8.040</w:t>
            </w:r>
          </w:p>
        </w:tc>
        <w:tc>
          <w:tcPr>
            <w:tcW w:w="407" w:type="pct"/>
            <w:vAlign w:val="center"/>
          </w:tcPr>
          <w:p w14:paraId="55D7328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21,58</w:t>
            </w:r>
          </w:p>
        </w:tc>
      </w:tr>
      <w:tr w:rsidR="00E65F8A" w:rsidRPr="005F4B01" w14:paraId="68FC60F7" w14:textId="77777777" w:rsidTr="006C7487">
        <w:tc>
          <w:tcPr>
            <w:tcW w:w="947" w:type="pct"/>
          </w:tcPr>
          <w:p w14:paraId="54FF0FD9" w14:textId="77777777" w:rsidR="006C7487" w:rsidRPr="005F4B01" w:rsidRDefault="006C7487" w:rsidP="002E6552">
            <w:pPr>
              <w:rPr>
                <w:rFonts w:ascii="Times New Roman" w:hAnsi="Times New Roman" w:cs="Times New Roman"/>
                <w:sz w:val="24"/>
                <w:szCs w:val="26"/>
                <w:lang w:val="vi-VN"/>
              </w:rPr>
            </w:pPr>
            <w:r w:rsidRPr="005F4B01">
              <w:rPr>
                <w:rFonts w:ascii="Times New Roman" w:hAnsi="Times New Roman" w:cs="Times New Roman"/>
                <w:sz w:val="24"/>
                <w:szCs w:val="26"/>
                <w:lang w:val="vi-VN"/>
              </w:rPr>
              <w:t xml:space="preserve">4. Khác </w:t>
            </w:r>
          </w:p>
        </w:tc>
        <w:tc>
          <w:tcPr>
            <w:tcW w:w="353" w:type="pct"/>
            <w:vAlign w:val="center"/>
          </w:tcPr>
          <w:p w14:paraId="580FE2E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4.128</w:t>
            </w:r>
          </w:p>
        </w:tc>
        <w:tc>
          <w:tcPr>
            <w:tcW w:w="389" w:type="pct"/>
            <w:vAlign w:val="center"/>
          </w:tcPr>
          <w:p w14:paraId="7480A76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6,43</w:t>
            </w:r>
          </w:p>
        </w:tc>
        <w:tc>
          <w:tcPr>
            <w:tcW w:w="478" w:type="pct"/>
            <w:vAlign w:val="center"/>
          </w:tcPr>
          <w:p w14:paraId="06A34BC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6.717</w:t>
            </w:r>
          </w:p>
        </w:tc>
        <w:tc>
          <w:tcPr>
            <w:tcW w:w="353" w:type="pct"/>
            <w:gridSpan w:val="2"/>
            <w:vAlign w:val="center"/>
          </w:tcPr>
          <w:p w14:paraId="419EC2A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7,47</w:t>
            </w:r>
          </w:p>
        </w:tc>
        <w:tc>
          <w:tcPr>
            <w:tcW w:w="483" w:type="pct"/>
            <w:vAlign w:val="center"/>
          </w:tcPr>
          <w:p w14:paraId="029F0ED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9.243</w:t>
            </w:r>
          </w:p>
        </w:tc>
        <w:tc>
          <w:tcPr>
            <w:tcW w:w="360" w:type="pct"/>
            <w:vAlign w:val="center"/>
          </w:tcPr>
          <w:p w14:paraId="2B09E79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8,24</w:t>
            </w:r>
          </w:p>
        </w:tc>
        <w:tc>
          <w:tcPr>
            <w:tcW w:w="414" w:type="pct"/>
            <w:vAlign w:val="center"/>
          </w:tcPr>
          <w:p w14:paraId="360735C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2.589</w:t>
            </w:r>
          </w:p>
        </w:tc>
        <w:tc>
          <w:tcPr>
            <w:tcW w:w="407" w:type="pct"/>
            <w:vAlign w:val="center"/>
          </w:tcPr>
          <w:p w14:paraId="4DA6BF3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62,72</w:t>
            </w:r>
          </w:p>
        </w:tc>
        <w:tc>
          <w:tcPr>
            <w:tcW w:w="409" w:type="pct"/>
            <w:vAlign w:val="center"/>
          </w:tcPr>
          <w:p w14:paraId="1101F24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2.526</w:t>
            </w:r>
          </w:p>
        </w:tc>
        <w:tc>
          <w:tcPr>
            <w:tcW w:w="407" w:type="pct"/>
            <w:vAlign w:val="center"/>
          </w:tcPr>
          <w:p w14:paraId="12B94799"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37,61</w:t>
            </w:r>
          </w:p>
        </w:tc>
      </w:tr>
    </w:tbl>
    <w:p w14:paraId="3520E043" w14:textId="03A79532" w:rsidR="005E7B28" w:rsidRPr="005F4B01" w:rsidRDefault="006C7487" w:rsidP="00762607">
      <w:pPr>
        <w:jc w:val="right"/>
        <w:rPr>
          <w:rFonts w:ascii="Times New Roman" w:hAnsi="Times New Roman" w:cs="Times New Roman"/>
          <w:iCs/>
          <w:sz w:val="26"/>
          <w:szCs w:val="26"/>
          <w:shd w:val="clear" w:color="auto" w:fill="FFFFFF" w:themeFill="background1"/>
          <w:lang w:val="vi-VN"/>
        </w:rPr>
        <w:sectPr w:rsidR="005E7B28" w:rsidRPr="005F4B01" w:rsidSect="005B4496">
          <w:pgSz w:w="15840" w:h="12240" w:orient="landscape"/>
          <w:pgMar w:top="1701" w:right="1134" w:bottom="1134" w:left="1134" w:header="709" w:footer="709" w:gutter="0"/>
          <w:cols w:space="708"/>
          <w:docGrid w:linePitch="360"/>
        </w:sectPr>
      </w:pPr>
      <w:r w:rsidRPr="005F4B01">
        <w:rPr>
          <w:rFonts w:ascii="Times New Roman" w:hAnsi="Times New Roman" w:cs="Times New Roman"/>
          <w:i/>
          <w:sz w:val="26"/>
          <w:szCs w:val="26"/>
          <w:shd w:val="clear" w:color="auto" w:fill="FFFFFF" w:themeFill="background1"/>
          <w:lang w:val="vi-VN"/>
        </w:rPr>
        <w:t xml:space="preserve">(Nguồn: </w:t>
      </w:r>
      <w:r w:rsidR="00BF08BD" w:rsidRPr="005F4B01">
        <w:rPr>
          <w:rFonts w:ascii="Times New Roman" w:eastAsia="Times New Roman" w:hAnsi="Times New Roman" w:cs="Times New Roman"/>
          <w:i/>
          <w:sz w:val="26"/>
          <w:szCs w:val="26"/>
          <w:lang w:val="vi-VN"/>
        </w:rPr>
        <w:t xml:space="preserve">Phòng Giám đốc </w:t>
      </w:r>
      <w:r w:rsidRPr="005F4B01">
        <w:rPr>
          <w:rFonts w:ascii="Times New Roman" w:hAnsi="Times New Roman" w:cs="Times New Roman"/>
          <w:i/>
          <w:sz w:val="26"/>
          <w:szCs w:val="26"/>
          <w:shd w:val="clear" w:color="auto" w:fill="FFFFFF" w:themeFill="background1"/>
          <w:lang w:val="vi-VN"/>
        </w:rPr>
        <w:t xml:space="preserve">SeAbank-PGD Hoàng </w:t>
      </w:r>
      <w:r w:rsidR="00443028" w:rsidRPr="005F4B01">
        <w:rPr>
          <w:rFonts w:ascii="Times New Roman" w:hAnsi="Times New Roman" w:cs="Times New Roman"/>
          <w:i/>
          <w:sz w:val="26"/>
          <w:szCs w:val="26"/>
          <w:shd w:val="clear" w:color="auto" w:fill="FFFFFF" w:themeFill="background1"/>
          <w:lang w:val="vi-VN"/>
        </w:rPr>
        <w:t>Diệu)</w:t>
      </w:r>
    </w:p>
    <w:p w14:paraId="49483FD5" w14:textId="77777777" w:rsidR="00597D3D" w:rsidRPr="005F4B01" w:rsidRDefault="00A865CD" w:rsidP="00762607">
      <w:pPr>
        <w:spacing w:after="0" w:line="360" w:lineRule="auto"/>
        <w:jc w:val="both"/>
        <w:rPr>
          <w:rFonts w:ascii="Times New Roman" w:hAnsi="Times New Roman" w:cs="Times New Roman"/>
          <w:iCs/>
          <w:sz w:val="26"/>
          <w:szCs w:val="26"/>
          <w:shd w:val="clear" w:color="auto" w:fill="FFFFFF" w:themeFill="background1"/>
          <w:lang w:val="vi-VN"/>
        </w:rPr>
      </w:pPr>
      <w:r w:rsidRPr="005F4B01">
        <w:rPr>
          <w:rFonts w:ascii="Times New Roman" w:hAnsi="Times New Roman" w:cs="Times New Roman"/>
          <w:iCs/>
          <w:noProof/>
          <w:sz w:val="26"/>
          <w:szCs w:val="26"/>
          <w:shd w:val="clear" w:color="auto" w:fill="FFFFFF" w:themeFill="background1"/>
        </w:rPr>
        <w:lastRenderedPageBreak/>
        <w:drawing>
          <wp:inline distT="0" distB="0" distL="0" distR="0" wp14:anchorId="466A2DD3" wp14:editId="0D78BC71">
            <wp:extent cx="5695950" cy="2965450"/>
            <wp:effectExtent l="0" t="0" r="0" b="63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C5B1E1" w14:textId="22822119" w:rsidR="00A865CD" w:rsidRPr="005F4B01" w:rsidRDefault="00A865CD" w:rsidP="00A865CD">
      <w:pPr>
        <w:spacing w:after="0" w:line="360" w:lineRule="auto"/>
        <w:jc w:val="center"/>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Biểu đồ</w:t>
      </w:r>
      <w:r w:rsidR="001112CC" w:rsidRPr="005F4B01">
        <w:rPr>
          <w:rFonts w:ascii="Times New Roman" w:hAnsi="Times New Roman" w:cs="Times New Roman"/>
          <w:b/>
          <w:iCs/>
          <w:sz w:val="26"/>
          <w:szCs w:val="26"/>
          <w:shd w:val="clear" w:color="auto" w:fill="FFFFFF" w:themeFill="background1"/>
          <w:lang w:val="vi-VN"/>
        </w:rPr>
        <w:t xml:space="preserve"> 1.3</w:t>
      </w:r>
      <w:r w:rsidRPr="005F4B01">
        <w:rPr>
          <w:rFonts w:ascii="Times New Roman" w:hAnsi="Times New Roman" w:cs="Times New Roman"/>
          <w:b/>
          <w:iCs/>
          <w:sz w:val="26"/>
          <w:szCs w:val="26"/>
          <w:shd w:val="clear" w:color="auto" w:fill="FFFFFF" w:themeFill="background1"/>
          <w:lang w:val="vi-VN"/>
        </w:rPr>
        <w:t xml:space="preserve"> Tổng dư nợ</w:t>
      </w:r>
      <w:r w:rsidR="001B36E5" w:rsidRPr="005F4B01">
        <w:rPr>
          <w:rFonts w:ascii="Times New Roman" w:hAnsi="Times New Roman" w:cs="Times New Roman"/>
          <w:b/>
          <w:iCs/>
          <w:sz w:val="26"/>
          <w:szCs w:val="26"/>
          <w:shd w:val="clear" w:color="auto" w:fill="FFFFFF" w:themeFill="background1"/>
          <w:lang w:val="vi-VN"/>
        </w:rPr>
        <w:t xml:space="preserve"> cho vay</w:t>
      </w:r>
      <w:r w:rsidRPr="005F4B01">
        <w:rPr>
          <w:rFonts w:ascii="Times New Roman" w:hAnsi="Times New Roman" w:cs="Times New Roman"/>
          <w:b/>
          <w:iCs/>
          <w:sz w:val="26"/>
          <w:szCs w:val="26"/>
          <w:shd w:val="clear" w:color="auto" w:fill="FFFFFF" w:themeFill="background1"/>
          <w:lang w:val="vi-VN"/>
        </w:rPr>
        <w:t xml:space="preserve"> HSXKD</w:t>
      </w:r>
      <w:r w:rsidR="005B6D3A" w:rsidRPr="005F4B01">
        <w:rPr>
          <w:rFonts w:ascii="Times New Roman" w:hAnsi="Times New Roman" w:cs="Times New Roman"/>
          <w:b/>
          <w:iCs/>
          <w:sz w:val="26"/>
          <w:szCs w:val="26"/>
          <w:shd w:val="clear" w:color="auto" w:fill="FFFFFF" w:themeFill="background1"/>
          <w:lang w:val="vi-VN"/>
        </w:rPr>
        <w:t xml:space="preserve"> theo ngành nghề</w:t>
      </w:r>
      <w:r w:rsidRPr="005F4B01">
        <w:rPr>
          <w:rFonts w:ascii="Times New Roman" w:hAnsi="Times New Roman" w:cs="Times New Roman"/>
          <w:b/>
          <w:iCs/>
          <w:sz w:val="26"/>
          <w:szCs w:val="26"/>
          <w:shd w:val="clear" w:color="auto" w:fill="FFFFFF" w:themeFill="background1"/>
          <w:lang w:val="vi-VN"/>
        </w:rPr>
        <w:t xml:space="preserve"> giai đoạn 2020-2022</w:t>
      </w:r>
    </w:p>
    <w:p w14:paraId="02460D56" w14:textId="04F2F87E" w:rsidR="00F71571" w:rsidRPr="005F4B01" w:rsidRDefault="00F71571" w:rsidP="00A87A6E">
      <w:pPr>
        <w:spacing w:after="0" w:line="360" w:lineRule="auto"/>
        <w:ind w:firstLine="425"/>
        <w:jc w:val="both"/>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 Doanh số cho vay HSXKD</w:t>
      </w:r>
      <w:r w:rsidR="005B6D3A" w:rsidRPr="005F4B01">
        <w:rPr>
          <w:rFonts w:ascii="Times New Roman" w:hAnsi="Times New Roman" w:cs="Times New Roman"/>
          <w:b/>
          <w:iCs/>
          <w:sz w:val="26"/>
          <w:szCs w:val="26"/>
          <w:shd w:val="clear" w:color="auto" w:fill="FFFFFF" w:themeFill="background1"/>
          <w:lang w:val="vi-VN"/>
        </w:rPr>
        <w:t xml:space="preserve"> theo ngành nghề</w:t>
      </w:r>
    </w:p>
    <w:p w14:paraId="547A54D0" w14:textId="72C31224" w:rsidR="00A87A6E" w:rsidRPr="005F4B01" w:rsidRDefault="00C70105" w:rsidP="00A87A6E">
      <w:pPr>
        <w:spacing w:after="0" w:line="360" w:lineRule="auto"/>
        <w:ind w:firstLine="425"/>
        <w:jc w:val="both"/>
        <w:rPr>
          <w:rFonts w:ascii="Times New Roman" w:eastAsia="Times New Roman" w:hAnsi="Times New Roman" w:cs="Times New Roman"/>
          <w:sz w:val="26"/>
          <w:szCs w:val="26"/>
          <w:lang w:val="vi-VN"/>
        </w:rPr>
      </w:pPr>
      <w:r w:rsidRPr="005F4B01">
        <w:rPr>
          <w:rFonts w:ascii="Times New Roman" w:hAnsi="Times New Roman" w:cs="Times New Roman"/>
          <w:iCs/>
          <w:sz w:val="26"/>
          <w:szCs w:val="26"/>
          <w:shd w:val="clear" w:color="auto" w:fill="FFFFFF" w:themeFill="background1"/>
        </w:rPr>
        <w:t>Qua</w:t>
      </w:r>
      <w:r w:rsidRPr="005F4B01">
        <w:rPr>
          <w:rFonts w:ascii="Times New Roman" w:hAnsi="Times New Roman" w:cs="Times New Roman"/>
          <w:iCs/>
          <w:sz w:val="26"/>
          <w:szCs w:val="26"/>
          <w:shd w:val="clear" w:color="auto" w:fill="FFFFFF" w:themeFill="background1"/>
          <w:lang w:val="vi-VN"/>
        </w:rPr>
        <w:t xml:space="preserve"> bảng số liệu</w:t>
      </w:r>
      <w:r w:rsidR="00FA560F">
        <w:rPr>
          <w:rFonts w:ascii="Times New Roman" w:hAnsi="Times New Roman" w:cs="Times New Roman"/>
          <w:iCs/>
          <w:sz w:val="26"/>
          <w:szCs w:val="26"/>
          <w:shd w:val="clear" w:color="auto" w:fill="FFFFFF" w:themeFill="background1"/>
          <w:lang w:val="vi-VN"/>
        </w:rPr>
        <w:t xml:space="preserve"> 2.5</w:t>
      </w:r>
      <w:r w:rsidR="001112CC" w:rsidRPr="005F4B01">
        <w:rPr>
          <w:rFonts w:ascii="Times New Roman" w:hAnsi="Times New Roman" w:cs="Times New Roman"/>
          <w:iCs/>
          <w:sz w:val="26"/>
          <w:szCs w:val="26"/>
          <w:shd w:val="clear" w:color="auto" w:fill="FFFFFF" w:themeFill="background1"/>
          <w:lang w:val="vi-VN"/>
        </w:rPr>
        <w:t xml:space="preserve"> </w:t>
      </w:r>
      <w:r w:rsidRPr="005F4B01">
        <w:rPr>
          <w:rFonts w:ascii="Times New Roman" w:hAnsi="Times New Roman" w:cs="Times New Roman"/>
          <w:iCs/>
          <w:sz w:val="26"/>
          <w:szCs w:val="26"/>
          <w:shd w:val="clear" w:color="auto" w:fill="FFFFFF" w:themeFill="background1"/>
          <w:lang w:val="vi-VN"/>
        </w:rPr>
        <w:t>p</w:t>
      </w:r>
      <w:r w:rsidR="00D0302B" w:rsidRPr="005F4B01">
        <w:rPr>
          <w:rFonts w:ascii="Times New Roman" w:hAnsi="Times New Roman" w:cs="Times New Roman"/>
          <w:iCs/>
          <w:sz w:val="26"/>
          <w:szCs w:val="26"/>
          <w:shd w:val="clear" w:color="auto" w:fill="FFFFFF" w:themeFill="background1"/>
        </w:rPr>
        <w:t>hân theo ngành nghề</w:t>
      </w:r>
      <w:r w:rsidR="00A87A6E" w:rsidRPr="005F4B01">
        <w:rPr>
          <w:rFonts w:ascii="Times New Roman" w:hAnsi="Times New Roman" w:cs="Times New Roman"/>
          <w:iCs/>
          <w:sz w:val="26"/>
          <w:szCs w:val="26"/>
          <w:shd w:val="clear" w:color="auto" w:fill="FFFFFF" w:themeFill="background1"/>
        </w:rPr>
        <w:t xml:space="preserve"> kinh doa</w:t>
      </w:r>
      <w:r w:rsidR="00D0302B" w:rsidRPr="005F4B01">
        <w:rPr>
          <w:rFonts w:ascii="Times New Roman" w:hAnsi="Times New Roman" w:cs="Times New Roman"/>
          <w:iCs/>
          <w:sz w:val="26"/>
          <w:szCs w:val="26"/>
          <w:shd w:val="clear" w:color="auto" w:fill="FFFFFF" w:themeFill="background1"/>
        </w:rPr>
        <w:t xml:space="preserve">nh, cho vay hộ SXKD ở SeABank </w:t>
      </w:r>
      <w:r w:rsidR="008254A0">
        <w:rPr>
          <w:rFonts w:ascii="Times New Roman" w:hAnsi="Times New Roman" w:cs="Times New Roman"/>
          <w:iCs/>
          <w:sz w:val="26"/>
          <w:szCs w:val="26"/>
          <w:shd w:val="clear" w:color="auto" w:fill="FFFFFF" w:themeFill="background1"/>
          <w:lang w:val="vi-VN"/>
        </w:rPr>
        <w:t xml:space="preserve">- </w:t>
      </w:r>
      <w:r w:rsidR="00D0302B" w:rsidRPr="005F4B01">
        <w:rPr>
          <w:rFonts w:ascii="Times New Roman" w:hAnsi="Times New Roman" w:cs="Times New Roman"/>
          <w:iCs/>
          <w:sz w:val="26"/>
          <w:szCs w:val="26"/>
          <w:shd w:val="clear" w:color="auto" w:fill="FFFFFF" w:themeFill="background1"/>
        </w:rPr>
        <w:t>PGD Hoàng Diệu tập trung chủ yếu vào ngành thương mại dịch vụ</w:t>
      </w:r>
      <w:r w:rsidR="00C0697A" w:rsidRPr="005F4B01">
        <w:rPr>
          <w:rFonts w:ascii="Times New Roman" w:hAnsi="Times New Roman" w:cs="Times New Roman"/>
          <w:iCs/>
          <w:sz w:val="26"/>
          <w:szCs w:val="26"/>
          <w:shd w:val="clear" w:color="auto" w:fill="FFFFFF" w:themeFill="background1"/>
        </w:rPr>
        <w:t xml:space="preserve"> và ngành nông</w:t>
      </w:r>
      <w:r w:rsidR="00C0697A" w:rsidRPr="005F4B01">
        <w:rPr>
          <w:rFonts w:ascii="Times New Roman" w:hAnsi="Times New Roman" w:cs="Times New Roman"/>
          <w:iCs/>
          <w:sz w:val="26"/>
          <w:szCs w:val="26"/>
          <w:shd w:val="clear" w:color="auto" w:fill="FFFFFF" w:themeFill="background1"/>
          <w:lang w:val="vi-VN"/>
        </w:rPr>
        <w:t xml:space="preserve"> - ngư nghiệp</w:t>
      </w:r>
      <w:r w:rsidR="00D0302B" w:rsidRPr="005F4B01">
        <w:rPr>
          <w:rFonts w:ascii="Times New Roman" w:hAnsi="Times New Roman" w:cs="Times New Roman"/>
          <w:iCs/>
          <w:sz w:val="26"/>
          <w:szCs w:val="26"/>
          <w:shd w:val="clear" w:color="auto" w:fill="FFFFFF" w:themeFill="background1"/>
        </w:rPr>
        <w:t xml:space="preserve">, với tỷ trọng khoảng 70% - 80% trong tổng doanh số cho vay, dư nợ cho vay </w:t>
      </w:r>
      <w:r w:rsidR="00B2244C" w:rsidRPr="005F4B01">
        <w:rPr>
          <w:rFonts w:ascii="Times New Roman" w:hAnsi="Times New Roman" w:cs="Times New Roman"/>
          <w:iCs/>
          <w:sz w:val="26"/>
          <w:szCs w:val="26"/>
          <w:shd w:val="clear" w:color="auto" w:fill="FFFFFF" w:themeFill="background1"/>
        </w:rPr>
        <w:t>hộ SXKD</w:t>
      </w:r>
      <w:r w:rsidR="00D0302B" w:rsidRPr="005F4B01">
        <w:rPr>
          <w:rFonts w:ascii="Times New Roman" w:hAnsi="Times New Roman" w:cs="Times New Roman"/>
          <w:iCs/>
          <w:sz w:val="26"/>
          <w:szCs w:val="26"/>
          <w:shd w:val="clear" w:color="auto" w:fill="FFFFFF" w:themeFill="background1"/>
        </w:rPr>
        <w:t xml:space="preserve"> của PGD</w:t>
      </w:r>
      <w:r w:rsidR="00B2244C" w:rsidRPr="005F4B01">
        <w:rPr>
          <w:rFonts w:ascii="Times New Roman" w:hAnsi="Times New Roman" w:cs="Times New Roman"/>
          <w:iCs/>
          <w:sz w:val="26"/>
          <w:szCs w:val="26"/>
          <w:shd w:val="clear" w:color="auto" w:fill="FFFFFF" w:themeFill="background1"/>
        </w:rPr>
        <w:t>. Điều này l</w:t>
      </w:r>
      <w:r w:rsidR="005E7B28" w:rsidRPr="005F4B01">
        <w:rPr>
          <w:rFonts w:ascii="Times New Roman" w:hAnsi="Times New Roman" w:cs="Times New Roman"/>
          <w:iCs/>
          <w:sz w:val="26"/>
          <w:szCs w:val="26"/>
          <w:shd w:val="clear" w:color="auto" w:fill="FFFFFF" w:themeFill="background1"/>
        </w:rPr>
        <w:t>à do</w:t>
      </w:r>
      <w:r w:rsidR="005E7B28" w:rsidRPr="005F4B01">
        <w:rPr>
          <w:rFonts w:ascii="Times New Roman" w:hAnsi="Times New Roman" w:cs="Times New Roman"/>
          <w:iCs/>
          <w:sz w:val="26"/>
          <w:szCs w:val="26"/>
          <w:shd w:val="clear" w:color="auto" w:fill="FFFFFF" w:themeFill="background1"/>
          <w:lang w:val="vi-VN"/>
        </w:rPr>
        <w:t xml:space="preserve"> nhu cầu vay vốn của các hộ sản xuất kinh doanh </w:t>
      </w:r>
      <w:r w:rsidR="00A87A6E" w:rsidRPr="005F4B01">
        <w:rPr>
          <w:rFonts w:ascii="Times New Roman" w:hAnsi="Times New Roman" w:cs="Times New Roman"/>
          <w:iCs/>
          <w:sz w:val="26"/>
          <w:szCs w:val="26"/>
          <w:shd w:val="clear" w:color="auto" w:fill="FFFFFF" w:themeFill="background1"/>
          <w:lang w:val="vi-VN"/>
        </w:rPr>
        <w:t xml:space="preserve">cao, thành phố Đà Nẵng 2 ngành nghề này cũng đang rất phát triển. </w:t>
      </w:r>
      <w:r w:rsidR="00A87A6E" w:rsidRPr="005F4B01">
        <w:rPr>
          <w:rFonts w:ascii="Times New Roman" w:eastAsia="Times New Roman" w:hAnsi="Times New Roman" w:cs="Times New Roman"/>
          <w:sz w:val="26"/>
          <w:szCs w:val="26"/>
        </w:rPr>
        <w:t>Doanh số cho vay ngành thương</w:t>
      </w:r>
      <w:r w:rsidR="00A87A6E" w:rsidRPr="005F4B01">
        <w:rPr>
          <w:rFonts w:ascii="Times New Roman" w:eastAsia="Times New Roman" w:hAnsi="Times New Roman" w:cs="Times New Roman"/>
          <w:sz w:val="26"/>
          <w:szCs w:val="26"/>
          <w:lang w:val="vi-VN"/>
        </w:rPr>
        <w:t xml:space="preserve"> mại dịch vụ</w:t>
      </w:r>
      <w:r w:rsidR="00A87A6E" w:rsidRPr="005F4B01">
        <w:rPr>
          <w:rFonts w:ascii="Times New Roman" w:eastAsia="Times New Roman" w:hAnsi="Times New Roman" w:cs="Times New Roman"/>
          <w:sz w:val="26"/>
          <w:szCs w:val="26"/>
        </w:rPr>
        <w:t xml:space="preserve"> chiếm tỷ trọng chủ yếu (&gt;41</w:t>
      </w:r>
      <w:r w:rsidR="00A87A6E" w:rsidRPr="005F4B01">
        <w:rPr>
          <w:rFonts w:ascii="Times New Roman" w:eastAsia="Times New Roman" w:hAnsi="Times New Roman" w:cs="Times New Roman"/>
          <w:sz w:val="26"/>
          <w:szCs w:val="26"/>
          <w:lang w:val="vi-VN"/>
        </w:rPr>
        <w:t xml:space="preserve">%). </w:t>
      </w:r>
      <w:r w:rsidR="00A87A6E" w:rsidRPr="005F4B01">
        <w:rPr>
          <w:rFonts w:ascii="Times New Roman" w:eastAsia="Times New Roman" w:hAnsi="Times New Roman" w:cs="Times New Roman"/>
          <w:sz w:val="26"/>
          <w:szCs w:val="26"/>
        </w:rPr>
        <w:t>Năm 2021 là 25</w:t>
      </w:r>
      <w:r w:rsidR="00A87A6E" w:rsidRPr="005F4B01">
        <w:rPr>
          <w:rFonts w:ascii="Times New Roman" w:eastAsia="Times New Roman" w:hAnsi="Times New Roman" w:cs="Times New Roman"/>
          <w:sz w:val="26"/>
          <w:szCs w:val="26"/>
          <w:lang w:val="vi-VN"/>
        </w:rPr>
        <w:t>.964 triệu đồng tăng 1.232 triệu đồng so với năm 2020 tốc độ tăng trưởng 4,98%.</w:t>
      </w:r>
      <w:r w:rsidR="00A87A6E" w:rsidRPr="005F4B01">
        <w:rPr>
          <w:rFonts w:ascii="Times New Roman" w:eastAsia="Times New Roman" w:hAnsi="Times New Roman" w:cs="Times New Roman"/>
          <w:sz w:val="26"/>
          <w:szCs w:val="26"/>
        </w:rPr>
        <w:t xml:space="preserve"> Đến</w:t>
      </w:r>
      <w:r w:rsidR="00A87A6E" w:rsidRPr="005F4B01">
        <w:rPr>
          <w:rFonts w:ascii="Times New Roman" w:eastAsia="Times New Roman" w:hAnsi="Times New Roman" w:cs="Times New Roman"/>
          <w:sz w:val="26"/>
          <w:szCs w:val="26"/>
          <w:lang w:val="vi-VN"/>
        </w:rPr>
        <w:t xml:space="preserve"> </w:t>
      </w:r>
      <w:r w:rsidR="00A87A6E" w:rsidRPr="005F4B01">
        <w:rPr>
          <w:rFonts w:ascii="Times New Roman" w:eastAsia="Times New Roman" w:hAnsi="Times New Roman" w:cs="Times New Roman"/>
          <w:sz w:val="26"/>
          <w:szCs w:val="26"/>
        </w:rPr>
        <w:t>năm 2022 là 28</w:t>
      </w:r>
      <w:r w:rsidR="00A87A6E" w:rsidRPr="005F4B01">
        <w:rPr>
          <w:rFonts w:ascii="Times New Roman" w:eastAsia="Times New Roman" w:hAnsi="Times New Roman" w:cs="Times New Roman"/>
          <w:sz w:val="26"/>
          <w:szCs w:val="26"/>
          <w:lang w:val="vi-VN"/>
        </w:rPr>
        <w:t>.132 triệu đồng tăng 2.168 triệu đồng so với năm 2021 tốc độ tăng trưởng tăng 8,35%</w:t>
      </w:r>
      <w:r w:rsidR="00A87A6E" w:rsidRPr="005F4B01">
        <w:rPr>
          <w:rFonts w:ascii="Times New Roman" w:eastAsia="Times New Roman" w:hAnsi="Times New Roman" w:cs="Times New Roman"/>
          <w:sz w:val="26"/>
          <w:szCs w:val="26"/>
        </w:rPr>
        <w:t>. Có thể thấy tỷ lệ này tăng</w:t>
      </w:r>
      <w:r w:rsidR="00A87A6E" w:rsidRPr="005F4B01">
        <w:rPr>
          <w:rFonts w:ascii="Times New Roman" w:eastAsia="Times New Roman" w:hAnsi="Times New Roman" w:cs="Times New Roman"/>
          <w:sz w:val="26"/>
          <w:szCs w:val="26"/>
          <w:lang w:val="vi-VN"/>
        </w:rPr>
        <w:t xml:space="preserve"> đều  vào giai đoạn 2020-2022</w:t>
      </w:r>
      <w:r w:rsidR="00A87A6E" w:rsidRPr="005F4B01">
        <w:rPr>
          <w:rFonts w:ascii="Times New Roman" w:eastAsia="Times New Roman" w:hAnsi="Times New Roman" w:cs="Times New Roman"/>
          <w:sz w:val="26"/>
          <w:szCs w:val="26"/>
        </w:rPr>
        <w:t>, thể hiện rằng thương</w:t>
      </w:r>
      <w:r w:rsidR="00A87A6E" w:rsidRPr="005F4B01">
        <w:rPr>
          <w:rFonts w:ascii="Times New Roman" w:eastAsia="Times New Roman" w:hAnsi="Times New Roman" w:cs="Times New Roman"/>
          <w:sz w:val="26"/>
          <w:szCs w:val="26"/>
          <w:lang w:val="vi-VN"/>
        </w:rPr>
        <w:t xml:space="preserve"> mại dịch vụ ổn định trong giai đoạn này </w:t>
      </w:r>
      <w:r w:rsidR="00A87A6E" w:rsidRPr="005F4B01">
        <w:rPr>
          <w:rFonts w:ascii="Times New Roman" w:eastAsia="Times New Roman" w:hAnsi="Times New Roman" w:cs="Times New Roman"/>
          <w:sz w:val="26"/>
          <w:szCs w:val="26"/>
        </w:rPr>
        <w:t>của Ngân</w:t>
      </w:r>
      <w:r w:rsidR="00A87A6E" w:rsidRPr="005F4B01">
        <w:rPr>
          <w:rFonts w:ascii="Times New Roman" w:eastAsia="Times New Roman" w:hAnsi="Times New Roman" w:cs="Times New Roman"/>
          <w:sz w:val="26"/>
          <w:szCs w:val="26"/>
          <w:lang w:val="vi-VN"/>
        </w:rPr>
        <w:t xml:space="preserve"> hàng TMCP Đông Nam Á-PGD Hoàng Diệu. Thương mại dịch vụ đang ngày được chú trong trên đia bàn, đặc biệt là Thành phố Đà Nẵng là tiềm năng du lịch trọng điểm, khi mà khu du lịch bãi biển nổi tiếng nằm trong top những bãi biển đẹp nhất trên thế giới, ngoài ra còn một số địa điểm du lịch khác </w:t>
      </w:r>
      <w:r w:rsidR="00A87A6E" w:rsidRPr="005F4B01">
        <w:rPr>
          <w:rFonts w:ascii="Times New Roman" w:eastAsia="Times New Roman" w:hAnsi="Times New Roman" w:cs="Times New Roman"/>
          <w:sz w:val="26"/>
          <w:szCs w:val="26"/>
        </w:rPr>
        <w:t>cũng rất được ưa thích như: Bà</w:t>
      </w:r>
      <w:r w:rsidR="00A87A6E" w:rsidRPr="005F4B01">
        <w:rPr>
          <w:rFonts w:ascii="Times New Roman" w:eastAsia="Times New Roman" w:hAnsi="Times New Roman" w:cs="Times New Roman"/>
          <w:sz w:val="26"/>
          <w:szCs w:val="26"/>
          <w:lang w:val="vi-VN"/>
        </w:rPr>
        <w:t xml:space="preserve"> Nà Hill</w:t>
      </w:r>
      <w:r w:rsidR="00A87A6E" w:rsidRPr="005F4B01">
        <w:rPr>
          <w:rFonts w:ascii="Times New Roman" w:eastAsia="Times New Roman" w:hAnsi="Times New Roman" w:cs="Times New Roman"/>
          <w:sz w:val="26"/>
          <w:szCs w:val="26"/>
        </w:rPr>
        <w:t>, Núi</w:t>
      </w:r>
      <w:r w:rsidR="00A87A6E" w:rsidRPr="005F4B01">
        <w:rPr>
          <w:rFonts w:ascii="Times New Roman" w:eastAsia="Times New Roman" w:hAnsi="Times New Roman" w:cs="Times New Roman"/>
          <w:sz w:val="26"/>
          <w:szCs w:val="26"/>
          <w:lang w:val="vi-VN"/>
        </w:rPr>
        <w:t xml:space="preserve"> Thần Tài</w:t>
      </w:r>
      <w:r w:rsidR="00A87A6E" w:rsidRPr="005F4B01">
        <w:rPr>
          <w:rFonts w:ascii="Times New Roman" w:eastAsia="Times New Roman" w:hAnsi="Times New Roman" w:cs="Times New Roman"/>
          <w:sz w:val="26"/>
          <w:szCs w:val="26"/>
        </w:rPr>
        <w:t>..</w:t>
      </w:r>
      <w:r w:rsidR="00A87A6E" w:rsidRPr="005F4B01">
        <w:rPr>
          <w:rFonts w:ascii="Times New Roman" w:eastAsia="Times New Roman" w:hAnsi="Times New Roman" w:cs="Times New Roman"/>
          <w:sz w:val="26"/>
          <w:szCs w:val="26"/>
          <w:lang w:val="vi-VN"/>
        </w:rPr>
        <w:t>.</w:t>
      </w:r>
    </w:p>
    <w:p w14:paraId="74148EB9" w14:textId="09C6E1FE" w:rsidR="00D0302B" w:rsidRPr="005F4B01" w:rsidRDefault="00A87A6E" w:rsidP="00A865CD">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eastAsia="Times New Roman" w:hAnsi="Times New Roman" w:cs="Times New Roman"/>
          <w:sz w:val="26"/>
          <w:szCs w:val="26"/>
          <w:lang w:val="vi-VN"/>
        </w:rPr>
        <w:t xml:space="preserve">Doanh số cho vay sản xuất kinh doanh </w:t>
      </w:r>
      <w:r w:rsidR="00C0697A" w:rsidRPr="005F4B01">
        <w:rPr>
          <w:rFonts w:ascii="Times New Roman" w:hAnsi="Times New Roman" w:cs="Times New Roman"/>
          <w:iCs/>
          <w:sz w:val="26"/>
          <w:szCs w:val="26"/>
          <w:shd w:val="clear" w:color="auto" w:fill="FFFFFF" w:themeFill="background1"/>
        </w:rPr>
        <w:t>ngành nông</w:t>
      </w:r>
      <w:r w:rsidR="00C0697A" w:rsidRPr="005F4B01">
        <w:rPr>
          <w:rFonts w:ascii="Times New Roman" w:hAnsi="Times New Roman" w:cs="Times New Roman"/>
          <w:iCs/>
          <w:sz w:val="26"/>
          <w:szCs w:val="26"/>
          <w:shd w:val="clear" w:color="auto" w:fill="FFFFFF" w:themeFill="background1"/>
          <w:lang w:val="vi-VN"/>
        </w:rPr>
        <w:t xml:space="preserve"> - ngư nghiệp</w:t>
      </w:r>
      <w:r w:rsidR="00C0697A" w:rsidRPr="005F4B01">
        <w:rPr>
          <w:rFonts w:ascii="Times New Roman" w:eastAsia="Times New Roman" w:hAnsi="Times New Roman" w:cs="Times New Roman"/>
          <w:sz w:val="26"/>
          <w:szCs w:val="26"/>
          <w:lang w:val="vi-VN"/>
        </w:rPr>
        <w:t xml:space="preserve"> </w:t>
      </w:r>
      <w:r w:rsidR="00C70105" w:rsidRPr="005F4B01">
        <w:rPr>
          <w:rFonts w:ascii="Times New Roman" w:eastAsia="Times New Roman" w:hAnsi="Times New Roman" w:cs="Times New Roman"/>
          <w:sz w:val="26"/>
          <w:szCs w:val="26"/>
          <w:lang w:val="vi-VN"/>
        </w:rPr>
        <w:t>chiếm tỷ lệ cao</w:t>
      </w:r>
      <w:r w:rsidRPr="005F4B01">
        <w:rPr>
          <w:rFonts w:ascii="Times New Roman" w:eastAsia="Times New Roman" w:hAnsi="Times New Roman" w:cs="Times New Roman"/>
          <w:sz w:val="26"/>
          <w:szCs w:val="26"/>
          <w:lang w:val="vi-VN"/>
        </w:rPr>
        <w:t xml:space="preserve"> tăng trưởng ổn định trong 3 năm qua. Năm 2021 đạt </w:t>
      </w:r>
      <w:r w:rsidR="00C70105" w:rsidRPr="005F4B01">
        <w:rPr>
          <w:rFonts w:ascii="Times New Roman" w:eastAsia="Times New Roman" w:hAnsi="Times New Roman" w:cs="Times New Roman"/>
          <w:sz w:val="26"/>
          <w:szCs w:val="26"/>
          <w:lang w:val="vi-VN"/>
        </w:rPr>
        <w:t>23.488 triệu đồng tăng 1.280</w:t>
      </w:r>
      <w:r w:rsidRPr="005F4B01">
        <w:rPr>
          <w:rFonts w:ascii="Times New Roman" w:eastAsia="Times New Roman" w:hAnsi="Times New Roman" w:cs="Times New Roman"/>
          <w:sz w:val="26"/>
          <w:szCs w:val="26"/>
          <w:lang w:val="vi-VN"/>
        </w:rPr>
        <w:t xml:space="preserve"> triệu đồng so với năm 2020, tốc độ tăng</w:t>
      </w:r>
      <w:r w:rsidR="00C70105" w:rsidRPr="005F4B01">
        <w:rPr>
          <w:rFonts w:ascii="Times New Roman" w:eastAsia="Times New Roman" w:hAnsi="Times New Roman" w:cs="Times New Roman"/>
          <w:sz w:val="26"/>
          <w:szCs w:val="26"/>
          <w:lang w:val="vi-VN"/>
        </w:rPr>
        <w:t xml:space="preserve"> trưởng tăng 5,76%. Năm 2022 đạt 26.212 triệu đồng tăng </w:t>
      </w:r>
      <w:r w:rsidR="00C70105" w:rsidRPr="005F4B01">
        <w:rPr>
          <w:rFonts w:ascii="Times New Roman" w:eastAsia="Times New Roman" w:hAnsi="Times New Roman" w:cs="Times New Roman"/>
          <w:sz w:val="26"/>
          <w:szCs w:val="26"/>
          <w:lang w:val="vi-VN"/>
        </w:rPr>
        <w:lastRenderedPageBreak/>
        <w:t>2.724</w:t>
      </w:r>
      <w:r w:rsidRPr="005F4B01">
        <w:rPr>
          <w:rFonts w:ascii="Times New Roman" w:eastAsia="Times New Roman" w:hAnsi="Times New Roman" w:cs="Times New Roman"/>
          <w:sz w:val="26"/>
          <w:szCs w:val="26"/>
          <w:lang w:val="vi-VN"/>
        </w:rPr>
        <w:t xml:space="preserve"> triệu đồng so với năm 2021, tốc độ tăng trưởng tăng </w:t>
      </w:r>
      <w:r w:rsidR="00C70105" w:rsidRPr="005F4B01">
        <w:rPr>
          <w:rFonts w:ascii="Times New Roman" w:eastAsia="Times New Roman" w:hAnsi="Times New Roman" w:cs="Times New Roman"/>
          <w:sz w:val="26"/>
          <w:szCs w:val="26"/>
          <w:lang w:val="vi-VN"/>
        </w:rPr>
        <w:t>11,60</w:t>
      </w:r>
      <w:r w:rsidRPr="005F4B01">
        <w:rPr>
          <w:rFonts w:ascii="Times New Roman" w:eastAsia="Times New Roman" w:hAnsi="Times New Roman" w:cs="Times New Roman"/>
          <w:sz w:val="26"/>
          <w:szCs w:val="26"/>
          <w:lang w:val="vi-VN"/>
        </w:rPr>
        <w:t xml:space="preserve">%.Như vậy, </w:t>
      </w:r>
      <w:r w:rsidRPr="005F4B01">
        <w:rPr>
          <w:rFonts w:ascii="Times New Roman" w:hAnsi="Times New Roman" w:cs="Times New Roman"/>
          <w:spacing w:val="3"/>
          <w:sz w:val="26"/>
          <w:szCs w:val="26"/>
          <w:shd w:val="clear" w:color="auto" w:fill="FFFFFF"/>
        </w:rPr>
        <w:t>doanh số cho vay sản</w:t>
      </w:r>
      <w:r w:rsidRPr="005F4B01">
        <w:rPr>
          <w:rFonts w:ascii="Times New Roman" w:hAnsi="Times New Roman" w:cs="Times New Roman"/>
          <w:spacing w:val="3"/>
          <w:sz w:val="26"/>
          <w:szCs w:val="26"/>
          <w:shd w:val="clear" w:color="auto" w:fill="FFFFFF"/>
          <w:lang w:val="vi-VN"/>
        </w:rPr>
        <w:t xml:space="preserve"> xuất kinh doanh </w:t>
      </w:r>
      <w:r w:rsidR="00C0697A" w:rsidRPr="005F4B01">
        <w:rPr>
          <w:rFonts w:ascii="Times New Roman" w:hAnsi="Times New Roman" w:cs="Times New Roman"/>
          <w:iCs/>
          <w:sz w:val="26"/>
          <w:szCs w:val="26"/>
          <w:shd w:val="clear" w:color="auto" w:fill="FFFFFF" w:themeFill="background1"/>
        </w:rPr>
        <w:t>ngành nông</w:t>
      </w:r>
      <w:r w:rsidR="00C0697A" w:rsidRPr="005F4B01">
        <w:rPr>
          <w:rFonts w:ascii="Times New Roman" w:hAnsi="Times New Roman" w:cs="Times New Roman"/>
          <w:iCs/>
          <w:sz w:val="26"/>
          <w:szCs w:val="26"/>
          <w:shd w:val="clear" w:color="auto" w:fill="FFFFFF" w:themeFill="background1"/>
          <w:lang w:val="vi-VN"/>
        </w:rPr>
        <w:t xml:space="preserve"> - ngư nghiệp</w:t>
      </w:r>
      <w:r w:rsidR="00C0697A"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tăng trưởng trở lại</w:t>
      </w:r>
      <w:r w:rsidRPr="005F4B01">
        <w:rPr>
          <w:rFonts w:ascii="Times New Roman" w:hAnsi="Times New Roman" w:cs="Times New Roman"/>
          <w:spacing w:val="3"/>
          <w:sz w:val="26"/>
          <w:szCs w:val="26"/>
          <w:shd w:val="clear" w:color="auto" w:fill="FFFFFF"/>
        </w:rPr>
        <w:t xml:space="preserve"> là vì phòng</w:t>
      </w:r>
      <w:r w:rsidRPr="005F4B01">
        <w:rPr>
          <w:rFonts w:ascii="Times New Roman" w:hAnsi="Times New Roman" w:cs="Times New Roman"/>
          <w:spacing w:val="3"/>
          <w:sz w:val="26"/>
          <w:szCs w:val="26"/>
          <w:shd w:val="clear" w:color="auto" w:fill="FFFFFF"/>
          <w:lang w:val="vi-VN"/>
        </w:rPr>
        <w:t xml:space="preserve"> giao dịch </w:t>
      </w:r>
      <w:r w:rsidRPr="005F4B01">
        <w:rPr>
          <w:rFonts w:ascii="Times New Roman" w:hAnsi="Times New Roman" w:cs="Times New Roman"/>
          <w:spacing w:val="3"/>
          <w:sz w:val="26"/>
          <w:szCs w:val="26"/>
          <w:shd w:val="clear" w:color="auto" w:fill="FFFFFF"/>
        </w:rPr>
        <w:t>mở rộng hoạt động cho vay, khuyến khích các hộ sản xuất nông nghiệp vay vốn, ngành trồng trọt được dự án của thành</w:t>
      </w:r>
      <w:r w:rsidRPr="005F4B01">
        <w:rPr>
          <w:rFonts w:ascii="Times New Roman" w:hAnsi="Times New Roman" w:cs="Times New Roman"/>
          <w:spacing w:val="3"/>
          <w:sz w:val="26"/>
          <w:szCs w:val="26"/>
          <w:shd w:val="clear" w:color="auto" w:fill="FFFFFF"/>
          <w:lang w:val="vi-VN"/>
        </w:rPr>
        <w:t xml:space="preserve"> phố</w:t>
      </w:r>
      <w:r w:rsidRPr="005F4B01">
        <w:rPr>
          <w:rFonts w:ascii="Times New Roman" w:hAnsi="Times New Roman" w:cs="Times New Roman"/>
          <w:spacing w:val="3"/>
          <w:sz w:val="26"/>
          <w:szCs w:val="26"/>
          <w:shd w:val="clear" w:color="auto" w:fill="FFFFFF"/>
        </w:rPr>
        <w:t xml:space="preserve"> hỗ trợ và khuyến khích không chỉ trồng loại cây cho sản phẩm theo mùa vụ mà thay vào đó là những giống mới được áp dụng khoa học kĩ thuật: những giống lúa mới ngắn ngày cho năng suất cao, các loạ</w:t>
      </w:r>
      <w:r w:rsidR="00C0697A" w:rsidRPr="005F4B01">
        <w:rPr>
          <w:rFonts w:ascii="Times New Roman" w:hAnsi="Times New Roman" w:cs="Times New Roman"/>
          <w:spacing w:val="3"/>
          <w:sz w:val="26"/>
          <w:szCs w:val="26"/>
          <w:shd w:val="clear" w:color="auto" w:fill="FFFFFF"/>
        </w:rPr>
        <w:t>i hoa màu</w:t>
      </w:r>
      <w:r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z w:val="26"/>
          <w:szCs w:val="26"/>
        </w:rPr>
        <w:t>Thành phố Đà Nẵng có một các cảng cá lớn nhỏ đặc biệt là cảng cá Thọ Quang một trong những cảng cá lớn nhất miền Trung nên hoạt động cho vay ngư nghiệp cũng được Ngân hàng chú trọng</w:t>
      </w:r>
      <w:r w:rsidRPr="005F4B01">
        <w:rPr>
          <w:rFonts w:ascii="Times New Roman" w:hAnsi="Times New Roman" w:cs="Times New Roman"/>
          <w:sz w:val="26"/>
          <w:szCs w:val="26"/>
          <w:lang w:val="vi-VN"/>
        </w:rPr>
        <w:t>.</w:t>
      </w:r>
    </w:p>
    <w:p w14:paraId="53B433E9" w14:textId="229FEA9C" w:rsidR="005E7B28" w:rsidRPr="005F4B01" w:rsidRDefault="00B2244C" w:rsidP="00F71571">
      <w:pPr>
        <w:spacing w:after="0" w:line="360" w:lineRule="auto"/>
        <w:ind w:firstLine="425"/>
        <w:jc w:val="both"/>
        <w:rPr>
          <w:rFonts w:ascii="Times New Roman" w:hAnsi="Times New Roman" w:cs="Times New Roman"/>
          <w:iCs/>
          <w:sz w:val="26"/>
          <w:szCs w:val="26"/>
          <w:shd w:val="clear" w:color="auto" w:fill="FFFFFF" w:themeFill="background1"/>
          <w:lang w:val="vi-VN"/>
        </w:rPr>
      </w:pPr>
      <w:r w:rsidRPr="005F4B01">
        <w:rPr>
          <w:rFonts w:ascii="Times New Roman" w:hAnsi="Times New Roman" w:cs="Times New Roman"/>
          <w:iCs/>
          <w:sz w:val="26"/>
          <w:szCs w:val="26"/>
          <w:shd w:val="clear" w:color="auto" w:fill="FFFFFF" w:themeFill="background1"/>
        </w:rPr>
        <w:t>Cho vay hộ SXKD ngành tiểu thủ công nghiệp và các ngành khác mặc dù chiếm tỷ trọng thấp nhưng có sự tăng trưởng mạ</w:t>
      </w:r>
      <w:r w:rsidR="00C70105" w:rsidRPr="005F4B01">
        <w:rPr>
          <w:rFonts w:ascii="Times New Roman" w:hAnsi="Times New Roman" w:cs="Times New Roman"/>
          <w:iCs/>
          <w:sz w:val="26"/>
          <w:szCs w:val="26"/>
          <w:shd w:val="clear" w:color="auto" w:fill="FFFFFF" w:themeFill="background1"/>
        </w:rPr>
        <w:t>nh qua các năm</w:t>
      </w:r>
      <w:r w:rsidR="00C70105" w:rsidRPr="005F4B01">
        <w:rPr>
          <w:rFonts w:ascii="Times New Roman" w:hAnsi="Times New Roman" w:cs="Times New Roman"/>
          <w:iCs/>
          <w:sz w:val="26"/>
          <w:szCs w:val="26"/>
          <w:shd w:val="clear" w:color="auto" w:fill="FFFFFF" w:themeFill="background1"/>
          <w:lang w:val="vi-VN"/>
        </w:rPr>
        <w:t>. Cụ thể ngành thủ công nghiệp, n</w:t>
      </w:r>
      <w:r w:rsidR="00C70105" w:rsidRPr="005F4B01">
        <w:rPr>
          <w:rFonts w:ascii="Times New Roman" w:eastAsia="Times New Roman" w:hAnsi="Times New Roman" w:cs="Times New Roman"/>
          <w:sz w:val="26"/>
          <w:szCs w:val="26"/>
        </w:rPr>
        <w:t>ăm 2020</w:t>
      </w:r>
      <w:r w:rsidR="00C70105" w:rsidRPr="005F4B01">
        <w:rPr>
          <w:rFonts w:ascii="Times New Roman" w:eastAsia="Times New Roman" w:hAnsi="Times New Roman" w:cs="Times New Roman"/>
          <w:sz w:val="26"/>
          <w:szCs w:val="26"/>
          <w:lang w:val="vi-VN"/>
        </w:rPr>
        <w:t xml:space="preserve"> là 7.001 triệu đồng</w:t>
      </w:r>
      <w:r w:rsidR="00C70105" w:rsidRPr="005F4B01">
        <w:rPr>
          <w:rFonts w:ascii="Times New Roman" w:eastAsia="Times New Roman" w:hAnsi="Times New Roman" w:cs="Times New Roman"/>
          <w:sz w:val="26"/>
          <w:szCs w:val="26"/>
        </w:rPr>
        <w:t>, năm 2021 tăng</w:t>
      </w:r>
      <w:r w:rsidR="00C70105" w:rsidRPr="005F4B01">
        <w:rPr>
          <w:rFonts w:ascii="Times New Roman" w:eastAsia="Times New Roman" w:hAnsi="Times New Roman" w:cs="Times New Roman"/>
          <w:sz w:val="26"/>
          <w:szCs w:val="26"/>
          <w:lang w:val="vi-VN"/>
        </w:rPr>
        <w:t xml:space="preserve"> 901 </w:t>
      </w:r>
      <w:r w:rsidR="00C70105" w:rsidRPr="005F4B01">
        <w:rPr>
          <w:rFonts w:ascii="Times New Roman" w:eastAsia="Times New Roman" w:hAnsi="Times New Roman" w:cs="Times New Roman"/>
          <w:sz w:val="26"/>
          <w:szCs w:val="26"/>
        </w:rPr>
        <w:t>triệu đồng so với năm 2020</w:t>
      </w:r>
      <w:r w:rsidR="00C70105" w:rsidRPr="005F4B01">
        <w:rPr>
          <w:rFonts w:ascii="Times New Roman" w:eastAsia="Times New Roman" w:hAnsi="Times New Roman" w:cs="Times New Roman"/>
          <w:sz w:val="26"/>
          <w:szCs w:val="26"/>
          <w:lang w:val="vi-VN"/>
        </w:rPr>
        <w:t xml:space="preserve"> có tỷ lệ tăng 12,85%</w:t>
      </w:r>
      <w:r w:rsidR="00C70105" w:rsidRPr="005F4B01">
        <w:rPr>
          <w:rFonts w:ascii="Times New Roman" w:eastAsia="Times New Roman" w:hAnsi="Times New Roman" w:cs="Times New Roman"/>
          <w:sz w:val="26"/>
          <w:szCs w:val="26"/>
        </w:rPr>
        <w:t xml:space="preserve"> và năm</w:t>
      </w:r>
      <w:r w:rsidR="00C70105" w:rsidRPr="005F4B01">
        <w:rPr>
          <w:rFonts w:ascii="Times New Roman" w:eastAsia="Times New Roman" w:hAnsi="Times New Roman" w:cs="Times New Roman"/>
          <w:sz w:val="26"/>
          <w:szCs w:val="26"/>
          <w:lang w:val="vi-VN"/>
        </w:rPr>
        <w:t xml:space="preserve"> </w:t>
      </w:r>
      <w:r w:rsidR="00C70105" w:rsidRPr="005F4B01">
        <w:rPr>
          <w:rFonts w:ascii="Times New Roman" w:eastAsia="Times New Roman" w:hAnsi="Times New Roman" w:cs="Times New Roman"/>
          <w:sz w:val="26"/>
          <w:szCs w:val="26"/>
        </w:rPr>
        <w:t>2022 tăng</w:t>
      </w:r>
      <w:r w:rsidR="00C70105" w:rsidRPr="005F4B01">
        <w:rPr>
          <w:rFonts w:ascii="Times New Roman" w:eastAsia="Times New Roman" w:hAnsi="Times New Roman" w:cs="Times New Roman"/>
          <w:sz w:val="26"/>
          <w:szCs w:val="26"/>
          <w:lang w:val="vi-VN"/>
        </w:rPr>
        <w:t xml:space="preserve"> 539 </w:t>
      </w:r>
      <w:r w:rsidR="00C70105" w:rsidRPr="005F4B01">
        <w:rPr>
          <w:rFonts w:ascii="Times New Roman" w:eastAsia="Times New Roman" w:hAnsi="Times New Roman" w:cs="Times New Roman"/>
          <w:sz w:val="26"/>
          <w:szCs w:val="26"/>
        </w:rPr>
        <w:t>triệu đồng so với năm 2021</w:t>
      </w:r>
      <w:r w:rsidR="00C70105" w:rsidRPr="005F4B01">
        <w:rPr>
          <w:rFonts w:ascii="Times New Roman" w:eastAsia="Times New Roman" w:hAnsi="Times New Roman" w:cs="Times New Roman"/>
          <w:sz w:val="26"/>
          <w:szCs w:val="26"/>
          <w:lang w:val="vi-VN"/>
        </w:rPr>
        <w:t xml:space="preserve"> có tốc độ tăng trưởng 6,81%</w:t>
      </w:r>
      <w:r w:rsidR="00C70105" w:rsidRPr="005F4B01">
        <w:rPr>
          <w:rFonts w:ascii="Times New Roman" w:eastAsia="Times New Roman" w:hAnsi="Times New Roman" w:cs="Times New Roman"/>
          <w:sz w:val="26"/>
          <w:szCs w:val="26"/>
        </w:rPr>
        <w:t>.</w:t>
      </w:r>
      <w:r w:rsidR="00C70105" w:rsidRPr="005F4B01">
        <w:rPr>
          <w:rFonts w:ascii="Times New Roman" w:eastAsia="Times New Roman" w:hAnsi="Times New Roman" w:cs="Times New Roman"/>
          <w:sz w:val="26"/>
          <w:szCs w:val="26"/>
          <w:lang w:val="vi-VN"/>
        </w:rPr>
        <w:t xml:space="preserve"> </w:t>
      </w:r>
      <w:r w:rsidR="00F71571" w:rsidRPr="005F4B01">
        <w:rPr>
          <w:rFonts w:ascii="Times New Roman" w:eastAsia="Times New Roman" w:hAnsi="Times New Roman" w:cs="Times New Roman"/>
          <w:sz w:val="26"/>
          <w:szCs w:val="26"/>
          <w:lang w:val="vi-VN"/>
        </w:rPr>
        <w:t>Các n</w:t>
      </w:r>
      <w:r w:rsidR="00C70105" w:rsidRPr="005F4B01">
        <w:rPr>
          <w:rFonts w:ascii="Times New Roman" w:eastAsia="Times New Roman" w:hAnsi="Times New Roman" w:cs="Times New Roman"/>
          <w:sz w:val="26"/>
          <w:szCs w:val="26"/>
          <w:lang w:val="vi-VN"/>
        </w:rPr>
        <w:t xml:space="preserve">gành khác, </w:t>
      </w:r>
      <w:r w:rsidR="00F71571" w:rsidRPr="005F4B01">
        <w:rPr>
          <w:rFonts w:ascii="Times New Roman" w:eastAsia="Times New Roman" w:hAnsi="Times New Roman" w:cs="Times New Roman"/>
          <w:sz w:val="26"/>
          <w:szCs w:val="26"/>
          <w:lang w:val="vi-VN"/>
        </w:rPr>
        <w:t>năm 2020 là 3.882 triệu đồng. Đến năm 2021 đạt 4.119 triệu đồng tăng 237 triệu đồng so với năm 2020 có tỷ lệ tăng 6,10%. Năm 2022 đạt 4.877 triệu đồng tăng 758 triệu đồng so với năm 2021 có tốc độ tăng trưởng 18,40%.</w:t>
      </w:r>
      <w:r w:rsidR="00C70105" w:rsidRPr="005F4B01">
        <w:rPr>
          <w:rFonts w:ascii="Times New Roman" w:hAnsi="Times New Roman" w:cs="Times New Roman"/>
          <w:iCs/>
          <w:sz w:val="26"/>
          <w:szCs w:val="26"/>
          <w:shd w:val="clear" w:color="auto" w:fill="FFFFFF" w:themeFill="background1"/>
          <w:lang w:val="vi-VN"/>
        </w:rPr>
        <w:t xml:space="preserve"> </w:t>
      </w:r>
      <w:r w:rsidRPr="005F4B01">
        <w:rPr>
          <w:rFonts w:ascii="Times New Roman" w:hAnsi="Times New Roman" w:cs="Times New Roman"/>
          <w:iCs/>
          <w:sz w:val="26"/>
          <w:szCs w:val="26"/>
          <w:shd w:val="clear" w:color="auto" w:fill="FFFFFF" w:themeFill="background1"/>
        </w:rPr>
        <w:t xml:space="preserve">Đây là tín hiệu đáng mừng cho thấy sự nỗ lực của toàn PGD trong việc chú trọng đa đạng hoá danh mục ngành </w:t>
      </w:r>
      <w:r w:rsidR="00F71571" w:rsidRPr="005F4B01">
        <w:rPr>
          <w:rFonts w:ascii="Times New Roman" w:hAnsi="Times New Roman" w:cs="Times New Roman"/>
          <w:iCs/>
          <w:sz w:val="26"/>
          <w:szCs w:val="26"/>
          <w:shd w:val="clear" w:color="auto" w:fill="FFFFFF" w:themeFill="background1"/>
        </w:rPr>
        <w:t>nghề</w:t>
      </w:r>
      <w:r w:rsidRPr="005F4B01">
        <w:rPr>
          <w:rFonts w:ascii="Times New Roman" w:hAnsi="Times New Roman" w:cs="Times New Roman"/>
          <w:iCs/>
          <w:sz w:val="26"/>
          <w:szCs w:val="26"/>
          <w:shd w:val="clear" w:color="auto" w:fill="FFFFFF" w:themeFill="background1"/>
        </w:rPr>
        <w:t xml:space="preserve"> cho vay.  Từ đó, kiểm soát rủi ro, tăng số lượng khách hàng, tăng thu nhập</w:t>
      </w:r>
      <w:r w:rsidR="00F71571" w:rsidRPr="005F4B01">
        <w:rPr>
          <w:rFonts w:ascii="Times New Roman" w:hAnsi="Times New Roman" w:cs="Times New Roman"/>
          <w:iCs/>
          <w:sz w:val="26"/>
          <w:szCs w:val="26"/>
          <w:shd w:val="clear" w:color="auto" w:fill="FFFFFF" w:themeFill="background1"/>
          <w:lang w:val="vi-VN"/>
        </w:rPr>
        <w:t xml:space="preserve"> cho Ngân hàng.</w:t>
      </w:r>
    </w:p>
    <w:p w14:paraId="43385047" w14:textId="6FAA6062" w:rsidR="00F71571" w:rsidRPr="005F4B01" w:rsidRDefault="00F71571" w:rsidP="00F71571">
      <w:pPr>
        <w:spacing w:after="0" w:line="360" w:lineRule="auto"/>
        <w:ind w:firstLine="425"/>
        <w:jc w:val="both"/>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 Doanh số thu nợ HSXKD</w:t>
      </w:r>
      <w:r w:rsidR="005B6D3A" w:rsidRPr="005F4B01">
        <w:rPr>
          <w:rFonts w:ascii="Times New Roman" w:hAnsi="Times New Roman" w:cs="Times New Roman"/>
          <w:b/>
          <w:iCs/>
          <w:sz w:val="26"/>
          <w:szCs w:val="26"/>
          <w:shd w:val="clear" w:color="auto" w:fill="FFFFFF" w:themeFill="background1"/>
          <w:lang w:val="vi-VN"/>
        </w:rPr>
        <w:t xml:space="preserve"> theo ngành nghề</w:t>
      </w:r>
    </w:p>
    <w:p w14:paraId="626C9D71" w14:textId="77777777" w:rsidR="00F71571" w:rsidRPr="005F4B01" w:rsidRDefault="00F71571" w:rsidP="00F71571">
      <w:pPr>
        <w:spacing w:after="0" w:line="360" w:lineRule="auto"/>
        <w:ind w:firstLine="425"/>
        <w:jc w:val="both"/>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Qua bảng số liệu</w:t>
      </w:r>
      <w:r w:rsidRPr="005F4B01">
        <w:rPr>
          <w:rFonts w:ascii="Times New Roman" w:eastAsia="Times New Roman" w:hAnsi="Times New Roman" w:cs="Times New Roman"/>
          <w:sz w:val="26"/>
          <w:szCs w:val="26"/>
          <w:lang w:val="vi-VN"/>
        </w:rPr>
        <w:t xml:space="preserve"> 2.6</w:t>
      </w:r>
      <w:r w:rsidRPr="005F4B01">
        <w:rPr>
          <w:rFonts w:ascii="Times New Roman" w:eastAsia="Times New Roman" w:hAnsi="Times New Roman" w:cs="Times New Roman"/>
          <w:sz w:val="26"/>
          <w:szCs w:val="26"/>
        </w:rPr>
        <w:t xml:space="preserve"> ta thấy, </w:t>
      </w:r>
      <w:r w:rsidR="00733167" w:rsidRPr="005F4B01">
        <w:rPr>
          <w:rFonts w:ascii="Times New Roman" w:eastAsia="Times New Roman" w:hAnsi="Times New Roman" w:cs="Times New Roman"/>
          <w:sz w:val="26"/>
          <w:szCs w:val="26"/>
        </w:rPr>
        <w:t>Doanh</w:t>
      </w:r>
      <w:r w:rsidR="00733167" w:rsidRPr="005F4B01">
        <w:rPr>
          <w:rFonts w:ascii="Times New Roman" w:eastAsia="Times New Roman" w:hAnsi="Times New Roman" w:cs="Times New Roman"/>
          <w:sz w:val="26"/>
          <w:szCs w:val="26"/>
          <w:lang w:val="vi-VN"/>
        </w:rPr>
        <w:t xml:space="preserve"> số thu nợ giai đoạn 2020-2022 tăng giảm không đều. </w:t>
      </w:r>
      <w:r w:rsidR="00733167" w:rsidRPr="005F4B01">
        <w:rPr>
          <w:rFonts w:ascii="Times New Roman" w:eastAsia="Times New Roman" w:hAnsi="Times New Roman" w:cs="Times New Roman"/>
          <w:sz w:val="26"/>
          <w:szCs w:val="26"/>
        </w:rPr>
        <w:t>D</w:t>
      </w:r>
      <w:r w:rsidRPr="005F4B01">
        <w:rPr>
          <w:rFonts w:ascii="Times New Roman" w:eastAsia="Times New Roman" w:hAnsi="Times New Roman" w:cs="Times New Roman"/>
          <w:sz w:val="26"/>
          <w:szCs w:val="26"/>
        </w:rPr>
        <w:t>oanh số thu nợ HSXKD</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của PGD</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 xml:space="preserve">năm 2020 đạt </w:t>
      </w:r>
      <w:r w:rsidR="00733167" w:rsidRPr="005F4B01">
        <w:rPr>
          <w:rFonts w:ascii="Times New Roman" w:eastAsia="Times New Roman" w:hAnsi="Times New Roman" w:cs="Times New Roman"/>
          <w:sz w:val="26"/>
          <w:szCs w:val="26"/>
        </w:rPr>
        <w:t>40</w:t>
      </w:r>
      <w:r w:rsidR="00733167" w:rsidRPr="005F4B01">
        <w:rPr>
          <w:rFonts w:ascii="Times New Roman" w:eastAsia="Times New Roman" w:hAnsi="Times New Roman" w:cs="Times New Roman"/>
          <w:sz w:val="26"/>
          <w:szCs w:val="26"/>
          <w:lang w:val="vi-VN"/>
        </w:rPr>
        <w:t>.991</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triệu đồng. Đến năm 2021, doanh số thu nợ</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 xml:space="preserve">đạt </w:t>
      </w:r>
      <w:r w:rsidR="00733167" w:rsidRPr="005F4B01">
        <w:rPr>
          <w:rFonts w:ascii="Times New Roman" w:eastAsia="Times New Roman" w:hAnsi="Times New Roman" w:cs="Times New Roman"/>
          <w:sz w:val="26"/>
          <w:szCs w:val="26"/>
        </w:rPr>
        <w:t>35</w:t>
      </w:r>
      <w:r w:rsidR="00733167" w:rsidRPr="005F4B01">
        <w:rPr>
          <w:rFonts w:ascii="Times New Roman" w:eastAsia="Times New Roman" w:hAnsi="Times New Roman" w:cs="Times New Roman"/>
          <w:sz w:val="26"/>
          <w:szCs w:val="26"/>
          <w:lang w:val="vi-VN"/>
        </w:rPr>
        <w:t>.813</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triệu đồng</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 xml:space="preserve">giảm </w:t>
      </w:r>
      <w:r w:rsidR="00733167" w:rsidRPr="005F4B01">
        <w:rPr>
          <w:rFonts w:ascii="Times New Roman" w:eastAsia="Times New Roman" w:hAnsi="Times New Roman" w:cs="Times New Roman"/>
          <w:sz w:val="26"/>
          <w:szCs w:val="26"/>
        </w:rPr>
        <w:t>5</w:t>
      </w:r>
      <w:r w:rsidR="00733167" w:rsidRPr="005F4B01">
        <w:rPr>
          <w:rFonts w:ascii="Times New Roman" w:eastAsia="Times New Roman" w:hAnsi="Times New Roman" w:cs="Times New Roman"/>
          <w:sz w:val="26"/>
          <w:szCs w:val="26"/>
          <w:lang w:val="vi-VN"/>
        </w:rPr>
        <w:t>.178</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triệu đồng so</w:t>
      </w:r>
      <w:r w:rsidR="00733167" w:rsidRPr="005F4B01">
        <w:rPr>
          <w:rFonts w:ascii="Times New Roman" w:eastAsia="Times New Roman" w:hAnsi="Times New Roman" w:cs="Times New Roman"/>
          <w:sz w:val="26"/>
          <w:szCs w:val="26"/>
          <w:lang w:val="vi-VN"/>
        </w:rPr>
        <w:t xml:space="preserve"> với năm 2020 có tỷ lệ giảm 12,63</w:t>
      </w:r>
      <w:r w:rsidRPr="005F4B01">
        <w:rPr>
          <w:rFonts w:ascii="Times New Roman" w:eastAsia="Times New Roman" w:hAnsi="Times New Roman" w:cs="Times New Roman"/>
          <w:sz w:val="26"/>
          <w:szCs w:val="26"/>
          <w:lang w:val="vi-VN"/>
        </w:rPr>
        <w:t>%</w:t>
      </w:r>
      <w:r w:rsidRPr="005F4B01">
        <w:rPr>
          <w:rFonts w:ascii="Times New Roman" w:eastAsia="Times New Roman" w:hAnsi="Times New Roman" w:cs="Times New Roman"/>
          <w:sz w:val="26"/>
          <w:szCs w:val="26"/>
        </w:rPr>
        <w:t xml:space="preserve">. Sang năm 2022 doanh số thu nợ là </w:t>
      </w:r>
      <w:r w:rsidR="00733167" w:rsidRPr="005F4B01">
        <w:rPr>
          <w:rFonts w:ascii="Times New Roman" w:eastAsia="Times New Roman" w:hAnsi="Times New Roman" w:cs="Times New Roman"/>
          <w:sz w:val="26"/>
          <w:szCs w:val="26"/>
        </w:rPr>
        <w:t>45</w:t>
      </w:r>
      <w:r w:rsidR="00733167" w:rsidRPr="005F4B01">
        <w:rPr>
          <w:rFonts w:ascii="Times New Roman" w:eastAsia="Times New Roman" w:hAnsi="Times New Roman" w:cs="Times New Roman"/>
          <w:sz w:val="26"/>
          <w:szCs w:val="26"/>
          <w:lang w:val="vi-VN"/>
        </w:rPr>
        <w:t>.391</w:t>
      </w:r>
      <w:r w:rsidRPr="005F4B01">
        <w:rPr>
          <w:rFonts w:ascii="Times New Roman" w:eastAsia="Times New Roman" w:hAnsi="Times New Roman" w:cs="Times New Roman"/>
          <w:sz w:val="26"/>
          <w:szCs w:val="26"/>
        </w:rPr>
        <w:t xml:space="preserve"> triệu đồng, tương ứng tăng </w:t>
      </w:r>
      <w:r w:rsidR="00733167" w:rsidRPr="005F4B01">
        <w:rPr>
          <w:rFonts w:ascii="Times New Roman" w:eastAsia="Times New Roman" w:hAnsi="Times New Roman" w:cs="Times New Roman"/>
          <w:sz w:val="26"/>
          <w:szCs w:val="26"/>
        </w:rPr>
        <w:t>9</w:t>
      </w:r>
      <w:r w:rsidR="00733167" w:rsidRPr="005F4B01">
        <w:rPr>
          <w:rFonts w:ascii="Times New Roman" w:eastAsia="Times New Roman" w:hAnsi="Times New Roman" w:cs="Times New Roman"/>
          <w:sz w:val="26"/>
          <w:szCs w:val="26"/>
          <w:lang w:val="vi-VN"/>
        </w:rPr>
        <w:t>.578</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triệu đồng</w:t>
      </w:r>
      <w:r w:rsidR="00733167" w:rsidRPr="005F4B01">
        <w:rPr>
          <w:rFonts w:ascii="Times New Roman" w:eastAsia="Times New Roman" w:hAnsi="Times New Roman" w:cs="Times New Roman"/>
          <w:sz w:val="26"/>
          <w:szCs w:val="26"/>
          <w:lang w:val="vi-VN"/>
        </w:rPr>
        <w:t xml:space="preserve"> có tốc độ tăng trưởng 26,74</w:t>
      </w:r>
      <w:r w:rsidRPr="005F4B01">
        <w:rPr>
          <w:rFonts w:ascii="Times New Roman" w:eastAsia="Times New Roman" w:hAnsi="Times New Roman" w:cs="Times New Roman"/>
          <w:sz w:val="26"/>
          <w:szCs w:val="26"/>
          <w:lang w:val="vi-VN"/>
        </w:rPr>
        <w:t>%</w:t>
      </w:r>
      <w:r w:rsidRPr="005F4B01">
        <w:rPr>
          <w:rFonts w:ascii="Times New Roman" w:eastAsia="Times New Roman" w:hAnsi="Times New Roman" w:cs="Times New Roman"/>
          <w:sz w:val="26"/>
          <w:szCs w:val="26"/>
        </w:rPr>
        <w:t>. Lí</w:t>
      </w:r>
      <w:r w:rsidRPr="005F4B01">
        <w:rPr>
          <w:rFonts w:ascii="Times New Roman" w:eastAsia="Times New Roman" w:hAnsi="Times New Roman" w:cs="Times New Roman"/>
          <w:sz w:val="26"/>
          <w:szCs w:val="26"/>
          <w:lang w:val="vi-VN"/>
        </w:rPr>
        <w:t xml:space="preserve"> do về doanh số thu nợ tăng giảm không ổn định</w:t>
      </w:r>
      <w:r w:rsidRPr="005F4B01">
        <w:rPr>
          <w:rFonts w:ascii="Times New Roman" w:eastAsia="Times New Roman" w:hAnsi="Times New Roman" w:cs="Times New Roman"/>
          <w:sz w:val="26"/>
          <w:szCs w:val="26"/>
        </w:rPr>
        <w:t xml:space="preserve">, một phần vì nhiều hộ sản xuất chịu tác động mạnh mẽ của dịch Covid-19. Hộ sản xuất hoạt động trong lĩnh vực trồng trọt, chăn nuôi, ngành nghề kinh doanh khác không có khả năng trả nợ, các khoản cho vay trong những thời gian trước đến thời gian đáo hạn vẫn chưa thu hồi được. Nhiều hộ sản xuất </w:t>
      </w:r>
      <w:r w:rsidR="0010128F" w:rsidRPr="005F4B01">
        <w:rPr>
          <w:rFonts w:ascii="Times New Roman" w:eastAsia="Times New Roman" w:hAnsi="Times New Roman" w:cs="Times New Roman"/>
          <w:sz w:val="26"/>
          <w:szCs w:val="26"/>
        </w:rPr>
        <w:t>kinh</w:t>
      </w:r>
      <w:r w:rsidR="0010128F" w:rsidRPr="005F4B01">
        <w:rPr>
          <w:rFonts w:ascii="Times New Roman" w:eastAsia="Times New Roman" w:hAnsi="Times New Roman" w:cs="Times New Roman"/>
          <w:sz w:val="26"/>
          <w:szCs w:val="26"/>
          <w:lang w:val="vi-VN"/>
        </w:rPr>
        <w:t xml:space="preserve"> doanh </w:t>
      </w:r>
      <w:r w:rsidRPr="005F4B01">
        <w:rPr>
          <w:rFonts w:ascii="Times New Roman" w:eastAsia="Times New Roman" w:hAnsi="Times New Roman" w:cs="Times New Roman"/>
          <w:sz w:val="26"/>
          <w:szCs w:val="26"/>
        </w:rPr>
        <w:t>không có khả năng trả nợ đúng hạn như đã th</w:t>
      </w:r>
      <w:r w:rsidR="0010128F" w:rsidRPr="005F4B01">
        <w:rPr>
          <w:rFonts w:ascii="Times New Roman" w:eastAsia="Times New Roman" w:hAnsi="Times New Roman" w:cs="Times New Roman"/>
          <w:sz w:val="26"/>
          <w:szCs w:val="26"/>
        </w:rPr>
        <w:t>ỏa thuận trong hợp đồng vay vốn</w:t>
      </w:r>
      <w:r w:rsidR="0010128F" w:rsidRPr="005F4B01">
        <w:rPr>
          <w:rFonts w:ascii="Times New Roman" w:eastAsia="Times New Roman" w:hAnsi="Times New Roman" w:cs="Times New Roman"/>
          <w:sz w:val="26"/>
          <w:szCs w:val="26"/>
          <w:lang w:val="vi-VN"/>
        </w:rPr>
        <w:t>.</w:t>
      </w:r>
    </w:p>
    <w:p w14:paraId="7BE0D63B" w14:textId="6BFA8C93" w:rsidR="00330D8F" w:rsidRPr="005F4B01" w:rsidRDefault="00330D8F" w:rsidP="00330D8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Doanh số thu nợ HSXKD theo ngành nghề kinh doanh</w:t>
      </w:r>
      <w:r w:rsidRPr="005F4B01">
        <w:rPr>
          <w:rFonts w:ascii="Times New Roman" w:hAnsi="Times New Roman" w:cs="Times New Roman"/>
          <w:spacing w:val="3"/>
          <w:sz w:val="26"/>
          <w:szCs w:val="26"/>
          <w:shd w:val="clear" w:color="auto" w:fill="FFFFFF"/>
          <w:lang w:val="vi-VN"/>
        </w:rPr>
        <w:t xml:space="preserve"> nhìn chung có tăng nhưng không ổn định bao gồm: </w:t>
      </w:r>
      <w:r w:rsidR="000D74EF" w:rsidRPr="005F4B01">
        <w:rPr>
          <w:rFonts w:ascii="Times New Roman" w:hAnsi="Times New Roman" w:cs="Times New Roman"/>
          <w:iCs/>
          <w:sz w:val="26"/>
          <w:szCs w:val="26"/>
          <w:shd w:val="clear" w:color="auto" w:fill="FFFFFF" w:themeFill="background1"/>
        </w:rPr>
        <w:t>N</w:t>
      </w:r>
      <w:r w:rsidR="00243DC7" w:rsidRPr="005F4B01">
        <w:rPr>
          <w:rFonts w:ascii="Times New Roman" w:hAnsi="Times New Roman" w:cs="Times New Roman"/>
          <w:iCs/>
          <w:sz w:val="26"/>
          <w:szCs w:val="26"/>
          <w:shd w:val="clear" w:color="auto" w:fill="FFFFFF" w:themeFill="background1"/>
        </w:rPr>
        <w:t>gành nông</w:t>
      </w:r>
      <w:r w:rsidR="00243DC7" w:rsidRPr="005F4B01">
        <w:rPr>
          <w:rFonts w:ascii="Times New Roman" w:hAnsi="Times New Roman" w:cs="Times New Roman"/>
          <w:iCs/>
          <w:sz w:val="26"/>
          <w:szCs w:val="26"/>
          <w:shd w:val="clear" w:color="auto" w:fill="FFFFFF" w:themeFill="background1"/>
          <w:lang w:val="vi-VN"/>
        </w:rPr>
        <w:t xml:space="preserve"> - ngư nghiệp</w:t>
      </w:r>
      <w:r w:rsidRPr="005F4B01">
        <w:rPr>
          <w:rFonts w:ascii="Times New Roman" w:hAnsi="Times New Roman" w:cs="Times New Roman"/>
          <w:spacing w:val="3"/>
          <w:sz w:val="26"/>
          <w:szCs w:val="26"/>
          <w:shd w:val="clear" w:color="auto" w:fill="FFFFFF"/>
          <w:lang w:val="vi-VN"/>
        </w:rPr>
        <w:t xml:space="preserve">, tiểu thủ công nghiệp, thương mại dịch vụ và các </w:t>
      </w:r>
      <w:r w:rsidRPr="005F4B01">
        <w:rPr>
          <w:rFonts w:ascii="Times New Roman" w:hAnsi="Times New Roman" w:cs="Times New Roman"/>
          <w:spacing w:val="3"/>
          <w:sz w:val="26"/>
          <w:szCs w:val="26"/>
          <w:shd w:val="clear" w:color="auto" w:fill="FFFFFF"/>
        </w:rPr>
        <w:t>ngành khác. Trong đó, doanh số thu nợ SXKD ngành thương mại</w:t>
      </w:r>
      <w:r w:rsidRPr="005F4B01">
        <w:rPr>
          <w:rFonts w:ascii="Times New Roman" w:hAnsi="Times New Roman" w:cs="Times New Roman"/>
          <w:spacing w:val="3"/>
          <w:sz w:val="26"/>
          <w:szCs w:val="26"/>
          <w:shd w:val="clear" w:color="auto" w:fill="FFFFFF"/>
          <w:lang w:val="vi-VN"/>
        </w:rPr>
        <w:t xml:space="preserve"> dịch vụ</w:t>
      </w:r>
      <w:r w:rsidRPr="005F4B01">
        <w:rPr>
          <w:rFonts w:ascii="Times New Roman" w:hAnsi="Times New Roman" w:cs="Times New Roman"/>
          <w:spacing w:val="3"/>
          <w:sz w:val="26"/>
          <w:szCs w:val="26"/>
          <w:shd w:val="clear" w:color="auto" w:fill="FFFFFF"/>
        </w:rPr>
        <w:t xml:space="preserve"> chiếm tỷ trọng lớn nhất (trên 43%)</w:t>
      </w:r>
      <w:r w:rsidRPr="005F4B01">
        <w:rPr>
          <w:rFonts w:ascii="Times New Roman" w:hAnsi="Times New Roman" w:cs="Times New Roman"/>
          <w:spacing w:val="3"/>
          <w:sz w:val="26"/>
          <w:szCs w:val="26"/>
          <w:shd w:val="clear" w:color="auto" w:fill="FFFFFF"/>
          <w:lang w:val="vi-VN"/>
        </w:rPr>
        <w:t>. T</w:t>
      </w:r>
      <w:r w:rsidRPr="005F4B01">
        <w:rPr>
          <w:rFonts w:ascii="Times New Roman" w:hAnsi="Times New Roman" w:cs="Times New Roman"/>
          <w:spacing w:val="3"/>
          <w:sz w:val="26"/>
          <w:szCs w:val="26"/>
          <w:shd w:val="clear" w:color="auto" w:fill="FFFFFF"/>
        </w:rPr>
        <w:t xml:space="preserve">iếp theo là doanh số thu nợ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Pr="005F4B01">
        <w:rPr>
          <w:rFonts w:ascii="Times New Roman" w:hAnsi="Times New Roman" w:cs="Times New Roman"/>
          <w:spacing w:val="3"/>
          <w:sz w:val="26"/>
          <w:szCs w:val="26"/>
          <w:shd w:val="clear" w:color="auto" w:fill="FFFFFF"/>
        </w:rPr>
        <w:t>, cũng có tỷ trọng tương đối lớn (trên 39%) trong cơ cấu doanh số thu nợ HSXKD theo ngành nghề kinh doanh. Bên cạnh đó, ngành tiểu</w:t>
      </w:r>
      <w:r w:rsidRPr="005F4B01">
        <w:rPr>
          <w:rFonts w:ascii="Times New Roman" w:hAnsi="Times New Roman" w:cs="Times New Roman"/>
          <w:spacing w:val="3"/>
          <w:sz w:val="26"/>
          <w:szCs w:val="26"/>
          <w:shd w:val="clear" w:color="auto" w:fill="FFFFFF"/>
          <w:lang w:val="vi-VN"/>
        </w:rPr>
        <w:t xml:space="preserve"> thủ công nghiệp</w:t>
      </w:r>
      <w:r w:rsidRPr="005F4B01">
        <w:rPr>
          <w:rFonts w:ascii="Times New Roman" w:hAnsi="Times New Roman" w:cs="Times New Roman"/>
          <w:spacing w:val="3"/>
          <w:sz w:val="26"/>
          <w:szCs w:val="26"/>
          <w:shd w:val="clear" w:color="auto" w:fill="FFFFFF"/>
        </w:rPr>
        <w:t xml:space="preserve"> cũng có xu hướng tăng</w:t>
      </w:r>
      <w:r w:rsidRPr="005F4B01">
        <w:rPr>
          <w:rFonts w:ascii="Times New Roman" w:hAnsi="Times New Roman" w:cs="Times New Roman"/>
          <w:spacing w:val="3"/>
          <w:sz w:val="26"/>
          <w:szCs w:val="26"/>
          <w:shd w:val="clear" w:color="auto" w:fill="FFFFFF"/>
          <w:lang w:val="vi-VN"/>
        </w:rPr>
        <w:t xml:space="preserve"> giảm không đều về</w:t>
      </w:r>
      <w:r w:rsidRPr="005F4B01">
        <w:rPr>
          <w:rFonts w:ascii="Times New Roman" w:hAnsi="Times New Roman" w:cs="Times New Roman"/>
          <w:spacing w:val="3"/>
          <w:sz w:val="26"/>
          <w:szCs w:val="26"/>
          <w:shd w:val="clear" w:color="auto" w:fill="FFFFFF"/>
        </w:rPr>
        <w:t xml:space="preserve"> tốc độ lẫn tỷ trọng</w:t>
      </w:r>
      <w:r w:rsidRPr="005F4B01">
        <w:rPr>
          <w:rFonts w:ascii="Times New Roman" w:hAnsi="Times New Roman" w:cs="Times New Roman"/>
          <w:spacing w:val="3"/>
          <w:sz w:val="26"/>
          <w:szCs w:val="26"/>
          <w:shd w:val="clear" w:color="auto" w:fill="FFFFFF"/>
          <w:lang w:val="vi-VN"/>
        </w:rPr>
        <w:t xml:space="preserve"> (10%)</w:t>
      </w:r>
      <w:r w:rsidRPr="005F4B01">
        <w:rPr>
          <w:rFonts w:ascii="Times New Roman" w:hAnsi="Times New Roman" w:cs="Times New Roman"/>
          <w:spacing w:val="3"/>
          <w:sz w:val="26"/>
          <w:szCs w:val="26"/>
          <w:shd w:val="clear" w:color="auto" w:fill="FFFFFF"/>
        </w:rPr>
        <w:t>. Ngành</w:t>
      </w:r>
      <w:r w:rsidRPr="005F4B01">
        <w:rPr>
          <w:rFonts w:ascii="Times New Roman" w:hAnsi="Times New Roman" w:cs="Times New Roman"/>
          <w:spacing w:val="3"/>
          <w:sz w:val="26"/>
          <w:szCs w:val="26"/>
          <w:shd w:val="clear" w:color="auto" w:fill="FFFFFF"/>
          <w:lang w:val="vi-VN"/>
        </w:rPr>
        <w:t xml:space="preserve"> khác cũng giống như các ngành khác tốc độ tăng trưởng không ổn định. Nguyên nhân là do ảnh hưởng rất lớn từ khủng hoảng kinh tế thế giới và COVID-19 ảnh hưởng đến khả năng thu hồi vốn của PGD.</w:t>
      </w:r>
    </w:p>
    <w:p w14:paraId="7B87A1FF" w14:textId="199339AB" w:rsidR="00330D8F" w:rsidRPr="005F4B01" w:rsidRDefault="00330D8F" w:rsidP="00330D8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Doanh số thu nợ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cho ngành thương mại dịch</w:t>
      </w:r>
      <w:r w:rsidRPr="005F4B01">
        <w:rPr>
          <w:rFonts w:ascii="Times New Roman" w:hAnsi="Times New Roman" w:cs="Times New Roman"/>
          <w:spacing w:val="3"/>
          <w:sz w:val="26"/>
          <w:szCs w:val="26"/>
          <w:shd w:val="clear" w:color="auto" w:fill="FFFFFF"/>
          <w:lang w:val="vi-VN"/>
        </w:rPr>
        <w:t xml:space="preserve"> vụ </w:t>
      </w:r>
      <w:r w:rsidRPr="005F4B01">
        <w:rPr>
          <w:rFonts w:ascii="Times New Roman" w:hAnsi="Times New Roman" w:cs="Times New Roman"/>
          <w:spacing w:val="3"/>
          <w:sz w:val="26"/>
          <w:szCs w:val="26"/>
          <w:shd w:val="clear" w:color="auto" w:fill="FFFFFF"/>
        </w:rPr>
        <w:t>có xu hướng tăng</w:t>
      </w:r>
      <w:r w:rsidR="009C3041">
        <w:rPr>
          <w:rFonts w:ascii="Times New Roman" w:hAnsi="Times New Roman" w:cs="Times New Roman"/>
          <w:spacing w:val="3"/>
          <w:sz w:val="26"/>
          <w:szCs w:val="26"/>
          <w:shd w:val="clear" w:color="auto" w:fill="FFFFFF"/>
          <w:lang w:val="vi-VN"/>
        </w:rPr>
        <w:t xml:space="preserve"> giảm</w:t>
      </w:r>
      <w:r w:rsidRPr="005F4B01">
        <w:rPr>
          <w:rFonts w:ascii="Times New Roman" w:hAnsi="Times New Roman" w:cs="Times New Roman"/>
          <w:spacing w:val="3"/>
          <w:sz w:val="26"/>
          <w:szCs w:val="26"/>
          <w:shd w:val="clear" w:color="auto" w:fill="FFFFFF"/>
        </w:rPr>
        <w:t xml:space="preserve"> không ổn định. Năm 2021 doanh số thu nợ cho ngành thương mại dịch</w:t>
      </w:r>
      <w:r w:rsidRPr="005F4B01">
        <w:rPr>
          <w:rFonts w:ascii="Times New Roman" w:hAnsi="Times New Roman" w:cs="Times New Roman"/>
          <w:spacing w:val="3"/>
          <w:sz w:val="26"/>
          <w:szCs w:val="26"/>
          <w:shd w:val="clear" w:color="auto" w:fill="FFFFFF"/>
          <w:lang w:val="vi-VN"/>
        </w:rPr>
        <w:t xml:space="preserve"> vụ </w:t>
      </w:r>
      <w:r w:rsidRPr="005F4B01">
        <w:rPr>
          <w:rFonts w:ascii="Times New Roman" w:hAnsi="Times New Roman" w:cs="Times New Roman"/>
          <w:spacing w:val="3"/>
          <w:sz w:val="26"/>
          <w:szCs w:val="26"/>
          <w:shd w:val="clear" w:color="auto" w:fill="FFFFFF"/>
        </w:rPr>
        <w:t xml:space="preserve">đạt </w:t>
      </w:r>
      <w:r w:rsidR="004316B8" w:rsidRPr="005F4B01">
        <w:rPr>
          <w:rFonts w:ascii="Times New Roman" w:hAnsi="Times New Roman" w:cs="Times New Roman"/>
          <w:spacing w:val="3"/>
          <w:sz w:val="26"/>
          <w:szCs w:val="26"/>
          <w:shd w:val="clear" w:color="auto" w:fill="FFFFFF"/>
        </w:rPr>
        <w:t>15</w:t>
      </w:r>
      <w:r w:rsidR="004316B8" w:rsidRPr="005F4B01">
        <w:rPr>
          <w:rFonts w:ascii="Times New Roman" w:hAnsi="Times New Roman" w:cs="Times New Roman"/>
          <w:spacing w:val="3"/>
          <w:sz w:val="26"/>
          <w:szCs w:val="26"/>
          <w:shd w:val="clear" w:color="auto" w:fill="FFFFFF"/>
          <w:lang w:val="vi-VN"/>
        </w:rPr>
        <w:t xml:space="preserve">.597 </w:t>
      </w:r>
      <w:r w:rsidRPr="005F4B01">
        <w:rPr>
          <w:rFonts w:ascii="Times New Roman" w:hAnsi="Times New Roman" w:cs="Times New Roman"/>
          <w:spacing w:val="3"/>
          <w:sz w:val="26"/>
          <w:szCs w:val="26"/>
          <w:shd w:val="clear" w:color="auto" w:fill="FFFFFF"/>
          <w:lang w:val="vi-VN"/>
        </w:rPr>
        <w:t>triệu</w:t>
      </w:r>
      <w:r w:rsidRPr="005F4B01">
        <w:rPr>
          <w:rFonts w:ascii="Times New Roman" w:hAnsi="Times New Roman" w:cs="Times New Roman"/>
          <w:spacing w:val="3"/>
          <w:sz w:val="26"/>
          <w:szCs w:val="26"/>
          <w:shd w:val="clear" w:color="auto" w:fill="FFFFFF"/>
        </w:rPr>
        <w:t xml:space="preserve"> đồng, giảm</w:t>
      </w:r>
      <w:r w:rsidRPr="005F4B01">
        <w:rPr>
          <w:rFonts w:ascii="Times New Roman" w:hAnsi="Times New Roman" w:cs="Times New Roman"/>
          <w:spacing w:val="3"/>
          <w:sz w:val="26"/>
          <w:szCs w:val="26"/>
          <w:shd w:val="clear" w:color="auto" w:fill="FFFFFF"/>
          <w:lang w:val="vi-VN"/>
        </w:rPr>
        <w:t xml:space="preserve"> </w:t>
      </w:r>
      <w:r w:rsidR="004316B8" w:rsidRPr="005F4B01">
        <w:rPr>
          <w:rFonts w:ascii="Times New Roman" w:hAnsi="Times New Roman" w:cs="Times New Roman"/>
          <w:spacing w:val="3"/>
          <w:sz w:val="26"/>
          <w:szCs w:val="26"/>
          <w:shd w:val="clear" w:color="auto" w:fill="FFFFFF"/>
          <w:lang w:val="vi-VN"/>
        </w:rPr>
        <w:t>2.824</w:t>
      </w:r>
      <w:r w:rsidRPr="005F4B01">
        <w:rPr>
          <w:rFonts w:ascii="Times New Roman" w:hAnsi="Times New Roman" w:cs="Times New Roman"/>
          <w:spacing w:val="3"/>
          <w:sz w:val="26"/>
          <w:szCs w:val="26"/>
          <w:shd w:val="clear" w:color="auto" w:fill="FFFFFF"/>
          <w:lang w:val="vi-VN"/>
        </w:rPr>
        <w:t xml:space="preserve"> triệu </w:t>
      </w:r>
      <w:r w:rsidRPr="005F4B01">
        <w:rPr>
          <w:rFonts w:ascii="Times New Roman" w:hAnsi="Times New Roman" w:cs="Times New Roman"/>
          <w:spacing w:val="3"/>
          <w:sz w:val="26"/>
          <w:szCs w:val="26"/>
          <w:shd w:val="clear" w:color="auto" w:fill="FFFFFF"/>
        </w:rPr>
        <w:t>đồng (tương ứng</w:t>
      </w:r>
      <w:r w:rsidRPr="005F4B01">
        <w:rPr>
          <w:rFonts w:ascii="Times New Roman" w:hAnsi="Times New Roman" w:cs="Times New Roman"/>
          <w:spacing w:val="3"/>
          <w:sz w:val="26"/>
          <w:szCs w:val="26"/>
          <w:shd w:val="clear" w:color="auto" w:fill="FFFFFF"/>
          <w:lang w:val="vi-VN"/>
        </w:rPr>
        <w:t xml:space="preserve"> giảm </w:t>
      </w:r>
      <w:r w:rsidR="004316B8" w:rsidRPr="005F4B01">
        <w:rPr>
          <w:rFonts w:ascii="Times New Roman" w:hAnsi="Times New Roman" w:cs="Times New Roman"/>
          <w:spacing w:val="3"/>
          <w:sz w:val="26"/>
          <w:szCs w:val="26"/>
          <w:shd w:val="clear" w:color="auto" w:fill="FFFFFF"/>
          <w:lang w:val="vi-VN"/>
        </w:rPr>
        <w:t>15,33</w:t>
      </w:r>
      <w:r w:rsidRPr="005F4B01">
        <w:rPr>
          <w:rFonts w:ascii="Times New Roman" w:hAnsi="Times New Roman" w:cs="Times New Roman"/>
          <w:spacing w:val="3"/>
          <w:sz w:val="26"/>
          <w:szCs w:val="26"/>
          <w:shd w:val="clear" w:color="auto" w:fill="FFFFFF"/>
        </w:rPr>
        <w:t>%) so với năm 2020. Năm 2022 doanh số thu nợ cho ngành thương mại</w:t>
      </w:r>
      <w:r w:rsidRPr="005F4B01">
        <w:rPr>
          <w:rFonts w:ascii="Times New Roman" w:hAnsi="Times New Roman" w:cs="Times New Roman"/>
          <w:spacing w:val="3"/>
          <w:sz w:val="26"/>
          <w:szCs w:val="26"/>
          <w:shd w:val="clear" w:color="auto" w:fill="FFFFFF"/>
          <w:lang w:val="vi-VN"/>
        </w:rPr>
        <w:t xml:space="preserve"> dịch vụ</w:t>
      </w:r>
      <w:r w:rsidRPr="005F4B01">
        <w:rPr>
          <w:rFonts w:ascii="Times New Roman" w:hAnsi="Times New Roman" w:cs="Times New Roman"/>
          <w:spacing w:val="3"/>
          <w:sz w:val="26"/>
          <w:szCs w:val="26"/>
          <w:shd w:val="clear" w:color="auto" w:fill="FFFFFF"/>
        </w:rPr>
        <w:t xml:space="preserve"> đạt </w:t>
      </w:r>
      <w:r w:rsidR="004316B8" w:rsidRPr="005F4B01">
        <w:rPr>
          <w:rFonts w:ascii="Times New Roman" w:hAnsi="Times New Roman" w:cs="Times New Roman"/>
          <w:spacing w:val="3"/>
          <w:sz w:val="26"/>
          <w:szCs w:val="26"/>
          <w:shd w:val="clear" w:color="auto" w:fill="FFFFFF"/>
        </w:rPr>
        <w:t>20</w:t>
      </w:r>
      <w:r w:rsidR="004316B8" w:rsidRPr="005F4B01">
        <w:rPr>
          <w:rFonts w:ascii="Times New Roman" w:hAnsi="Times New Roman" w:cs="Times New Roman"/>
          <w:spacing w:val="3"/>
          <w:sz w:val="26"/>
          <w:szCs w:val="26"/>
          <w:shd w:val="clear" w:color="auto" w:fill="FFFFFF"/>
          <w:lang w:val="vi-VN"/>
        </w:rPr>
        <w:t>.092</w:t>
      </w:r>
      <w:r w:rsidRPr="005F4B01">
        <w:rPr>
          <w:rFonts w:ascii="Times New Roman" w:hAnsi="Times New Roman" w:cs="Times New Roman"/>
          <w:spacing w:val="3"/>
          <w:sz w:val="26"/>
          <w:szCs w:val="26"/>
          <w:shd w:val="clear" w:color="auto" w:fill="FFFFFF"/>
          <w:lang w:val="vi-VN"/>
        </w:rPr>
        <w:t xml:space="preserve"> triệu</w:t>
      </w:r>
      <w:r w:rsidRPr="005F4B01">
        <w:rPr>
          <w:rFonts w:ascii="Times New Roman" w:hAnsi="Times New Roman" w:cs="Times New Roman"/>
          <w:spacing w:val="3"/>
          <w:sz w:val="26"/>
          <w:szCs w:val="26"/>
          <w:shd w:val="clear" w:color="auto" w:fill="FFFFFF"/>
        </w:rPr>
        <w:t xml:space="preserve"> đồng, tăng </w:t>
      </w:r>
      <w:r w:rsidR="004316B8" w:rsidRPr="005F4B01">
        <w:rPr>
          <w:rFonts w:ascii="Times New Roman" w:hAnsi="Times New Roman" w:cs="Times New Roman"/>
          <w:spacing w:val="3"/>
          <w:sz w:val="26"/>
          <w:szCs w:val="26"/>
          <w:shd w:val="clear" w:color="auto" w:fill="FFFFFF"/>
        </w:rPr>
        <w:t>4</w:t>
      </w:r>
      <w:r w:rsidR="004316B8" w:rsidRPr="005F4B01">
        <w:rPr>
          <w:rFonts w:ascii="Times New Roman" w:hAnsi="Times New Roman" w:cs="Times New Roman"/>
          <w:spacing w:val="3"/>
          <w:sz w:val="26"/>
          <w:szCs w:val="26"/>
          <w:shd w:val="clear" w:color="auto" w:fill="FFFFFF"/>
          <w:lang w:val="vi-VN"/>
        </w:rPr>
        <w:t>.495</w:t>
      </w:r>
      <w:r w:rsidRPr="005F4B01">
        <w:rPr>
          <w:rFonts w:ascii="Times New Roman" w:hAnsi="Times New Roman" w:cs="Times New Roman"/>
          <w:spacing w:val="3"/>
          <w:sz w:val="26"/>
          <w:szCs w:val="26"/>
          <w:shd w:val="clear" w:color="auto" w:fill="FFFFFF"/>
          <w:lang w:val="vi-VN"/>
        </w:rPr>
        <w:t xml:space="preserve"> triệu </w:t>
      </w:r>
      <w:r w:rsidRPr="005F4B01">
        <w:rPr>
          <w:rFonts w:ascii="Times New Roman" w:hAnsi="Times New Roman" w:cs="Times New Roman"/>
          <w:spacing w:val="3"/>
          <w:sz w:val="26"/>
          <w:szCs w:val="26"/>
          <w:shd w:val="clear" w:color="auto" w:fill="FFFFFF"/>
        </w:rPr>
        <w:t xml:space="preserve">đồng (tương ứng tăng </w:t>
      </w:r>
      <w:r w:rsidR="004316B8" w:rsidRPr="005F4B01">
        <w:rPr>
          <w:rFonts w:ascii="Times New Roman" w:hAnsi="Times New Roman" w:cs="Times New Roman"/>
          <w:spacing w:val="3"/>
          <w:sz w:val="26"/>
          <w:szCs w:val="26"/>
          <w:shd w:val="clear" w:color="auto" w:fill="FFFFFF"/>
        </w:rPr>
        <w:t>28</w:t>
      </w:r>
      <w:r w:rsidR="004316B8" w:rsidRPr="005F4B01">
        <w:rPr>
          <w:rFonts w:ascii="Times New Roman" w:hAnsi="Times New Roman" w:cs="Times New Roman"/>
          <w:spacing w:val="3"/>
          <w:sz w:val="26"/>
          <w:szCs w:val="26"/>
          <w:shd w:val="clear" w:color="auto" w:fill="FFFFFF"/>
          <w:lang w:val="vi-VN"/>
        </w:rPr>
        <w:t>,82</w:t>
      </w:r>
      <w:r w:rsidRPr="005F4B01">
        <w:rPr>
          <w:rFonts w:ascii="Times New Roman" w:hAnsi="Times New Roman" w:cs="Times New Roman"/>
          <w:spacing w:val="3"/>
          <w:sz w:val="26"/>
          <w:szCs w:val="26"/>
          <w:shd w:val="clear" w:color="auto" w:fill="FFFFFF"/>
        </w:rPr>
        <w:t xml:space="preserve">%) so với năm 2021. </w:t>
      </w:r>
      <w:r w:rsidR="004316B8" w:rsidRPr="005F4B01">
        <w:rPr>
          <w:rFonts w:ascii="Times New Roman" w:hAnsi="Times New Roman" w:cs="Times New Roman"/>
          <w:spacing w:val="3"/>
          <w:sz w:val="26"/>
          <w:szCs w:val="26"/>
          <w:shd w:val="clear" w:color="auto" w:fill="FFFFFF"/>
        </w:rPr>
        <w:t>D</w:t>
      </w:r>
      <w:r w:rsidRPr="005F4B01">
        <w:rPr>
          <w:rFonts w:ascii="Times New Roman" w:hAnsi="Times New Roman" w:cs="Times New Roman"/>
          <w:spacing w:val="3"/>
          <w:sz w:val="26"/>
          <w:szCs w:val="26"/>
          <w:shd w:val="clear" w:color="auto" w:fill="FFFFFF"/>
        </w:rPr>
        <w:t xml:space="preserve">oanh số thu nợ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Pr="005F4B01">
        <w:rPr>
          <w:rFonts w:ascii="Times New Roman" w:hAnsi="Times New Roman" w:cs="Times New Roman"/>
          <w:spacing w:val="3"/>
          <w:sz w:val="26"/>
          <w:szCs w:val="26"/>
          <w:shd w:val="clear" w:color="auto" w:fill="FFFFFF"/>
          <w:lang w:val="vi-VN"/>
        </w:rPr>
        <w:t xml:space="preserve"> </w:t>
      </w:r>
      <w:r w:rsidR="004316B8" w:rsidRPr="005F4B01">
        <w:rPr>
          <w:rFonts w:ascii="Times New Roman" w:hAnsi="Times New Roman" w:cs="Times New Roman"/>
          <w:spacing w:val="3"/>
          <w:sz w:val="26"/>
          <w:szCs w:val="26"/>
          <w:shd w:val="clear" w:color="auto" w:fill="FFFFFF"/>
          <w:lang w:val="vi-VN"/>
        </w:rPr>
        <w:t>cũng không mấy khả quan</w:t>
      </w:r>
      <w:r w:rsidRPr="005F4B01">
        <w:rPr>
          <w:rFonts w:ascii="Times New Roman" w:hAnsi="Times New Roman" w:cs="Times New Roman"/>
          <w:spacing w:val="3"/>
          <w:sz w:val="26"/>
          <w:szCs w:val="26"/>
          <w:shd w:val="clear" w:color="auto" w:fill="FFFFFF"/>
        </w:rPr>
        <w:t xml:space="preserve">. Năm 2021, doanh số thu nợ của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đạt </w:t>
      </w:r>
      <w:r w:rsidR="004316B8" w:rsidRPr="005F4B01">
        <w:rPr>
          <w:rFonts w:ascii="Times New Roman" w:hAnsi="Times New Roman" w:cs="Times New Roman"/>
          <w:spacing w:val="3"/>
          <w:sz w:val="26"/>
          <w:szCs w:val="26"/>
          <w:shd w:val="clear" w:color="auto" w:fill="FFFFFF"/>
        </w:rPr>
        <w:t>14</w:t>
      </w:r>
      <w:r w:rsidR="004316B8" w:rsidRPr="005F4B01">
        <w:rPr>
          <w:rFonts w:ascii="Times New Roman" w:hAnsi="Times New Roman" w:cs="Times New Roman"/>
          <w:spacing w:val="3"/>
          <w:sz w:val="26"/>
          <w:szCs w:val="26"/>
          <w:shd w:val="clear" w:color="auto" w:fill="FFFFFF"/>
          <w:lang w:val="vi-VN"/>
        </w:rPr>
        <w:t xml:space="preserve">.821 </w:t>
      </w:r>
      <w:r w:rsidRPr="005F4B01">
        <w:rPr>
          <w:rFonts w:ascii="Times New Roman" w:hAnsi="Times New Roman" w:cs="Times New Roman"/>
          <w:spacing w:val="3"/>
          <w:sz w:val="26"/>
          <w:szCs w:val="26"/>
          <w:shd w:val="clear" w:color="auto" w:fill="FFFFFF"/>
          <w:lang w:val="vi-VN"/>
        </w:rPr>
        <w:t xml:space="preserve">triệu </w:t>
      </w:r>
      <w:r w:rsidRPr="005F4B01">
        <w:rPr>
          <w:rFonts w:ascii="Times New Roman" w:hAnsi="Times New Roman" w:cs="Times New Roman"/>
          <w:spacing w:val="3"/>
          <w:sz w:val="26"/>
          <w:szCs w:val="26"/>
          <w:shd w:val="clear" w:color="auto" w:fill="FFFFFF"/>
        </w:rPr>
        <w:t>đồ</w:t>
      </w:r>
      <w:r w:rsidR="004316B8" w:rsidRPr="005F4B01">
        <w:rPr>
          <w:rFonts w:ascii="Times New Roman" w:hAnsi="Times New Roman" w:cs="Times New Roman"/>
          <w:spacing w:val="3"/>
          <w:sz w:val="26"/>
          <w:szCs w:val="26"/>
          <w:shd w:val="clear" w:color="auto" w:fill="FFFFFF"/>
        </w:rPr>
        <w:t>ng, giảm</w:t>
      </w:r>
      <w:r w:rsidR="004316B8" w:rsidRPr="005F4B01">
        <w:rPr>
          <w:rFonts w:ascii="Times New Roman" w:hAnsi="Times New Roman" w:cs="Times New Roman"/>
          <w:spacing w:val="3"/>
          <w:sz w:val="26"/>
          <w:szCs w:val="26"/>
          <w:shd w:val="clear" w:color="auto" w:fill="FFFFFF"/>
          <w:lang w:val="vi-VN"/>
        </w:rPr>
        <w:t xml:space="preserve"> 1.462</w:t>
      </w:r>
      <w:r w:rsidRPr="005F4B01">
        <w:rPr>
          <w:rFonts w:ascii="Times New Roman" w:hAnsi="Times New Roman" w:cs="Times New Roman"/>
          <w:spacing w:val="3"/>
          <w:sz w:val="26"/>
          <w:szCs w:val="26"/>
          <w:shd w:val="clear" w:color="auto" w:fill="FFFFFF"/>
          <w:lang w:val="vi-VN"/>
        </w:rPr>
        <w:t xml:space="preserve"> triệu</w:t>
      </w:r>
      <w:r w:rsidRPr="005F4B01">
        <w:rPr>
          <w:rFonts w:ascii="Times New Roman" w:hAnsi="Times New Roman" w:cs="Times New Roman"/>
          <w:spacing w:val="3"/>
          <w:sz w:val="26"/>
          <w:szCs w:val="26"/>
          <w:shd w:val="clear" w:color="auto" w:fill="FFFFFF"/>
        </w:rPr>
        <w:t xml:space="preserve"> đồng (tương ứmg </w:t>
      </w:r>
      <w:r w:rsidR="004316B8" w:rsidRPr="005F4B01">
        <w:rPr>
          <w:rFonts w:ascii="Times New Roman" w:hAnsi="Times New Roman" w:cs="Times New Roman"/>
          <w:spacing w:val="3"/>
          <w:sz w:val="26"/>
          <w:szCs w:val="26"/>
          <w:shd w:val="clear" w:color="auto" w:fill="FFFFFF"/>
        </w:rPr>
        <w:t>giảm</w:t>
      </w:r>
      <w:r w:rsidR="004316B8" w:rsidRPr="005F4B01">
        <w:rPr>
          <w:rFonts w:ascii="Times New Roman" w:hAnsi="Times New Roman" w:cs="Times New Roman"/>
          <w:spacing w:val="3"/>
          <w:sz w:val="26"/>
          <w:szCs w:val="26"/>
          <w:shd w:val="clear" w:color="auto" w:fill="FFFFFF"/>
          <w:lang w:val="vi-VN"/>
        </w:rPr>
        <w:t xml:space="preserve"> 8,98</w:t>
      </w:r>
      <w:r w:rsidRPr="005F4B01">
        <w:rPr>
          <w:rFonts w:ascii="Times New Roman" w:hAnsi="Times New Roman" w:cs="Times New Roman"/>
          <w:spacing w:val="3"/>
          <w:sz w:val="26"/>
          <w:szCs w:val="26"/>
          <w:shd w:val="clear" w:color="auto" w:fill="FFFFFF"/>
        </w:rPr>
        <w:t xml:space="preserve">%) so với năm 2020. Năm 2022, doanh số thu nợ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đạt </w:t>
      </w:r>
      <w:r w:rsidR="004316B8" w:rsidRPr="005F4B01">
        <w:rPr>
          <w:rFonts w:ascii="Times New Roman" w:hAnsi="Times New Roman" w:cs="Times New Roman"/>
          <w:spacing w:val="3"/>
          <w:sz w:val="26"/>
          <w:szCs w:val="26"/>
          <w:shd w:val="clear" w:color="auto" w:fill="FFFFFF"/>
        </w:rPr>
        <w:t>18</w:t>
      </w:r>
      <w:r w:rsidR="004316B8" w:rsidRPr="005F4B01">
        <w:rPr>
          <w:rFonts w:ascii="Times New Roman" w:hAnsi="Times New Roman" w:cs="Times New Roman"/>
          <w:spacing w:val="3"/>
          <w:sz w:val="26"/>
          <w:szCs w:val="26"/>
          <w:shd w:val="clear" w:color="auto" w:fill="FFFFFF"/>
          <w:lang w:val="vi-VN"/>
        </w:rPr>
        <w:t>.253</w:t>
      </w:r>
      <w:r w:rsidRPr="005F4B01">
        <w:rPr>
          <w:rFonts w:ascii="Times New Roman" w:hAnsi="Times New Roman" w:cs="Times New Roman"/>
          <w:spacing w:val="3"/>
          <w:sz w:val="26"/>
          <w:szCs w:val="26"/>
          <w:shd w:val="clear" w:color="auto" w:fill="FFFFFF"/>
          <w:lang w:val="vi-VN"/>
        </w:rPr>
        <w:t xml:space="preserve"> triệu </w:t>
      </w:r>
      <w:r w:rsidRPr="005F4B01">
        <w:rPr>
          <w:rFonts w:ascii="Times New Roman" w:hAnsi="Times New Roman" w:cs="Times New Roman"/>
          <w:spacing w:val="3"/>
          <w:sz w:val="26"/>
          <w:szCs w:val="26"/>
          <w:shd w:val="clear" w:color="auto" w:fill="FFFFFF"/>
        </w:rPr>
        <w:t xml:space="preserve">đồng, tăng </w:t>
      </w:r>
      <w:r w:rsidR="004316B8" w:rsidRPr="005F4B01">
        <w:rPr>
          <w:rFonts w:ascii="Times New Roman" w:hAnsi="Times New Roman" w:cs="Times New Roman"/>
          <w:spacing w:val="3"/>
          <w:sz w:val="26"/>
          <w:szCs w:val="26"/>
          <w:shd w:val="clear" w:color="auto" w:fill="FFFFFF"/>
        </w:rPr>
        <w:t>3</w:t>
      </w:r>
      <w:r w:rsidR="008254A0">
        <w:rPr>
          <w:rFonts w:ascii="Times New Roman" w:hAnsi="Times New Roman" w:cs="Times New Roman"/>
          <w:spacing w:val="3"/>
          <w:sz w:val="26"/>
          <w:szCs w:val="26"/>
          <w:shd w:val="clear" w:color="auto" w:fill="FFFFFF"/>
          <w:lang w:val="vi-VN"/>
        </w:rPr>
        <w:t>.4</w:t>
      </w:r>
      <w:r w:rsidR="004316B8" w:rsidRPr="005F4B01">
        <w:rPr>
          <w:rFonts w:ascii="Times New Roman" w:hAnsi="Times New Roman" w:cs="Times New Roman"/>
          <w:spacing w:val="3"/>
          <w:sz w:val="26"/>
          <w:szCs w:val="26"/>
          <w:shd w:val="clear" w:color="auto" w:fill="FFFFFF"/>
          <w:lang w:val="vi-VN"/>
        </w:rPr>
        <w:t>32</w:t>
      </w:r>
      <w:r w:rsidRPr="005F4B01">
        <w:rPr>
          <w:rFonts w:ascii="Times New Roman" w:hAnsi="Times New Roman" w:cs="Times New Roman"/>
          <w:spacing w:val="3"/>
          <w:sz w:val="26"/>
          <w:szCs w:val="26"/>
          <w:shd w:val="clear" w:color="auto" w:fill="FFFFFF"/>
          <w:lang w:val="vi-VN"/>
        </w:rPr>
        <w:t xml:space="preserve"> triệu</w:t>
      </w:r>
      <w:r w:rsidRPr="005F4B01">
        <w:rPr>
          <w:rFonts w:ascii="Times New Roman" w:hAnsi="Times New Roman" w:cs="Times New Roman"/>
          <w:spacing w:val="3"/>
          <w:sz w:val="26"/>
          <w:szCs w:val="26"/>
          <w:shd w:val="clear" w:color="auto" w:fill="FFFFFF"/>
        </w:rPr>
        <w:t xml:space="preserve"> đồng (tương ứng tăng</w:t>
      </w:r>
      <w:r w:rsidR="004316B8" w:rsidRPr="005F4B01">
        <w:rPr>
          <w:rFonts w:ascii="Times New Roman" w:hAnsi="Times New Roman" w:cs="Times New Roman"/>
          <w:spacing w:val="3"/>
          <w:sz w:val="26"/>
          <w:szCs w:val="26"/>
          <w:shd w:val="clear" w:color="auto" w:fill="FFFFFF"/>
          <w:lang w:val="vi-VN"/>
        </w:rPr>
        <w:t xml:space="preserve"> 23,16</w:t>
      </w:r>
      <w:r w:rsidRPr="005F4B01">
        <w:rPr>
          <w:rFonts w:ascii="Times New Roman" w:hAnsi="Times New Roman" w:cs="Times New Roman"/>
          <w:spacing w:val="3"/>
          <w:sz w:val="26"/>
          <w:szCs w:val="26"/>
          <w:shd w:val="clear" w:color="auto" w:fill="FFFFFF"/>
        </w:rPr>
        <w:t>%) so với năm 2021.</w:t>
      </w:r>
      <w:r w:rsidRPr="005F4B01">
        <w:rPr>
          <w:rFonts w:ascii="Times New Roman" w:hAnsi="Times New Roman" w:cs="Times New Roman"/>
          <w:spacing w:val="3"/>
          <w:sz w:val="26"/>
          <w:szCs w:val="26"/>
          <w:shd w:val="clear" w:color="auto" w:fill="FFFFFF"/>
          <w:lang w:val="vi-VN"/>
        </w:rPr>
        <w:t xml:space="preserve"> Tiếp đến là ngành tiểu thủ công nghiệp năm 2020 đạt </w:t>
      </w:r>
      <w:r w:rsidR="004316B8" w:rsidRPr="005F4B01">
        <w:rPr>
          <w:rFonts w:ascii="Times New Roman" w:hAnsi="Times New Roman" w:cs="Times New Roman"/>
          <w:spacing w:val="3"/>
          <w:sz w:val="26"/>
          <w:szCs w:val="26"/>
          <w:shd w:val="clear" w:color="auto" w:fill="FFFFFF"/>
          <w:lang w:val="vi-VN"/>
        </w:rPr>
        <w:t>4.289</w:t>
      </w:r>
      <w:r w:rsidRPr="005F4B01">
        <w:rPr>
          <w:rFonts w:ascii="Times New Roman" w:hAnsi="Times New Roman" w:cs="Times New Roman"/>
          <w:spacing w:val="3"/>
          <w:sz w:val="26"/>
          <w:szCs w:val="26"/>
          <w:shd w:val="clear" w:color="auto" w:fill="FFFFFF"/>
          <w:lang w:val="vi-VN"/>
        </w:rPr>
        <w:t xml:space="preserve"> triệu đồng, năm 2021 </w:t>
      </w:r>
      <w:r w:rsidR="004316B8" w:rsidRPr="005F4B01">
        <w:rPr>
          <w:rFonts w:ascii="Times New Roman" w:hAnsi="Times New Roman" w:cs="Times New Roman"/>
          <w:spacing w:val="3"/>
          <w:sz w:val="26"/>
          <w:szCs w:val="26"/>
          <w:shd w:val="clear" w:color="auto" w:fill="FFFFFF"/>
          <w:lang w:val="vi-VN"/>
        </w:rPr>
        <w:t>giảm</w:t>
      </w:r>
      <w:r w:rsidRPr="005F4B01">
        <w:rPr>
          <w:rFonts w:ascii="Times New Roman" w:hAnsi="Times New Roman" w:cs="Times New Roman"/>
          <w:spacing w:val="3"/>
          <w:sz w:val="26"/>
          <w:szCs w:val="26"/>
          <w:shd w:val="clear" w:color="auto" w:fill="FFFFFF"/>
          <w:lang w:val="vi-VN"/>
        </w:rPr>
        <w:t xml:space="preserve"> </w:t>
      </w:r>
      <w:r w:rsidR="004316B8" w:rsidRPr="005F4B01">
        <w:rPr>
          <w:rFonts w:ascii="Times New Roman" w:hAnsi="Times New Roman" w:cs="Times New Roman"/>
          <w:spacing w:val="3"/>
          <w:sz w:val="26"/>
          <w:szCs w:val="26"/>
          <w:shd w:val="clear" w:color="auto" w:fill="FFFFFF"/>
          <w:lang w:val="vi-VN"/>
        </w:rPr>
        <w:t>424</w:t>
      </w:r>
      <w:r w:rsidRPr="005F4B01">
        <w:rPr>
          <w:rFonts w:ascii="Times New Roman" w:hAnsi="Times New Roman" w:cs="Times New Roman"/>
          <w:spacing w:val="3"/>
          <w:sz w:val="26"/>
          <w:szCs w:val="26"/>
          <w:shd w:val="clear" w:color="auto" w:fill="FFFFFF"/>
          <w:lang w:val="vi-VN"/>
        </w:rPr>
        <w:t xml:space="preserve"> triệu đồng so với năm 2020 tỷ lệ giả</w:t>
      </w:r>
      <w:r w:rsidR="004316B8" w:rsidRPr="005F4B01">
        <w:rPr>
          <w:rFonts w:ascii="Times New Roman" w:hAnsi="Times New Roman" w:cs="Times New Roman"/>
          <w:spacing w:val="3"/>
          <w:sz w:val="26"/>
          <w:szCs w:val="26"/>
          <w:shd w:val="clear" w:color="auto" w:fill="FFFFFF"/>
          <w:lang w:val="vi-VN"/>
        </w:rPr>
        <w:t>m 9,89% và năm 2022 tăng 830</w:t>
      </w:r>
      <w:r w:rsidRPr="005F4B01">
        <w:rPr>
          <w:rFonts w:ascii="Times New Roman" w:hAnsi="Times New Roman" w:cs="Times New Roman"/>
          <w:spacing w:val="3"/>
          <w:sz w:val="26"/>
          <w:szCs w:val="26"/>
          <w:shd w:val="clear" w:color="auto" w:fill="FFFFFF"/>
          <w:lang w:val="vi-VN"/>
        </w:rPr>
        <w:t xml:space="preserve"> triệu đồng so với năm 2021 tốc độ tăng trưởng đạt </w:t>
      </w:r>
      <w:r w:rsidR="00803408" w:rsidRPr="005F4B01">
        <w:rPr>
          <w:rFonts w:ascii="Times New Roman" w:hAnsi="Times New Roman" w:cs="Times New Roman"/>
          <w:spacing w:val="3"/>
          <w:sz w:val="26"/>
          <w:szCs w:val="26"/>
          <w:shd w:val="clear" w:color="auto" w:fill="FFFFFF"/>
          <w:lang w:val="vi-VN"/>
        </w:rPr>
        <w:t>21,47</w:t>
      </w:r>
      <w:r w:rsidRPr="005F4B01">
        <w:rPr>
          <w:rFonts w:ascii="Times New Roman" w:hAnsi="Times New Roman" w:cs="Times New Roman"/>
          <w:spacing w:val="3"/>
          <w:sz w:val="26"/>
          <w:szCs w:val="26"/>
          <w:shd w:val="clear" w:color="auto" w:fill="FFFFFF"/>
          <w:lang w:val="vi-VN"/>
        </w:rPr>
        <w:t xml:space="preserve">%. Cuối cùng là ngành khác, năm 2020 đạt </w:t>
      </w:r>
      <w:r w:rsidR="00803408" w:rsidRPr="005F4B01">
        <w:rPr>
          <w:rFonts w:ascii="Times New Roman" w:hAnsi="Times New Roman" w:cs="Times New Roman"/>
          <w:spacing w:val="3"/>
          <w:sz w:val="26"/>
          <w:szCs w:val="26"/>
          <w:shd w:val="clear" w:color="auto" w:fill="FFFFFF"/>
          <w:lang w:val="vi-VN"/>
        </w:rPr>
        <w:t>1.998</w:t>
      </w:r>
      <w:r w:rsidRPr="005F4B01">
        <w:rPr>
          <w:rFonts w:ascii="Times New Roman" w:hAnsi="Times New Roman" w:cs="Times New Roman"/>
          <w:spacing w:val="3"/>
          <w:sz w:val="26"/>
          <w:szCs w:val="26"/>
          <w:shd w:val="clear" w:color="auto" w:fill="FFFFFF"/>
          <w:lang w:val="vi-VN"/>
        </w:rPr>
        <w:t xml:space="preserve"> triệu đồng, năm 2021 đạ</w:t>
      </w:r>
      <w:r w:rsidR="00803408" w:rsidRPr="005F4B01">
        <w:rPr>
          <w:rFonts w:ascii="Times New Roman" w:hAnsi="Times New Roman" w:cs="Times New Roman"/>
          <w:spacing w:val="3"/>
          <w:sz w:val="26"/>
          <w:szCs w:val="26"/>
          <w:shd w:val="clear" w:color="auto" w:fill="FFFFFF"/>
          <w:lang w:val="vi-VN"/>
        </w:rPr>
        <w:t>t 1.530</w:t>
      </w:r>
      <w:r w:rsidRPr="005F4B01">
        <w:rPr>
          <w:rFonts w:ascii="Times New Roman" w:hAnsi="Times New Roman" w:cs="Times New Roman"/>
          <w:spacing w:val="3"/>
          <w:sz w:val="26"/>
          <w:szCs w:val="26"/>
          <w:shd w:val="clear" w:color="auto" w:fill="FFFFFF"/>
          <w:lang w:val="vi-VN"/>
        </w:rPr>
        <w:t xml:space="preserve"> triệu đồng giả</w:t>
      </w:r>
      <w:r w:rsidR="00803408" w:rsidRPr="005F4B01">
        <w:rPr>
          <w:rFonts w:ascii="Times New Roman" w:hAnsi="Times New Roman" w:cs="Times New Roman"/>
          <w:spacing w:val="3"/>
          <w:sz w:val="26"/>
          <w:szCs w:val="26"/>
          <w:shd w:val="clear" w:color="auto" w:fill="FFFFFF"/>
          <w:lang w:val="vi-VN"/>
        </w:rPr>
        <w:t>m 468</w:t>
      </w:r>
      <w:r w:rsidRPr="005F4B01">
        <w:rPr>
          <w:rFonts w:ascii="Times New Roman" w:hAnsi="Times New Roman" w:cs="Times New Roman"/>
          <w:spacing w:val="3"/>
          <w:sz w:val="26"/>
          <w:szCs w:val="26"/>
          <w:shd w:val="clear" w:color="auto" w:fill="FFFFFF"/>
          <w:lang w:val="vi-VN"/>
        </w:rPr>
        <w:t xml:space="preserve"> triệu đồng so với năm 2020 tỷ lệ giảm </w:t>
      </w:r>
      <w:r w:rsidR="00803408" w:rsidRPr="005F4B01">
        <w:rPr>
          <w:rFonts w:ascii="Times New Roman" w:hAnsi="Times New Roman" w:cs="Times New Roman"/>
          <w:spacing w:val="3"/>
          <w:sz w:val="26"/>
          <w:szCs w:val="26"/>
          <w:shd w:val="clear" w:color="auto" w:fill="FFFFFF"/>
          <w:lang w:val="vi-VN"/>
        </w:rPr>
        <w:t>23,42</w:t>
      </w:r>
      <w:r w:rsidRPr="005F4B01">
        <w:rPr>
          <w:rFonts w:ascii="Times New Roman" w:hAnsi="Times New Roman" w:cs="Times New Roman"/>
          <w:spacing w:val="3"/>
          <w:sz w:val="26"/>
          <w:szCs w:val="26"/>
          <w:shd w:val="clear" w:color="auto" w:fill="FFFFFF"/>
          <w:lang w:val="vi-VN"/>
        </w:rPr>
        <w:t>%, năm 2022 đạ</w:t>
      </w:r>
      <w:r w:rsidR="00803408" w:rsidRPr="005F4B01">
        <w:rPr>
          <w:rFonts w:ascii="Times New Roman" w:hAnsi="Times New Roman" w:cs="Times New Roman"/>
          <w:spacing w:val="3"/>
          <w:sz w:val="26"/>
          <w:szCs w:val="26"/>
          <w:shd w:val="clear" w:color="auto" w:fill="FFFFFF"/>
          <w:lang w:val="vi-VN"/>
        </w:rPr>
        <w:t>t 2.351</w:t>
      </w:r>
      <w:r w:rsidRPr="005F4B01">
        <w:rPr>
          <w:rFonts w:ascii="Times New Roman" w:hAnsi="Times New Roman" w:cs="Times New Roman"/>
          <w:spacing w:val="3"/>
          <w:sz w:val="26"/>
          <w:szCs w:val="26"/>
          <w:shd w:val="clear" w:color="auto" w:fill="FFFFFF"/>
          <w:lang w:val="vi-VN"/>
        </w:rPr>
        <w:t xml:space="preserve"> triệu đồng tăng </w:t>
      </w:r>
      <w:r w:rsidR="00803408" w:rsidRPr="005F4B01">
        <w:rPr>
          <w:rFonts w:ascii="Times New Roman" w:hAnsi="Times New Roman" w:cs="Times New Roman"/>
          <w:spacing w:val="3"/>
          <w:sz w:val="26"/>
          <w:szCs w:val="26"/>
          <w:shd w:val="clear" w:color="auto" w:fill="FFFFFF"/>
          <w:lang w:val="vi-VN"/>
        </w:rPr>
        <w:t>821</w:t>
      </w:r>
      <w:r w:rsidRPr="005F4B01">
        <w:rPr>
          <w:rFonts w:ascii="Times New Roman" w:hAnsi="Times New Roman" w:cs="Times New Roman"/>
          <w:spacing w:val="3"/>
          <w:sz w:val="26"/>
          <w:szCs w:val="26"/>
          <w:shd w:val="clear" w:color="auto" w:fill="FFFFFF"/>
          <w:lang w:val="vi-VN"/>
        </w:rPr>
        <w:t xml:space="preserve"> triệu đồng so với năm 2021 có tốc độ tăng trưở</w:t>
      </w:r>
      <w:r w:rsidR="00803408" w:rsidRPr="005F4B01">
        <w:rPr>
          <w:rFonts w:ascii="Times New Roman" w:hAnsi="Times New Roman" w:cs="Times New Roman"/>
          <w:spacing w:val="3"/>
          <w:sz w:val="26"/>
          <w:szCs w:val="26"/>
          <w:shd w:val="clear" w:color="auto" w:fill="FFFFFF"/>
          <w:lang w:val="vi-VN"/>
        </w:rPr>
        <w:t>ng tăng 53,66</w:t>
      </w:r>
      <w:r w:rsidRPr="005F4B01">
        <w:rPr>
          <w:rFonts w:ascii="Times New Roman" w:hAnsi="Times New Roman" w:cs="Times New Roman"/>
          <w:spacing w:val="3"/>
          <w:sz w:val="26"/>
          <w:szCs w:val="26"/>
          <w:shd w:val="clear" w:color="auto" w:fill="FFFFFF"/>
          <w:lang w:val="vi-VN"/>
        </w:rPr>
        <w:t xml:space="preserve">%. </w:t>
      </w:r>
    </w:p>
    <w:p w14:paraId="1D5EAA8D" w14:textId="190B256F" w:rsidR="0010128F" w:rsidRPr="005F4B01" w:rsidRDefault="00803408" w:rsidP="009D34BD">
      <w:pPr>
        <w:spacing w:after="0" w:line="360" w:lineRule="auto"/>
        <w:ind w:firstLine="425"/>
        <w:jc w:val="both"/>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lang w:val="vi-VN"/>
        </w:rPr>
        <w:t>Các hộ sản xuất kinh doanh có quy mô nhỏ nên để thích ứng với những b</w:t>
      </w:r>
      <w:r w:rsidR="008D7B98" w:rsidRPr="005F4B01">
        <w:rPr>
          <w:rFonts w:ascii="Times New Roman" w:eastAsia="Times New Roman" w:hAnsi="Times New Roman" w:cs="Times New Roman"/>
          <w:sz w:val="26"/>
          <w:szCs w:val="26"/>
        </w:rPr>
        <w:t>iế</w:t>
      </w:r>
      <w:r w:rsidRPr="005F4B01">
        <w:rPr>
          <w:rFonts w:ascii="Times New Roman" w:eastAsia="Times New Roman" w:hAnsi="Times New Roman" w:cs="Times New Roman"/>
          <w:sz w:val="26"/>
          <w:szCs w:val="26"/>
          <w:lang w:val="vi-VN"/>
        </w:rPr>
        <w:t xml:space="preserve">n động và khó khăn của thị trường đồng thời đa phần các hộ sản xuất kinh doanh được vay đều hoạt động chủ yếu trong lĩnh vực thương mại dịch vụ và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000D74EF"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lang w:val="vi-VN"/>
        </w:rPr>
        <w:t xml:space="preserve">nên thời gian thu hồi vốn chậm do ảnh hưởng dịnh bệnh rất nhiều. Đây chính là lí do giải thích cho </w:t>
      </w:r>
      <w:r w:rsidRPr="005F4B01">
        <w:rPr>
          <w:rFonts w:ascii="Times New Roman" w:eastAsia="Times New Roman" w:hAnsi="Times New Roman" w:cs="Times New Roman"/>
          <w:sz w:val="26"/>
          <w:szCs w:val="26"/>
          <w:lang w:val="vi-VN"/>
        </w:rPr>
        <w:lastRenderedPageBreak/>
        <w:t xml:space="preserve">việc thu nợ của các hộ sản xuất kinh doanh tương đối chậm phản ánh </w:t>
      </w:r>
      <w:r w:rsidR="009D34BD" w:rsidRPr="005F4B01">
        <w:rPr>
          <w:rFonts w:ascii="Times New Roman" w:eastAsia="Times New Roman" w:hAnsi="Times New Roman" w:cs="Times New Roman"/>
          <w:sz w:val="26"/>
          <w:szCs w:val="26"/>
          <w:lang w:val="vi-VN"/>
        </w:rPr>
        <w:t>việc thu hồi nợ chưa tốt, cần rà soát đánh giá từng khách hàng trước và sau khi cho khách hàng vay.</w:t>
      </w:r>
    </w:p>
    <w:p w14:paraId="53C1A0E3" w14:textId="77392D45" w:rsidR="009D34BD" w:rsidRPr="005F4B01" w:rsidRDefault="009D34BD" w:rsidP="009D34BD">
      <w:pPr>
        <w:spacing w:after="0" w:line="360" w:lineRule="auto"/>
        <w:ind w:firstLine="425"/>
        <w:jc w:val="both"/>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 Dư nợ cho vay HSXKD</w:t>
      </w:r>
      <w:r w:rsidR="005B6D3A" w:rsidRPr="005F4B01">
        <w:rPr>
          <w:rFonts w:ascii="Times New Roman" w:eastAsia="Times New Roman" w:hAnsi="Times New Roman" w:cs="Times New Roman"/>
          <w:b/>
          <w:sz w:val="26"/>
          <w:szCs w:val="26"/>
          <w:lang w:val="vi-VN"/>
        </w:rPr>
        <w:t xml:space="preserve"> theo ngành nghề</w:t>
      </w:r>
    </w:p>
    <w:p w14:paraId="4646111C" w14:textId="0D856DC1" w:rsidR="009D34BD" w:rsidRDefault="009D34BD" w:rsidP="009D34BD">
      <w:pPr>
        <w:shd w:val="clear" w:color="auto" w:fill="FFFFFF" w:themeFill="background1"/>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Q</w:t>
      </w:r>
      <w:r w:rsidRPr="005F4B01">
        <w:rPr>
          <w:rFonts w:ascii="Times New Roman" w:hAnsi="Times New Roman" w:cs="Times New Roman"/>
          <w:spacing w:val="3"/>
          <w:sz w:val="26"/>
          <w:szCs w:val="26"/>
          <w:shd w:val="clear" w:color="auto" w:fill="FFFFFF"/>
        </w:rPr>
        <w:t>ua bảng số</w:t>
      </w:r>
      <w:r w:rsidRPr="005F4B01">
        <w:rPr>
          <w:rFonts w:ascii="Times New Roman" w:hAnsi="Times New Roman" w:cs="Times New Roman"/>
          <w:spacing w:val="3"/>
          <w:sz w:val="26"/>
          <w:szCs w:val="26"/>
          <w:shd w:val="clear" w:color="auto" w:fill="FFFFFF"/>
          <w:lang w:val="vi-VN"/>
        </w:rPr>
        <w:t xml:space="preserve"> liệu</w:t>
      </w:r>
      <w:r w:rsidR="00FA560F">
        <w:rPr>
          <w:rFonts w:ascii="Times New Roman" w:hAnsi="Times New Roman" w:cs="Times New Roman"/>
          <w:spacing w:val="3"/>
          <w:sz w:val="26"/>
          <w:szCs w:val="26"/>
          <w:shd w:val="clear" w:color="auto" w:fill="FFFFFF"/>
          <w:lang w:val="vi-VN"/>
        </w:rPr>
        <w:t xml:space="preserve"> 2.5</w:t>
      </w:r>
      <w:r w:rsidRPr="005F4B01">
        <w:rPr>
          <w:rFonts w:ascii="Times New Roman" w:hAnsi="Times New Roman" w:cs="Times New Roman"/>
          <w:spacing w:val="3"/>
          <w:sz w:val="26"/>
          <w:szCs w:val="26"/>
          <w:shd w:val="clear" w:color="auto" w:fill="FFFFFF"/>
        </w:rPr>
        <w:t xml:space="preserve"> ta thấy</w:t>
      </w:r>
      <w:r w:rsidRPr="005F4B01">
        <w:rPr>
          <w:rFonts w:ascii="Times New Roman" w:hAnsi="Times New Roman" w:cs="Times New Roman"/>
          <w:spacing w:val="3"/>
          <w:sz w:val="26"/>
          <w:szCs w:val="26"/>
          <w:shd w:val="clear" w:color="auto" w:fill="FFFFFF"/>
          <w:lang w:val="vi-VN"/>
        </w:rPr>
        <w:t>, t</w:t>
      </w:r>
      <w:r w:rsidRPr="005F4B01">
        <w:rPr>
          <w:rFonts w:ascii="Times New Roman" w:eastAsia="Times New Roman" w:hAnsi="Times New Roman" w:cs="Times New Roman"/>
          <w:sz w:val="26"/>
          <w:szCs w:val="26"/>
          <w:lang w:val="vi-VN"/>
        </w:rPr>
        <w:t xml:space="preserve">rong giai đoạn 2020-2022 dư nợ cho vay hộ sản xuất kinh doanh tăng đều qua 3 năm của PGD. Năm 2020 dư nợ hộ sản xuất kinh doanh là 64.195 triệu đồng, năm 2021 tăng lên 25.670 triệu đồng tương ứng tăng 39,99% so với năm 2020 và năm 2022 tiếp tuc tăng 22.281 triệu đồng so với năm 2021 có tốc độ tăng trưởng tăng 24,79%. </w:t>
      </w:r>
      <w:r w:rsidRPr="005F4B01">
        <w:rPr>
          <w:rFonts w:ascii="Times New Roman" w:hAnsi="Times New Roman" w:cs="Times New Roman"/>
          <w:spacing w:val="3"/>
          <w:sz w:val="26"/>
          <w:szCs w:val="26"/>
          <w:shd w:val="clear" w:color="auto" w:fill="FFFFFF"/>
        </w:rPr>
        <w:t>Về tốc</w:t>
      </w:r>
      <w:r w:rsidRPr="005F4B01">
        <w:rPr>
          <w:rFonts w:ascii="Times New Roman" w:hAnsi="Times New Roman" w:cs="Times New Roman"/>
          <w:spacing w:val="3"/>
          <w:sz w:val="26"/>
          <w:szCs w:val="26"/>
          <w:shd w:val="clear" w:color="auto" w:fill="FFFFFF"/>
          <w:lang w:val="vi-VN"/>
        </w:rPr>
        <w:t xml:space="preserve"> độ tăng trưởng trong giai đoạn 2020-2022</w:t>
      </w:r>
      <w:r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lang w:val="vi-VN"/>
        </w:rPr>
        <w:t xml:space="preserve"> ngành thương mại dịch vụ</w:t>
      </w:r>
      <w:r w:rsidRPr="005F4B01">
        <w:rPr>
          <w:rFonts w:ascii="Times New Roman" w:hAnsi="Times New Roman" w:cs="Times New Roman"/>
          <w:spacing w:val="3"/>
          <w:sz w:val="26"/>
          <w:szCs w:val="26"/>
          <w:shd w:val="clear" w:color="auto" w:fill="FFFFFF"/>
        </w:rPr>
        <w:t xml:space="preserve"> có đến 37</w:t>
      </w:r>
      <w:r w:rsidRPr="005F4B01">
        <w:rPr>
          <w:rFonts w:ascii="Times New Roman" w:hAnsi="Times New Roman" w:cs="Times New Roman"/>
          <w:spacing w:val="3"/>
          <w:sz w:val="26"/>
          <w:szCs w:val="26"/>
          <w:shd w:val="clear" w:color="auto" w:fill="FFFFFF"/>
          <w:lang w:val="vi-VN"/>
        </w:rPr>
        <w:t>.251 triệu đồng</w:t>
      </w:r>
      <w:r w:rsidRPr="005F4B01">
        <w:rPr>
          <w:rFonts w:ascii="Times New Roman" w:hAnsi="Times New Roman" w:cs="Times New Roman"/>
          <w:spacing w:val="3"/>
          <w:sz w:val="26"/>
          <w:szCs w:val="26"/>
          <w:shd w:val="clear" w:color="auto" w:fill="FFFFFF"/>
        </w:rPr>
        <w:t xml:space="preserve"> vào</w:t>
      </w:r>
      <w:r w:rsidRPr="005F4B01">
        <w:rPr>
          <w:rFonts w:ascii="Times New Roman" w:hAnsi="Times New Roman" w:cs="Times New Roman"/>
          <w:spacing w:val="3"/>
          <w:sz w:val="26"/>
          <w:szCs w:val="26"/>
          <w:shd w:val="clear" w:color="auto" w:fill="FFFFFF"/>
          <w:lang w:val="vi-VN"/>
        </w:rPr>
        <w:t xml:space="preserve"> năm 2021 tăng 10.367 triệu đồng so với năm 2020 ( đạt 26.884 triệu đồng ) có tốc độ tăng trưởng 38,56% . Năm 2022</w:t>
      </w:r>
      <w:r w:rsidRPr="005F4B01">
        <w:rPr>
          <w:rFonts w:ascii="Times New Roman" w:hAnsi="Times New Roman" w:cs="Times New Roman"/>
          <w:spacing w:val="3"/>
          <w:sz w:val="26"/>
          <w:szCs w:val="26"/>
          <w:shd w:val="clear" w:color="auto" w:fill="FFFFFF"/>
        </w:rPr>
        <w:t xml:space="preserve"> dư nợ cho vay</w:t>
      </w:r>
      <w:r w:rsidRPr="005F4B01">
        <w:rPr>
          <w:rFonts w:ascii="Times New Roman" w:hAnsi="Times New Roman" w:cs="Times New Roman"/>
          <w:spacing w:val="3"/>
          <w:sz w:val="26"/>
          <w:szCs w:val="26"/>
          <w:shd w:val="clear" w:color="auto" w:fill="FFFFFF"/>
          <w:lang w:val="vi-VN"/>
        </w:rPr>
        <w:t xml:space="preserve"> HSXKD tiếp tục tăng 8.040 triệu đồng so với năm 2021 có tốc độ tăng trưởng 21,58%.</w:t>
      </w:r>
      <w:r w:rsidRPr="005F4B01">
        <w:rPr>
          <w:rFonts w:ascii="Times New Roman" w:hAnsi="Times New Roman" w:cs="Times New Roman"/>
          <w:spacing w:val="3"/>
          <w:sz w:val="26"/>
          <w:szCs w:val="26"/>
          <w:shd w:val="clear" w:color="auto" w:fill="FFFFFF"/>
        </w:rPr>
        <w:t xml:space="preserve"> </w:t>
      </w:r>
      <w:r w:rsidR="000D74EF" w:rsidRPr="005F4B01">
        <w:rPr>
          <w:rFonts w:ascii="Times New Roman" w:hAnsi="Times New Roman" w:cs="Times New Roman"/>
          <w:iCs/>
          <w:sz w:val="26"/>
          <w:szCs w:val="26"/>
          <w:shd w:val="clear" w:color="auto" w:fill="FFFFFF" w:themeFill="background1"/>
        </w:rPr>
        <w:t>ngành nông</w:t>
      </w:r>
      <w:r w:rsidR="000D74EF" w:rsidRPr="005F4B01">
        <w:rPr>
          <w:rFonts w:ascii="Times New Roman" w:hAnsi="Times New Roman" w:cs="Times New Roman"/>
          <w:iCs/>
          <w:sz w:val="26"/>
          <w:szCs w:val="26"/>
          <w:shd w:val="clear" w:color="auto" w:fill="FFFFFF" w:themeFill="background1"/>
          <w:lang w:val="vi-VN"/>
        </w:rPr>
        <w:t xml:space="preserve"> - ngư nghiệp</w:t>
      </w:r>
      <w:r w:rsidR="000D74EF"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cũng có đà tăng trưởng vượt bật, năm 2021 đạt 33.479 triệu đồng tăng 8.667 triệu đồng so với năm 2020 có tốc độ tăng trưởng 34,93%, đến năm 2022 con số này vẫn tiếp tục tăng lên 7.959 triệu đồng so với năm 2021 có tốc độ tăng trưởng 23,</w:t>
      </w:r>
      <w:r w:rsidR="00915BBD" w:rsidRPr="005F4B01">
        <w:rPr>
          <w:rFonts w:ascii="Times New Roman" w:hAnsi="Times New Roman" w:cs="Times New Roman"/>
          <w:spacing w:val="3"/>
          <w:sz w:val="26"/>
          <w:szCs w:val="26"/>
          <w:shd w:val="clear" w:color="auto" w:fill="FFFFFF"/>
          <w:lang w:val="vi-VN"/>
        </w:rPr>
        <w:t>77</w:t>
      </w:r>
      <w:r w:rsidRPr="005F4B01">
        <w:rPr>
          <w:rFonts w:ascii="Times New Roman" w:hAnsi="Times New Roman" w:cs="Times New Roman"/>
          <w:spacing w:val="3"/>
          <w:sz w:val="26"/>
          <w:szCs w:val="26"/>
          <w:shd w:val="clear" w:color="auto" w:fill="FFFFFF"/>
          <w:lang w:val="vi-VN"/>
        </w:rPr>
        <w:t xml:space="preserve">%. Thành phố Đà Nẵng </w:t>
      </w:r>
      <w:r w:rsidRPr="005F4B01">
        <w:rPr>
          <w:rFonts w:ascii="Times New Roman" w:hAnsi="Times New Roman" w:cs="Times New Roman"/>
          <w:spacing w:val="3"/>
          <w:sz w:val="26"/>
          <w:szCs w:val="26"/>
          <w:shd w:val="clear" w:color="auto" w:fill="FFFFFF"/>
        </w:rPr>
        <w:t>khu vực đông dân cư, gần chợ và có nhiều cửa hàng cũng như trung tầm thương mại</w:t>
      </w:r>
      <w:r w:rsidRPr="005F4B01">
        <w:rPr>
          <w:rFonts w:ascii="Times New Roman" w:hAnsi="Times New Roman" w:cs="Times New Roman"/>
          <w:spacing w:val="3"/>
          <w:sz w:val="26"/>
          <w:szCs w:val="26"/>
          <w:shd w:val="clear" w:color="auto" w:fill="FFFFFF"/>
          <w:lang w:val="vi-VN"/>
        </w:rPr>
        <w:t xml:space="preserve"> nên hàng hóa sản xuất dễ trao đổi buôn bán thuận lợi cho các hộ sản xuất kinh doanh. Bên cạnh đó ngành tiểu thủ công nghiệp cũng có mức tăng trưởng ổn định. Năm 2020 đạt </w:t>
      </w:r>
      <w:r w:rsidR="00915BBD" w:rsidRPr="005F4B01">
        <w:rPr>
          <w:rFonts w:ascii="Times New Roman" w:hAnsi="Times New Roman" w:cs="Times New Roman"/>
          <w:spacing w:val="3"/>
          <w:sz w:val="26"/>
          <w:szCs w:val="26"/>
          <w:shd w:val="clear" w:color="auto" w:fill="FFFFFF"/>
          <w:lang w:val="vi-VN"/>
        </w:rPr>
        <w:t xml:space="preserve">8.371 </w:t>
      </w:r>
      <w:r w:rsidRPr="005F4B01">
        <w:rPr>
          <w:rFonts w:ascii="Times New Roman" w:hAnsi="Times New Roman" w:cs="Times New Roman"/>
          <w:spacing w:val="3"/>
          <w:sz w:val="26"/>
          <w:szCs w:val="26"/>
          <w:shd w:val="clear" w:color="auto" w:fill="FFFFFF"/>
          <w:lang w:val="vi-VN"/>
        </w:rPr>
        <w:t xml:space="preserve">triệu đồng, năm 2021 đạt </w:t>
      </w:r>
      <w:r w:rsidR="00915BBD" w:rsidRPr="005F4B01">
        <w:rPr>
          <w:rFonts w:ascii="Times New Roman" w:hAnsi="Times New Roman" w:cs="Times New Roman"/>
          <w:spacing w:val="3"/>
          <w:sz w:val="26"/>
          <w:szCs w:val="26"/>
          <w:shd w:val="clear" w:color="auto" w:fill="FFFFFF"/>
          <w:lang w:val="vi-VN"/>
        </w:rPr>
        <w:t>12.418</w:t>
      </w:r>
      <w:r w:rsidRPr="005F4B01">
        <w:rPr>
          <w:rFonts w:ascii="Times New Roman" w:hAnsi="Times New Roman" w:cs="Times New Roman"/>
          <w:spacing w:val="3"/>
          <w:sz w:val="26"/>
          <w:szCs w:val="26"/>
          <w:shd w:val="clear" w:color="auto" w:fill="FFFFFF"/>
          <w:lang w:val="vi-VN"/>
        </w:rPr>
        <w:t xml:space="preserve"> triệu đồng tăng </w:t>
      </w:r>
      <w:r w:rsidR="00915BBD" w:rsidRPr="005F4B01">
        <w:rPr>
          <w:rFonts w:ascii="Times New Roman" w:hAnsi="Times New Roman" w:cs="Times New Roman"/>
          <w:spacing w:val="3"/>
          <w:sz w:val="26"/>
          <w:szCs w:val="26"/>
          <w:shd w:val="clear" w:color="auto" w:fill="FFFFFF"/>
          <w:lang w:val="vi-VN"/>
        </w:rPr>
        <w:t>4.047</w:t>
      </w:r>
      <w:r w:rsidRPr="005F4B01">
        <w:rPr>
          <w:rFonts w:ascii="Times New Roman" w:hAnsi="Times New Roman" w:cs="Times New Roman"/>
          <w:spacing w:val="3"/>
          <w:sz w:val="26"/>
          <w:szCs w:val="26"/>
          <w:shd w:val="clear" w:color="auto" w:fill="FFFFFF"/>
          <w:lang w:val="vi-VN"/>
        </w:rPr>
        <w:t xml:space="preserve"> triệu đồng so với năm 2020 có tốc độ tăng trưở</w:t>
      </w:r>
      <w:r w:rsidR="00915BBD" w:rsidRPr="005F4B01">
        <w:rPr>
          <w:rFonts w:ascii="Times New Roman" w:hAnsi="Times New Roman" w:cs="Times New Roman"/>
          <w:spacing w:val="3"/>
          <w:sz w:val="26"/>
          <w:szCs w:val="26"/>
          <w:shd w:val="clear" w:color="auto" w:fill="FFFFFF"/>
          <w:lang w:val="vi-VN"/>
        </w:rPr>
        <w:t>ng 48,53</w:t>
      </w:r>
      <w:r w:rsidRPr="005F4B01">
        <w:rPr>
          <w:rFonts w:ascii="Times New Roman" w:hAnsi="Times New Roman" w:cs="Times New Roman"/>
          <w:spacing w:val="3"/>
          <w:sz w:val="26"/>
          <w:szCs w:val="26"/>
          <w:shd w:val="clear" w:color="auto" w:fill="FFFFFF"/>
          <w:lang w:val="vi-VN"/>
        </w:rPr>
        <w:t xml:space="preserve">% . Đến năm 2022 đạt </w:t>
      </w:r>
      <w:r w:rsidR="00915BBD" w:rsidRPr="005F4B01">
        <w:rPr>
          <w:rFonts w:ascii="Times New Roman" w:hAnsi="Times New Roman" w:cs="Times New Roman"/>
          <w:spacing w:val="3"/>
          <w:sz w:val="26"/>
          <w:szCs w:val="26"/>
          <w:shd w:val="clear" w:color="auto" w:fill="FFFFFF"/>
          <w:lang w:val="vi-VN"/>
        </w:rPr>
        <w:t>16.174</w:t>
      </w:r>
      <w:r w:rsidRPr="005F4B01">
        <w:rPr>
          <w:rFonts w:ascii="Times New Roman" w:hAnsi="Times New Roman" w:cs="Times New Roman"/>
          <w:spacing w:val="3"/>
          <w:sz w:val="26"/>
          <w:szCs w:val="26"/>
          <w:shd w:val="clear" w:color="auto" w:fill="FFFFFF"/>
          <w:lang w:val="vi-VN"/>
        </w:rPr>
        <w:t xml:space="preserve"> triệu đồng tăng </w:t>
      </w:r>
      <w:r w:rsidR="00915BBD" w:rsidRPr="005F4B01">
        <w:rPr>
          <w:rFonts w:ascii="Times New Roman" w:hAnsi="Times New Roman" w:cs="Times New Roman"/>
          <w:spacing w:val="3"/>
          <w:sz w:val="26"/>
          <w:szCs w:val="26"/>
          <w:shd w:val="clear" w:color="auto" w:fill="FFFFFF"/>
          <w:lang w:val="vi-VN"/>
        </w:rPr>
        <w:t>3.756</w:t>
      </w:r>
      <w:r w:rsidRPr="005F4B01">
        <w:rPr>
          <w:rFonts w:ascii="Times New Roman" w:hAnsi="Times New Roman" w:cs="Times New Roman"/>
          <w:spacing w:val="3"/>
          <w:sz w:val="26"/>
          <w:szCs w:val="26"/>
          <w:shd w:val="clear" w:color="auto" w:fill="FFFFFF"/>
          <w:lang w:val="vi-VN"/>
        </w:rPr>
        <w:t xml:space="preserve"> triệu đồng so với năm 2021 có tốc độ tăng trưở</w:t>
      </w:r>
      <w:r w:rsidR="00915BBD" w:rsidRPr="005F4B01">
        <w:rPr>
          <w:rFonts w:ascii="Times New Roman" w:hAnsi="Times New Roman" w:cs="Times New Roman"/>
          <w:spacing w:val="3"/>
          <w:sz w:val="26"/>
          <w:szCs w:val="26"/>
          <w:shd w:val="clear" w:color="auto" w:fill="FFFFFF"/>
          <w:lang w:val="vi-VN"/>
        </w:rPr>
        <w:t>ng là 30,25</w:t>
      </w:r>
      <w:r w:rsidRPr="005F4B01">
        <w:rPr>
          <w:rFonts w:ascii="Times New Roman" w:hAnsi="Times New Roman" w:cs="Times New Roman"/>
          <w:spacing w:val="3"/>
          <w:sz w:val="26"/>
          <w:szCs w:val="26"/>
          <w:shd w:val="clear" w:color="auto" w:fill="FFFFFF"/>
          <w:lang w:val="vi-VN"/>
        </w:rPr>
        <w:t>%.</w:t>
      </w:r>
      <w:r w:rsidR="00915BBD" w:rsidRPr="005F4B01">
        <w:rPr>
          <w:rFonts w:ascii="Times New Roman" w:hAnsi="Times New Roman" w:cs="Times New Roman"/>
          <w:spacing w:val="3"/>
          <w:sz w:val="26"/>
          <w:szCs w:val="26"/>
          <w:shd w:val="clear" w:color="auto" w:fill="FFFFFF"/>
          <w:lang w:val="vi-VN"/>
        </w:rPr>
        <w:t xml:space="preserve"> Các ngành khác cũng có mức tăng trưởng ổn định. Cụ thể, năm 2021 đạt 6.717 triệu đồng tăng 2.589 triệu đồng so với năm 2020 tốc độ tăng trưởng đạt 62,72%. Năm 2022 đạt 9.243 triệu đồng so với năm 2021 tăng 2.526 triêu đồng so với năm 2021 có tốc độ tăng trưởng tăng 37,61%.</w:t>
      </w:r>
      <w:r w:rsidRPr="005F4B01">
        <w:rPr>
          <w:rFonts w:ascii="Times New Roman" w:hAnsi="Times New Roman" w:cs="Times New Roman"/>
          <w:spacing w:val="3"/>
          <w:sz w:val="26"/>
          <w:szCs w:val="26"/>
          <w:shd w:val="clear" w:color="auto" w:fill="FFFFFF"/>
          <w:lang w:val="vi-VN"/>
        </w:rPr>
        <w:t xml:space="preserve"> </w:t>
      </w:r>
    </w:p>
    <w:p w14:paraId="1A51D235" w14:textId="17DDA619" w:rsidR="008254A0" w:rsidRPr="005F4B01" w:rsidRDefault="008254A0" w:rsidP="009D34BD">
      <w:pPr>
        <w:shd w:val="clear" w:color="auto" w:fill="FFFFFF" w:themeFill="background1"/>
        <w:spacing w:after="0" w:line="360" w:lineRule="auto"/>
        <w:ind w:firstLine="426"/>
        <w:jc w:val="both"/>
        <w:rPr>
          <w:rFonts w:ascii="Times New Roman" w:hAnsi="Times New Roman" w:cs="Times New Roman"/>
          <w:sz w:val="26"/>
          <w:szCs w:val="26"/>
          <w:shd w:val="clear" w:color="auto" w:fill="FFFFFF"/>
          <w:lang w:val="vi-VN"/>
        </w:rPr>
      </w:pPr>
      <w:r>
        <w:rPr>
          <w:rFonts w:ascii="Times New Roman" w:hAnsi="Times New Roman" w:cs="Times New Roman"/>
          <w:spacing w:val="3"/>
          <w:sz w:val="26"/>
          <w:szCs w:val="26"/>
          <w:shd w:val="clear" w:color="auto" w:fill="FFFFFF"/>
          <w:lang w:val="vi-VN"/>
        </w:rPr>
        <w:t>Nhìn chung tình hình cho vay HSXKD của PGD Hoàng Diệu không ổn định khi khủng hoảng kinh tế vẫn còn rất nặng, dịch bệnh chưa được kiể</w:t>
      </w:r>
      <w:r w:rsidR="006A26C9">
        <w:rPr>
          <w:rFonts w:ascii="Times New Roman" w:hAnsi="Times New Roman" w:cs="Times New Roman"/>
          <w:spacing w:val="3"/>
          <w:sz w:val="26"/>
          <w:szCs w:val="26"/>
          <w:shd w:val="clear" w:color="auto" w:fill="FFFFFF"/>
          <w:lang w:val="vi-VN"/>
        </w:rPr>
        <w:t xml:space="preserve">m soát, </w:t>
      </w:r>
      <w:r>
        <w:rPr>
          <w:rFonts w:ascii="Times New Roman" w:hAnsi="Times New Roman" w:cs="Times New Roman"/>
          <w:spacing w:val="3"/>
          <w:sz w:val="26"/>
          <w:szCs w:val="26"/>
          <w:shd w:val="clear" w:color="auto" w:fill="FFFFFF"/>
          <w:lang w:val="vi-VN"/>
        </w:rPr>
        <w:t>chưa đặt nặng chỉ tiêu cho vay HSXKD cho nhân viên PGD nên dẫn đến tình hình cho vay HSXKD của PGD Hoàng Diệu không được khởi sắc.</w:t>
      </w:r>
    </w:p>
    <w:p w14:paraId="090B478D" w14:textId="77777777" w:rsidR="009D34BD" w:rsidRPr="005F4B01" w:rsidRDefault="009D34BD" w:rsidP="009D34BD">
      <w:pPr>
        <w:spacing w:after="0" w:line="360" w:lineRule="auto"/>
        <w:ind w:firstLine="425"/>
        <w:jc w:val="both"/>
        <w:rPr>
          <w:rFonts w:ascii="Times New Roman" w:eastAsia="Times New Roman" w:hAnsi="Times New Roman" w:cs="Times New Roman"/>
          <w:sz w:val="26"/>
          <w:szCs w:val="26"/>
          <w:lang w:val="vi-VN"/>
        </w:rPr>
      </w:pPr>
    </w:p>
    <w:p w14:paraId="693D77FE" w14:textId="77777777" w:rsidR="00855BB1" w:rsidRPr="005F4B01" w:rsidRDefault="00855BB1" w:rsidP="005840AE">
      <w:pPr>
        <w:rPr>
          <w:rFonts w:ascii="Times New Roman" w:eastAsia="Times New Roman" w:hAnsi="Times New Roman" w:cs="Times New Roman"/>
          <w:b/>
          <w:sz w:val="26"/>
          <w:szCs w:val="26"/>
          <w:lang w:val="vi-VN"/>
        </w:rPr>
        <w:sectPr w:rsidR="00855BB1" w:rsidRPr="005F4B01" w:rsidSect="00872D46">
          <w:pgSz w:w="12240" w:h="15840"/>
          <w:pgMar w:top="1134" w:right="1134" w:bottom="1134" w:left="1701" w:header="709" w:footer="709" w:gutter="0"/>
          <w:cols w:space="708"/>
          <w:docGrid w:linePitch="360"/>
        </w:sectPr>
      </w:pPr>
    </w:p>
    <w:p w14:paraId="763144BB" w14:textId="77777777" w:rsidR="005E7B28" w:rsidRPr="005F4B01" w:rsidRDefault="005E7B28" w:rsidP="005840AE">
      <w:pPr>
        <w:rPr>
          <w:rFonts w:ascii="Times New Roman" w:eastAsia="Times New Roman" w:hAnsi="Times New Roman" w:cs="Times New Roman"/>
          <w:b/>
          <w:sz w:val="26"/>
          <w:szCs w:val="26"/>
          <w:lang w:val="vi-VN"/>
        </w:rPr>
      </w:pPr>
    </w:p>
    <w:p w14:paraId="5B26A4A1" w14:textId="07E795C4" w:rsidR="006C7487" w:rsidRPr="005F4B01" w:rsidRDefault="006C7487" w:rsidP="006C7487">
      <w:pPr>
        <w:jc w:val="center"/>
        <w:rPr>
          <w:rFonts w:ascii="Times New Roman" w:eastAsia="Times New Roman" w:hAnsi="Times New Roman" w:cs="Times New Roman"/>
          <w:b/>
          <w:sz w:val="26"/>
          <w:szCs w:val="26"/>
        </w:rPr>
      </w:pPr>
      <w:r w:rsidRPr="005F4B01">
        <w:rPr>
          <w:rFonts w:ascii="Times New Roman" w:eastAsia="Times New Roman" w:hAnsi="Times New Roman" w:cs="Times New Roman"/>
          <w:b/>
          <w:sz w:val="26"/>
          <w:szCs w:val="26"/>
          <w:lang w:val="vi-VN"/>
        </w:rPr>
        <w:t>Bảng 2.</w:t>
      </w:r>
      <w:r w:rsidR="003469ED">
        <w:rPr>
          <w:rFonts w:ascii="Times New Roman" w:eastAsia="Times New Roman" w:hAnsi="Times New Roman" w:cs="Times New Roman"/>
          <w:b/>
          <w:sz w:val="26"/>
          <w:szCs w:val="26"/>
        </w:rPr>
        <w:t>6</w:t>
      </w:r>
      <w:r w:rsidRPr="005F4B01">
        <w:rPr>
          <w:rFonts w:ascii="Times New Roman" w:eastAsia="Times New Roman" w:hAnsi="Times New Roman" w:cs="Times New Roman"/>
          <w:b/>
          <w:sz w:val="26"/>
          <w:szCs w:val="26"/>
          <w:lang w:val="vi-VN"/>
        </w:rPr>
        <w:t xml:space="preserve"> Cơ cấu cho vay hộ sản xuất kinh doanh</w:t>
      </w:r>
      <w:r w:rsidR="001112CC" w:rsidRPr="005F4B01">
        <w:rPr>
          <w:rFonts w:ascii="Times New Roman" w:eastAsia="Times New Roman" w:hAnsi="Times New Roman" w:cs="Times New Roman"/>
          <w:b/>
          <w:sz w:val="26"/>
          <w:szCs w:val="26"/>
          <w:lang w:val="vi-VN"/>
        </w:rPr>
        <w:t xml:space="preserve"> theo thời hạn</w:t>
      </w:r>
      <w:r w:rsidRPr="005F4B01">
        <w:rPr>
          <w:rFonts w:ascii="Times New Roman" w:eastAsia="Times New Roman" w:hAnsi="Times New Roman" w:cs="Times New Roman"/>
          <w:b/>
          <w:sz w:val="26"/>
          <w:szCs w:val="26"/>
          <w:lang w:val="vi-VN"/>
        </w:rPr>
        <w:t xml:space="preserve"> giai đoạn 2020-2022</w:t>
      </w:r>
      <w:r w:rsidRPr="005F4B01">
        <w:rPr>
          <w:rFonts w:ascii="Times New Roman" w:eastAsia="Times New Roman" w:hAnsi="Times New Roman" w:cs="Times New Roman"/>
          <w:b/>
          <w:sz w:val="26"/>
          <w:szCs w:val="26"/>
        </w:rPr>
        <w:t xml:space="preserve"> phân theo thời hạn vay</w:t>
      </w:r>
    </w:p>
    <w:p w14:paraId="7486A780" w14:textId="77777777" w:rsidR="006C7487" w:rsidRPr="005F4B01" w:rsidRDefault="006C7487" w:rsidP="006C7487">
      <w:pPr>
        <w:jc w:val="right"/>
        <w:rPr>
          <w:lang w:val="vi-VN"/>
        </w:rPr>
      </w:pPr>
      <w:r w:rsidRPr="005F4B01">
        <w:rPr>
          <w:rFonts w:ascii="Times New Roman" w:hAnsi="Times New Roman" w:cs="Times New Roman"/>
          <w:bCs/>
          <w:i/>
          <w:iCs/>
          <w:sz w:val="26"/>
          <w:szCs w:val="26"/>
        </w:rPr>
        <w:t>Đơn vị</w:t>
      </w:r>
      <w:r w:rsidR="00855BB1" w:rsidRPr="005F4B01">
        <w:rPr>
          <w:rFonts w:ascii="Times New Roman" w:hAnsi="Times New Roman" w:cs="Times New Roman"/>
          <w:bCs/>
          <w:i/>
          <w:iCs/>
          <w:sz w:val="26"/>
          <w:szCs w:val="26"/>
        </w:rPr>
        <w:t xml:space="preserve"> tính: </w:t>
      </w:r>
      <w:r w:rsidR="00855BB1" w:rsidRPr="005F4B01">
        <w:rPr>
          <w:rFonts w:ascii="Times New Roman" w:hAnsi="Times New Roman" w:cs="Times New Roman"/>
          <w:bCs/>
          <w:i/>
          <w:iCs/>
          <w:sz w:val="26"/>
          <w:szCs w:val="26"/>
          <w:lang w:val="vi-VN"/>
        </w:rPr>
        <w:t xml:space="preserve">( </w:t>
      </w:r>
      <w:r w:rsidR="00855BB1" w:rsidRPr="005F4B01">
        <w:rPr>
          <w:rFonts w:ascii="Times New Roman" w:hAnsi="Times New Roman" w:cs="Times New Roman"/>
          <w:bCs/>
          <w:i/>
          <w:iCs/>
          <w:sz w:val="26"/>
          <w:szCs w:val="26"/>
        </w:rPr>
        <w:t>T</w:t>
      </w:r>
      <w:r w:rsidRPr="005F4B01">
        <w:rPr>
          <w:rFonts w:ascii="Times New Roman" w:hAnsi="Times New Roman" w:cs="Times New Roman"/>
          <w:bCs/>
          <w:i/>
          <w:iCs/>
          <w:sz w:val="26"/>
          <w:szCs w:val="26"/>
        </w:rPr>
        <w:t>riệu đồng</w:t>
      </w:r>
      <w:r w:rsidR="00855BB1" w:rsidRPr="005F4B01">
        <w:rPr>
          <w:rFonts w:ascii="Times New Roman" w:hAnsi="Times New Roman" w:cs="Times New Roman"/>
          <w:bCs/>
          <w:i/>
          <w:iCs/>
          <w:sz w:val="26"/>
          <w:szCs w:val="26"/>
          <w:lang w:val="vi-VN"/>
        </w:rPr>
        <w:t xml:space="preserve"> )</w:t>
      </w:r>
    </w:p>
    <w:tbl>
      <w:tblPr>
        <w:tblStyle w:val="TableGrid"/>
        <w:tblW w:w="5000" w:type="pct"/>
        <w:tblLook w:val="04A0" w:firstRow="1" w:lastRow="0" w:firstColumn="1" w:lastColumn="0" w:noHBand="0" w:noVBand="1"/>
      </w:tblPr>
      <w:tblGrid>
        <w:gridCol w:w="2225"/>
        <w:gridCol w:w="1357"/>
        <w:gridCol w:w="1073"/>
        <w:gridCol w:w="1318"/>
        <w:gridCol w:w="11"/>
        <w:gridCol w:w="965"/>
        <w:gridCol w:w="1332"/>
        <w:gridCol w:w="993"/>
        <w:gridCol w:w="1142"/>
        <w:gridCol w:w="1122"/>
        <w:gridCol w:w="1128"/>
        <w:gridCol w:w="1122"/>
      </w:tblGrid>
      <w:tr w:rsidR="009177D0" w:rsidRPr="005F4B01" w14:paraId="2AA02D6E" w14:textId="77777777" w:rsidTr="006C7487">
        <w:trPr>
          <w:trHeight w:val="58"/>
        </w:trPr>
        <w:tc>
          <w:tcPr>
            <w:tcW w:w="807" w:type="pct"/>
            <w:vMerge w:val="restart"/>
          </w:tcPr>
          <w:p w14:paraId="6CD4D2BB"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Chỉ tiêu</w:t>
            </w:r>
          </w:p>
        </w:tc>
        <w:tc>
          <w:tcPr>
            <w:tcW w:w="880" w:type="pct"/>
            <w:gridSpan w:val="2"/>
          </w:tcPr>
          <w:p w14:paraId="3BA54C3D"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Năm 2020</w:t>
            </w:r>
          </w:p>
        </w:tc>
        <w:tc>
          <w:tcPr>
            <w:tcW w:w="832" w:type="pct"/>
            <w:gridSpan w:val="3"/>
          </w:tcPr>
          <w:p w14:paraId="4F6AA730"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Năm 2021</w:t>
            </w:r>
          </w:p>
        </w:tc>
        <w:tc>
          <w:tcPr>
            <w:tcW w:w="843" w:type="pct"/>
            <w:gridSpan w:val="2"/>
          </w:tcPr>
          <w:p w14:paraId="499CACE9"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Năm 2022</w:t>
            </w:r>
          </w:p>
        </w:tc>
        <w:tc>
          <w:tcPr>
            <w:tcW w:w="821" w:type="pct"/>
            <w:gridSpan w:val="2"/>
          </w:tcPr>
          <w:p w14:paraId="1AA243A2"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Chênh lệch</w:t>
            </w:r>
          </w:p>
          <w:p w14:paraId="5E096149"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2021/2020</w:t>
            </w:r>
          </w:p>
        </w:tc>
        <w:tc>
          <w:tcPr>
            <w:tcW w:w="816" w:type="pct"/>
            <w:gridSpan w:val="2"/>
          </w:tcPr>
          <w:p w14:paraId="28E619A5"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Chênh lệch</w:t>
            </w:r>
          </w:p>
          <w:p w14:paraId="1E72868A"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2022/2021</w:t>
            </w:r>
          </w:p>
        </w:tc>
      </w:tr>
      <w:tr w:rsidR="009177D0" w:rsidRPr="005F4B01" w14:paraId="60D66A4E" w14:textId="77777777" w:rsidTr="006C7487">
        <w:trPr>
          <w:trHeight w:val="487"/>
        </w:trPr>
        <w:tc>
          <w:tcPr>
            <w:tcW w:w="807" w:type="pct"/>
            <w:vMerge/>
          </w:tcPr>
          <w:p w14:paraId="5DFBB1DF" w14:textId="77777777" w:rsidR="006C7487" w:rsidRPr="00827708" w:rsidRDefault="006C7487" w:rsidP="002E6552">
            <w:pPr>
              <w:jc w:val="center"/>
              <w:rPr>
                <w:rFonts w:ascii="Times New Roman" w:eastAsia="Times New Roman" w:hAnsi="Times New Roman" w:cs="Times New Roman"/>
                <w:b/>
                <w:sz w:val="26"/>
                <w:szCs w:val="26"/>
                <w:lang w:val="vi-VN"/>
              </w:rPr>
            </w:pPr>
          </w:p>
        </w:tc>
        <w:tc>
          <w:tcPr>
            <w:tcW w:w="492" w:type="pct"/>
          </w:tcPr>
          <w:p w14:paraId="1BE39AD8"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Giá trị</w:t>
            </w:r>
          </w:p>
        </w:tc>
        <w:tc>
          <w:tcPr>
            <w:tcW w:w="389" w:type="pct"/>
          </w:tcPr>
          <w:p w14:paraId="05B81A5A"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Tỷ trọng %</w:t>
            </w:r>
          </w:p>
        </w:tc>
        <w:tc>
          <w:tcPr>
            <w:tcW w:w="482" w:type="pct"/>
            <w:gridSpan w:val="2"/>
          </w:tcPr>
          <w:p w14:paraId="02D7A5EC"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Giá trị</w:t>
            </w:r>
          </w:p>
        </w:tc>
        <w:tc>
          <w:tcPr>
            <w:tcW w:w="350" w:type="pct"/>
          </w:tcPr>
          <w:p w14:paraId="2604FD31"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Tỷ trọng %</w:t>
            </w:r>
          </w:p>
        </w:tc>
        <w:tc>
          <w:tcPr>
            <w:tcW w:w="483" w:type="pct"/>
          </w:tcPr>
          <w:p w14:paraId="28720BF5"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Giá trị</w:t>
            </w:r>
          </w:p>
        </w:tc>
        <w:tc>
          <w:tcPr>
            <w:tcW w:w="360" w:type="pct"/>
          </w:tcPr>
          <w:p w14:paraId="3A41879A"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Tỷ trọng %</w:t>
            </w:r>
          </w:p>
        </w:tc>
        <w:tc>
          <w:tcPr>
            <w:tcW w:w="414" w:type="pct"/>
          </w:tcPr>
          <w:p w14:paraId="7EFBF15D"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Giá trị</w:t>
            </w:r>
          </w:p>
        </w:tc>
        <w:tc>
          <w:tcPr>
            <w:tcW w:w="407" w:type="pct"/>
          </w:tcPr>
          <w:p w14:paraId="2267757F" w14:textId="2E2CD525" w:rsidR="006C7487" w:rsidRPr="00827708" w:rsidRDefault="008C4D23"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Tỷ lệ</w:t>
            </w:r>
            <w:r w:rsidR="006C7487" w:rsidRPr="00827708">
              <w:rPr>
                <w:rFonts w:ascii="Times New Roman" w:eastAsia="Times New Roman" w:hAnsi="Times New Roman" w:cs="Times New Roman"/>
                <w:b/>
                <w:sz w:val="26"/>
                <w:szCs w:val="26"/>
                <w:lang w:val="vi-VN"/>
              </w:rPr>
              <w:t xml:space="preserve"> %</w:t>
            </w:r>
          </w:p>
        </w:tc>
        <w:tc>
          <w:tcPr>
            <w:tcW w:w="409" w:type="pct"/>
          </w:tcPr>
          <w:p w14:paraId="76135496" w14:textId="77777777" w:rsidR="006C7487" w:rsidRPr="00827708" w:rsidRDefault="006C7487"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Giá trị</w:t>
            </w:r>
          </w:p>
        </w:tc>
        <w:tc>
          <w:tcPr>
            <w:tcW w:w="407" w:type="pct"/>
          </w:tcPr>
          <w:p w14:paraId="5EA0FB52" w14:textId="750F7BB0" w:rsidR="006C7487" w:rsidRPr="00827708" w:rsidRDefault="008C4D23" w:rsidP="002E6552">
            <w:pPr>
              <w:jc w:val="cente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Tỷ lệ</w:t>
            </w:r>
            <w:r w:rsidR="006C7487" w:rsidRPr="00827708">
              <w:rPr>
                <w:rFonts w:ascii="Times New Roman" w:eastAsia="Times New Roman" w:hAnsi="Times New Roman" w:cs="Times New Roman"/>
                <w:b/>
                <w:sz w:val="26"/>
                <w:szCs w:val="26"/>
                <w:lang w:val="vi-VN"/>
              </w:rPr>
              <w:t xml:space="preserve"> %</w:t>
            </w:r>
          </w:p>
        </w:tc>
      </w:tr>
      <w:tr w:rsidR="009177D0" w:rsidRPr="005F4B01" w14:paraId="3A9A90F6" w14:textId="77777777" w:rsidTr="006C7487">
        <w:tc>
          <w:tcPr>
            <w:tcW w:w="807" w:type="pct"/>
          </w:tcPr>
          <w:p w14:paraId="1CB9134C" w14:textId="77777777" w:rsidR="006C7487" w:rsidRPr="00827708" w:rsidRDefault="006C7487" w:rsidP="002E6552">
            <w:pP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Tổng doanh số cho vay HSXKD</w:t>
            </w:r>
          </w:p>
        </w:tc>
        <w:tc>
          <w:tcPr>
            <w:tcW w:w="492" w:type="pct"/>
            <w:vAlign w:val="center"/>
          </w:tcPr>
          <w:p w14:paraId="0325FFBD"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57.834</w:t>
            </w:r>
          </w:p>
        </w:tc>
        <w:tc>
          <w:tcPr>
            <w:tcW w:w="389" w:type="pct"/>
            <w:vAlign w:val="center"/>
          </w:tcPr>
          <w:p w14:paraId="63D0A0D1"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78" w:type="pct"/>
            <w:vAlign w:val="center"/>
          </w:tcPr>
          <w:p w14:paraId="55B663BE"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61.483</w:t>
            </w:r>
          </w:p>
        </w:tc>
        <w:tc>
          <w:tcPr>
            <w:tcW w:w="354" w:type="pct"/>
            <w:gridSpan w:val="2"/>
            <w:vAlign w:val="center"/>
          </w:tcPr>
          <w:p w14:paraId="511D5D7E"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83" w:type="pct"/>
            <w:vAlign w:val="center"/>
          </w:tcPr>
          <w:p w14:paraId="6E989312"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67.672</w:t>
            </w:r>
          </w:p>
        </w:tc>
        <w:tc>
          <w:tcPr>
            <w:tcW w:w="360" w:type="pct"/>
            <w:vAlign w:val="center"/>
          </w:tcPr>
          <w:p w14:paraId="6E4F13BF"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14" w:type="pct"/>
            <w:vAlign w:val="center"/>
          </w:tcPr>
          <w:p w14:paraId="6AB56A1D"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3.649</w:t>
            </w:r>
          </w:p>
        </w:tc>
        <w:tc>
          <w:tcPr>
            <w:tcW w:w="407" w:type="pct"/>
            <w:vAlign w:val="center"/>
          </w:tcPr>
          <w:p w14:paraId="4CB4D1BF"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6,31</w:t>
            </w:r>
          </w:p>
        </w:tc>
        <w:tc>
          <w:tcPr>
            <w:tcW w:w="409" w:type="pct"/>
            <w:vAlign w:val="center"/>
          </w:tcPr>
          <w:p w14:paraId="4FDF65DA"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6.189</w:t>
            </w:r>
          </w:p>
        </w:tc>
        <w:tc>
          <w:tcPr>
            <w:tcW w:w="407" w:type="pct"/>
            <w:vAlign w:val="center"/>
          </w:tcPr>
          <w:p w14:paraId="48533163" w14:textId="77777777" w:rsidR="006C7487" w:rsidRPr="005F4B01" w:rsidRDefault="006C748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10,07</w:t>
            </w:r>
          </w:p>
        </w:tc>
      </w:tr>
      <w:tr w:rsidR="009177D0" w:rsidRPr="005F4B01" w14:paraId="1D9635B4" w14:textId="77777777" w:rsidTr="006C7487">
        <w:tc>
          <w:tcPr>
            <w:tcW w:w="807" w:type="pct"/>
          </w:tcPr>
          <w:p w14:paraId="56B7F9B8"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1. Ngắn hạn</w:t>
            </w:r>
          </w:p>
        </w:tc>
        <w:tc>
          <w:tcPr>
            <w:tcW w:w="492" w:type="pct"/>
            <w:vAlign w:val="center"/>
          </w:tcPr>
          <w:p w14:paraId="6AF3E53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42.177</w:t>
            </w:r>
          </w:p>
        </w:tc>
        <w:tc>
          <w:tcPr>
            <w:tcW w:w="389" w:type="pct"/>
            <w:vAlign w:val="center"/>
          </w:tcPr>
          <w:p w14:paraId="29ACE22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72,93</w:t>
            </w:r>
          </w:p>
        </w:tc>
        <w:tc>
          <w:tcPr>
            <w:tcW w:w="478" w:type="pct"/>
            <w:vAlign w:val="center"/>
          </w:tcPr>
          <w:p w14:paraId="686D633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45.271</w:t>
            </w:r>
          </w:p>
        </w:tc>
        <w:tc>
          <w:tcPr>
            <w:tcW w:w="354" w:type="pct"/>
            <w:gridSpan w:val="2"/>
            <w:vAlign w:val="center"/>
          </w:tcPr>
          <w:p w14:paraId="4783F56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73,63</w:t>
            </w:r>
          </w:p>
        </w:tc>
        <w:tc>
          <w:tcPr>
            <w:tcW w:w="483" w:type="pct"/>
            <w:vAlign w:val="center"/>
          </w:tcPr>
          <w:p w14:paraId="2C6AEBC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51.398</w:t>
            </w:r>
          </w:p>
        </w:tc>
        <w:tc>
          <w:tcPr>
            <w:tcW w:w="360" w:type="pct"/>
            <w:vAlign w:val="center"/>
          </w:tcPr>
          <w:p w14:paraId="1CE500D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75,95</w:t>
            </w:r>
          </w:p>
        </w:tc>
        <w:tc>
          <w:tcPr>
            <w:tcW w:w="414" w:type="pct"/>
            <w:vAlign w:val="center"/>
          </w:tcPr>
          <w:p w14:paraId="185D60F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3.094</w:t>
            </w:r>
          </w:p>
        </w:tc>
        <w:tc>
          <w:tcPr>
            <w:tcW w:w="407" w:type="pct"/>
            <w:vAlign w:val="center"/>
          </w:tcPr>
          <w:p w14:paraId="515DB40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7,34</w:t>
            </w:r>
          </w:p>
        </w:tc>
        <w:tc>
          <w:tcPr>
            <w:tcW w:w="409" w:type="pct"/>
            <w:vAlign w:val="center"/>
          </w:tcPr>
          <w:p w14:paraId="12D14C2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6.127</w:t>
            </w:r>
          </w:p>
        </w:tc>
        <w:tc>
          <w:tcPr>
            <w:tcW w:w="407" w:type="pct"/>
            <w:vAlign w:val="center"/>
          </w:tcPr>
          <w:p w14:paraId="0262A66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13,53</w:t>
            </w:r>
          </w:p>
        </w:tc>
      </w:tr>
      <w:tr w:rsidR="009177D0" w:rsidRPr="005F4B01" w14:paraId="3FFA1F98" w14:textId="77777777" w:rsidTr="006C7487">
        <w:tc>
          <w:tcPr>
            <w:tcW w:w="807" w:type="pct"/>
          </w:tcPr>
          <w:p w14:paraId="2696F909"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2. Trung - dài hạn</w:t>
            </w:r>
          </w:p>
        </w:tc>
        <w:tc>
          <w:tcPr>
            <w:tcW w:w="492" w:type="pct"/>
            <w:vAlign w:val="center"/>
          </w:tcPr>
          <w:p w14:paraId="08DC930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15.657</w:t>
            </w:r>
          </w:p>
        </w:tc>
        <w:tc>
          <w:tcPr>
            <w:tcW w:w="389" w:type="pct"/>
            <w:vAlign w:val="center"/>
          </w:tcPr>
          <w:p w14:paraId="11025030"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27,07</w:t>
            </w:r>
          </w:p>
        </w:tc>
        <w:tc>
          <w:tcPr>
            <w:tcW w:w="478" w:type="pct"/>
            <w:vAlign w:val="center"/>
          </w:tcPr>
          <w:p w14:paraId="20CAFB9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16.212</w:t>
            </w:r>
          </w:p>
        </w:tc>
        <w:tc>
          <w:tcPr>
            <w:tcW w:w="354" w:type="pct"/>
            <w:gridSpan w:val="2"/>
            <w:vAlign w:val="center"/>
          </w:tcPr>
          <w:p w14:paraId="26225B2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69,02</w:t>
            </w:r>
          </w:p>
        </w:tc>
        <w:tc>
          <w:tcPr>
            <w:tcW w:w="483" w:type="pct"/>
            <w:vAlign w:val="center"/>
          </w:tcPr>
          <w:p w14:paraId="0F106AD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16.274</w:t>
            </w:r>
          </w:p>
        </w:tc>
        <w:tc>
          <w:tcPr>
            <w:tcW w:w="360" w:type="pct"/>
            <w:vAlign w:val="center"/>
          </w:tcPr>
          <w:p w14:paraId="03E0B63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24,05</w:t>
            </w:r>
          </w:p>
        </w:tc>
        <w:tc>
          <w:tcPr>
            <w:tcW w:w="414" w:type="pct"/>
            <w:vAlign w:val="center"/>
          </w:tcPr>
          <w:p w14:paraId="5EBB479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555</w:t>
            </w:r>
          </w:p>
        </w:tc>
        <w:tc>
          <w:tcPr>
            <w:tcW w:w="407" w:type="pct"/>
            <w:vAlign w:val="center"/>
          </w:tcPr>
          <w:p w14:paraId="51B5CC4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3,54</w:t>
            </w:r>
          </w:p>
        </w:tc>
        <w:tc>
          <w:tcPr>
            <w:tcW w:w="409" w:type="pct"/>
            <w:vAlign w:val="center"/>
          </w:tcPr>
          <w:p w14:paraId="466BE0D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62</w:t>
            </w:r>
          </w:p>
        </w:tc>
        <w:tc>
          <w:tcPr>
            <w:tcW w:w="407" w:type="pct"/>
            <w:vAlign w:val="center"/>
          </w:tcPr>
          <w:p w14:paraId="339D98C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0,38</w:t>
            </w:r>
          </w:p>
        </w:tc>
      </w:tr>
      <w:tr w:rsidR="009177D0" w:rsidRPr="005F4B01" w14:paraId="262890E7" w14:textId="77777777" w:rsidTr="006C7487">
        <w:tc>
          <w:tcPr>
            <w:tcW w:w="807" w:type="pct"/>
          </w:tcPr>
          <w:p w14:paraId="799AF13E" w14:textId="77777777" w:rsidR="006C7487" w:rsidRPr="00827708" w:rsidRDefault="006C7487" w:rsidP="002E6552">
            <w:pP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Tổng doanh số thu nợ cho vay HSXKD</w:t>
            </w:r>
          </w:p>
        </w:tc>
        <w:tc>
          <w:tcPr>
            <w:tcW w:w="492" w:type="pct"/>
            <w:vAlign w:val="center"/>
          </w:tcPr>
          <w:p w14:paraId="4825CE5C"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40.991</w:t>
            </w:r>
          </w:p>
        </w:tc>
        <w:tc>
          <w:tcPr>
            <w:tcW w:w="389" w:type="pct"/>
            <w:vAlign w:val="center"/>
          </w:tcPr>
          <w:p w14:paraId="6D6A7C8E"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78" w:type="pct"/>
            <w:vAlign w:val="center"/>
          </w:tcPr>
          <w:p w14:paraId="29394B53"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35.813</w:t>
            </w:r>
          </w:p>
        </w:tc>
        <w:tc>
          <w:tcPr>
            <w:tcW w:w="354" w:type="pct"/>
            <w:gridSpan w:val="2"/>
            <w:vAlign w:val="center"/>
          </w:tcPr>
          <w:p w14:paraId="160B6CD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83" w:type="pct"/>
            <w:vAlign w:val="center"/>
          </w:tcPr>
          <w:p w14:paraId="4F5A7A9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45.391</w:t>
            </w:r>
          </w:p>
        </w:tc>
        <w:tc>
          <w:tcPr>
            <w:tcW w:w="360" w:type="pct"/>
            <w:vAlign w:val="center"/>
          </w:tcPr>
          <w:p w14:paraId="5D1D1B6A"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14" w:type="pct"/>
            <w:vAlign w:val="center"/>
          </w:tcPr>
          <w:p w14:paraId="40B18C5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-5.178</w:t>
            </w:r>
          </w:p>
        </w:tc>
        <w:tc>
          <w:tcPr>
            <w:tcW w:w="407" w:type="pct"/>
            <w:vAlign w:val="center"/>
          </w:tcPr>
          <w:p w14:paraId="7661055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-12,63</w:t>
            </w:r>
          </w:p>
        </w:tc>
        <w:tc>
          <w:tcPr>
            <w:tcW w:w="409" w:type="pct"/>
            <w:vAlign w:val="center"/>
          </w:tcPr>
          <w:p w14:paraId="03160B56"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9.578</w:t>
            </w:r>
          </w:p>
        </w:tc>
        <w:tc>
          <w:tcPr>
            <w:tcW w:w="407" w:type="pct"/>
            <w:vAlign w:val="center"/>
          </w:tcPr>
          <w:p w14:paraId="7FBD8F1F"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26,74</w:t>
            </w:r>
          </w:p>
        </w:tc>
      </w:tr>
      <w:tr w:rsidR="009177D0" w:rsidRPr="005F4B01" w14:paraId="76358A2A" w14:textId="77777777" w:rsidTr="006C7487">
        <w:tc>
          <w:tcPr>
            <w:tcW w:w="807" w:type="pct"/>
          </w:tcPr>
          <w:p w14:paraId="7D4BA30A"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1. Ngắn hạn</w:t>
            </w:r>
          </w:p>
        </w:tc>
        <w:tc>
          <w:tcPr>
            <w:tcW w:w="492" w:type="pct"/>
            <w:vAlign w:val="center"/>
          </w:tcPr>
          <w:p w14:paraId="59BAAE8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32.274</w:t>
            </w:r>
          </w:p>
        </w:tc>
        <w:tc>
          <w:tcPr>
            <w:tcW w:w="389" w:type="pct"/>
            <w:vAlign w:val="center"/>
          </w:tcPr>
          <w:p w14:paraId="69C5EFC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78,73</w:t>
            </w:r>
          </w:p>
        </w:tc>
        <w:tc>
          <w:tcPr>
            <w:tcW w:w="478" w:type="pct"/>
            <w:vAlign w:val="center"/>
          </w:tcPr>
          <w:p w14:paraId="698C2F0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27.914</w:t>
            </w:r>
          </w:p>
        </w:tc>
        <w:tc>
          <w:tcPr>
            <w:tcW w:w="354" w:type="pct"/>
            <w:gridSpan w:val="2"/>
            <w:vAlign w:val="center"/>
          </w:tcPr>
          <w:p w14:paraId="41F5374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77,94</w:t>
            </w:r>
          </w:p>
        </w:tc>
        <w:tc>
          <w:tcPr>
            <w:tcW w:w="483" w:type="pct"/>
            <w:vAlign w:val="center"/>
          </w:tcPr>
          <w:p w14:paraId="77564B7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34.875</w:t>
            </w:r>
          </w:p>
        </w:tc>
        <w:tc>
          <w:tcPr>
            <w:tcW w:w="360" w:type="pct"/>
            <w:vAlign w:val="center"/>
          </w:tcPr>
          <w:p w14:paraId="44995E8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76,83</w:t>
            </w:r>
          </w:p>
        </w:tc>
        <w:tc>
          <w:tcPr>
            <w:tcW w:w="414" w:type="pct"/>
            <w:vAlign w:val="center"/>
          </w:tcPr>
          <w:p w14:paraId="4ACB721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-4.360</w:t>
            </w:r>
          </w:p>
        </w:tc>
        <w:tc>
          <w:tcPr>
            <w:tcW w:w="407" w:type="pct"/>
            <w:vAlign w:val="center"/>
          </w:tcPr>
          <w:p w14:paraId="79E41C5D"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-13,51</w:t>
            </w:r>
          </w:p>
        </w:tc>
        <w:tc>
          <w:tcPr>
            <w:tcW w:w="409" w:type="pct"/>
            <w:vAlign w:val="center"/>
          </w:tcPr>
          <w:p w14:paraId="3F211758"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6.961</w:t>
            </w:r>
          </w:p>
        </w:tc>
        <w:tc>
          <w:tcPr>
            <w:tcW w:w="407" w:type="pct"/>
            <w:vAlign w:val="center"/>
          </w:tcPr>
          <w:p w14:paraId="738952A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24,94</w:t>
            </w:r>
          </w:p>
        </w:tc>
      </w:tr>
      <w:tr w:rsidR="009177D0" w:rsidRPr="005F4B01" w14:paraId="5C6C59CE" w14:textId="77777777" w:rsidTr="006C7487">
        <w:tc>
          <w:tcPr>
            <w:tcW w:w="807" w:type="pct"/>
          </w:tcPr>
          <w:p w14:paraId="7F026CDB"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2. Trung - dài hạn</w:t>
            </w:r>
          </w:p>
        </w:tc>
        <w:tc>
          <w:tcPr>
            <w:tcW w:w="492" w:type="pct"/>
            <w:vAlign w:val="center"/>
          </w:tcPr>
          <w:p w14:paraId="1B171AA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8.717</w:t>
            </w:r>
          </w:p>
        </w:tc>
        <w:tc>
          <w:tcPr>
            <w:tcW w:w="389" w:type="pct"/>
            <w:vAlign w:val="center"/>
          </w:tcPr>
          <w:p w14:paraId="60662D5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13,59</w:t>
            </w:r>
          </w:p>
        </w:tc>
        <w:tc>
          <w:tcPr>
            <w:tcW w:w="478" w:type="pct"/>
            <w:vAlign w:val="center"/>
          </w:tcPr>
          <w:p w14:paraId="4AE6570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7.899</w:t>
            </w:r>
          </w:p>
        </w:tc>
        <w:tc>
          <w:tcPr>
            <w:tcW w:w="354" w:type="pct"/>
            <w:gridSpan w:val="2"/>
            <w:vAlign w:val="center"/>
          </w:tcPr>
          <w:p w14:paraId="01A6252E"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22,06</w:t>
            </w:r>
          </w:p>
        </w:tc>
        <w:tc>
          <w:tcPr>
            <w:tcW w:w="483" w:type="pct"/>
            <w:vAlign w:val="center"/>
          </w:tcPr>
          <w:p w14:paraId="5DED039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10.516</w:t>
            </w:r>
          </w:p>
        </w:tc>
        <w:tc>
          <w:tcPr>
            <w:tcW w:w="360" w:type="pct"/>
            <w:vAlign w:val="center"/>
          </w:tcPr>
          <w:p w14:paraId="68AEB1CF"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23,17</w:t>
            </w:r>
          </w:p>
        </w:tc>
        <w:tc>
          <w:tcPr>
            <w:tcW w:w="414" w:type="pct"/>
            <w:vAlign w:val="center"/>
          </w:tcPr>
          <w:p w14:paraId="10E8393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-818</w:t>
            </w:r>
          </w:p>
        </w:tc>
        <w:tc>
          <w:tcPr>
            <w:tcW w:w="407" w:type="pct"/>
            <w:vAlign w:val="center"/>
          </w:tcPr>
          <w:p w14:paraId="37E8368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-9,38</w:t>
            </w:r>
          </w:p>
        </w:tc>
        <w:tc>
          <w:tcPr>
            <w:tcW w:w="409" w:type="pct"/>
            <w:vAlign w:val="center"/>
          </w:tcPr>
          <w:p w14:paraId="62814F7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2.617</w:t>
            </w:r>
          </w:p>
        </w:tc>
        <w:tc>
          <w:tcPr>
            <w:tcW w:w="407" w:type="pct"/>
            <w:vAlign w:val="center"/>
          </w:tcPr>
          <w:p w14:paraId="15D30B7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rPr>
              <w:t>33,13</w:t>
            </w:r>
          </w:p>
        </w:tc>
      </w:tr>
      <w:tr w:rsidR="009177D0" w:rsidRPr="005F4B01" w14:paraId="68000CCD" w14:textId="77777777" w:rsidTr="006C7487">
        <w:tc>
          <w:tcPr>
            <w:tcW w:w="807" w:type="pct"/>
          </w:tcPr>
          <w:p w14:paraId="43BE11CC" w14:textId="77777777" w:rsidR="006C7487" w:rsidRPr="00827708" w:rsidRDefault="006C7487" w:rsidP="002E6552">
            <w:pPr>
              <w:rPr>
                <w:rFonts w:ascii="Times New Roman" w:eastAsia="Times New Roman" w:hAnsi="Times New Roman" w:cs="Times New Roman"/>
                <w:b/>
                <w:sz w:val="26"/>
                <w:szCs w:val="26"/>
                <w:lang w:val="vi-VN"/>
              </w:rPr>
            </w:pPr>
            <w:r w:rsidRPr="00827708">
              <w:rPr>
                <w:rFonts w:ascii="Times New Roman" w:eastAsia="Times New Roman" w:hAnsi="Times New Roman" w:cs="Times New Roman"/>
                <w:b/>
                <w:sz w:val="26"/>
                <w:szCs w:val="26"/>
                <w:lang w:val="vi-VN"/>
              </w:rPr>
              <w:t>Tổng dư nợ cho vay HSXKD</w:t>
            </w:r>
          </w:p>
        </w:tc>
        <w:tc>
          <w:tcPr>
            <w:tcW w:w="492" w:type="pct"/>
            <w:vAlign w:val="center"/>
          </w:tcPr>
          <w:p w14:paraId="6DBD9067"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64.195</w:t>
            </w:r>
          </w:p>
        </w:tc>
        <w:tc>
          <w:tcPr>
            <w:tcW w:w="389" w:type="pct"/>
            <w:vAlign w:val="center"/>
          </w:tcPr>
          <w:p w14:paraId="1C59C2B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78" w:type="pct"/>
            <w:vAlign w:val="center"/>
          </w:tcPr>
          <w:p w14:paraId="3A8EE32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89.865</w:t>
            </w:r>
          </w:p>
        </w:tc>
        <w:tc>
          <w:tcPr>
            <w:tcW w:w="354" w:type="pct"/>
            <w:gridSpan w:val="2"/>
            <w:vAlign w:val="center"/>
          </w:tcPr>
          <w:p w14:paraId="16AC593C"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83" w:type="pct"/>
            <w:vAlign w:val="center"/>
          </w:tcPr>
          <w:p w14:paraId="6CE80A04"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112.146</w:t>
            </w:r>
          </w:p>
        </w:tc>
        <w:tc>
          <w:tcPr>
            <w:tcW w:w="360" w:type="pct"/>
            <w:vAlign w:val="center"/>
          </w:tcPr>
          <w:p w14:paraId="1CD536A3"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14" w:type="pct"/>
            <w:vAlign w:val="center"/>
          </w:tcPr>
          <w:p w14:paraId="3A9DD65E"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25.670</w:t>
            </w:r>
          </w:p>
        </w:tc>
        <w:tc>
          <w:tcPr>
            <w:tcW w:w="407" w:type="pct"/>
            <w:vAlign w:val="center"/>
          </w:tcPr>
          <w:p w14:paraId="5435B51B"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39,99</w:t>
            </w:r>
          </w:p>
        </w:tc>
        <w:tc>
          <w:tcPr>
            <w:tcW w:w="409" w:type="pct"/>
            <w:vAlign w:val="center"/>
          </w:tcPr>
          <w:p w14:paraId="2B71A84C"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22.281</w:t>
            </w:r>
          </w:p>
        </w:tc>
        <w:tc>
          <w:tcPr>
            <w:tcW w:w="407" w:type="pct"/>
            <w:vAlign w:val="center"/>
          </w:tcPr>
          <w:p w14:paraId="42523D22" w14:textId="77777777" w:rsidR="006C7487" w:rsidRPr="005F4B01" w:rsidRDefault="006C748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24,79</w:t>
            </w:r>
          </w:p>
        </w:tc>
      </w:tr>
      <w:tr w:rsidR="009177D0" w:rsidRPr="005F4B01" w14:paraId="7AEB4C13" w14:textId="77777777" w:rsidTr="006C7487">
        <w:tc>
          <w:tcPr>
            <w:tcW w:w="807" w:type="pct"/>
          </w:tcPr>
          <w:p w14:paraId="64F8114D"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1. Ngắn hạn</w:t>
            </w:r>
          </w:p>
        </w:tc>
        <w:tc>
          <w:tcPr>
            <w:tcW w:w="492" w:type="pct"/>
            <w:vAlign w:val="center"/>
          </w:tcPr>
          <w:p w14:paraId="1BBCA85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47.472</w:t>
            </w:r>
          </w:p>
        </w:tc>
        <w:tc>
          <w:tcPr>
            <w:tcW w:w="389" w:type="pct"/>
            <w:vAlign w:val="center"/>
          </w:tcPr>
          <w:p w14:paraId="2F92E4A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73,95</w:t>
            </w:r>
          </w:p>
        </w:tc>
        <w:tc>
          <w:tcPr>
            <w:tcW w:w="478" w:type="pct"/>
            <w:vAlign w:val="center"/>
          </w:tcPr>
          <w:p w14:paraId="3159B1D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64.829</w:t>
            </w:r>
          </w:p>
        </w:tc>
        <w:tc>
          <w:tcPr>
            <w:tcW w:w="354" w:type="pct"/>
            <w:gridSpan w:val="2"/>
            <w:vAlign w:val="center"/>
          </w:tcPr>
          <w:p w14:paraId="5908EF55"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72,14</w:t>
            </w:r>
          </w:p>
        </w:tc>
        <w:tc>
          <w:tcPr>
            <w:tcW w:w="483" w:type="pct"/>
            <w:vAlign w:val="center"/>
          </w:tcPr>
          <w:p w14:paraId="46D26260"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81.352</w:t>
            </w:r>
          </w:p>
        </w:tc>
        <w:tc>
          <w:tcPr>
            <w:tcW w:w="360" w:type="pct"/>
            <w:vAlign w:val="center"/>
          </w:tcPr>
          <w:p w14:paraId="1014D63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72,54</w:t>
            </w:r>
          </w:p>
        </w:tc>
        <w:tc>
          <w:tcPr>
            <w:tcW w:w="414" w:type="pct"/>
            <w:vAlign w:val="center"/>
          </w:tcPr>
          <w:p w14:paraId="0A69DD10"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17.357</w:t>
            </w:r>
          </w:p>
        </w:tc>
        <w:tc>
          <w:tcPr>
            <w:tcW w:w="407" w:type="pct"/>
            <w:vAlign w:val="center"/>
          </w:tcPr>
          <w:p w14:paraId="1A525853"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36,56</w:t>
            </w:r>
          </w:p>
        </w:tc>
        <w:tc>
          <w:tcPr>
            <w:tcW w:w="409" w:type="pct"/>
            <w:vAlign w:val="center"/>
          </w:tcPr>
          <w:p w14:paraId="641333C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16.523</w:t>
            </w:r>
          </w:p>
        </w:tc>
        <w:tc>
          <w:tcPr>
            <w:tcW w:w="407" w:type="pct"/>
            <w:vAlign w:val="center"/>
          </w:tcPr>
          <w:p w14:paraId="4FB5578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25,49</w:t>
            </w:r>
          </w:p>
        </w:tc>
      </w:tr>
      <w:tr w:rsidR="009177D0" w:rsidRPr="005F4B01" w14:paraId="43BD0B79" w14:textId="77777777" w:rsidTr="006C7487">
        <w:tc>
          <w:tcPr>
            <w:tcW w:w="807" w:type="pct"/>
          </w:tcPr>
          <w:p w14:paraId="2FD26F09" w14:textId="77777777" w:rsidR="006C7487" w:rsidRPr="00827708" w:rsidRDefault="006C7487" w:rsidP="002E6552">
            <w:pPr>
              <w:rPr>
                <w:rFonts w:ascii="Times New Roman" w:eastAsia="Times New Roman" w:hAnsi="Times New Roman" w:cs="Times New Roman"/>
                <w:sz w:val="26"/>
                <w:szCs w:val="26"/>
              </w:rPr>
            </w:pPr>
            <w:r w:rsidRPr="00827708">
              <w:rPr>
                <w:rFonts w:ascii="Times New Roman" w:eastAsia="Times New Roman" w:hAnsi="Times New Roman" w:cs="Times New Roman"/>
                <w:sz w:val="26"/>
                <w:szCs w:val="26"/>
              </w:rPr>
              <w:t>2. Trung - dài hạn</w:t>
            </w:r>
          </w:p>
        </w:tc>
        <w:tc>
          <w:tcPr>
            <w:tcW w:w="492" w:type="pct"/>
            <w:vAlign w:val="center"/>
          </w:tcPr>
          <w:p w14:paraId="36FA891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16.723</w:t>
            </w:r>
          </w:p>
        </w:tc>
        <w:tc>
          <w:tcPr>
            <w:tcW w:w="389" w:type="pct"/>
            <w:vAlign w:val="center"/>
          </w:tcPr>
          <w:p w14:paraId="446AACA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26,05</w:t>
            </w:r>
          </w:p>
        </w:tc>
        <w:tc>
          <w:tcPr>
            <w:tcW w:w="478" w:type="pct"/>
            <w:vAlign w:val="center"/>
          </w:tcPr>
          <w:p w14:paraId="4B6F107C"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25.036</w:t>
            </w:r>
          </w:p>
        </w:tc>
        <w:tc>
          <w:tcPr>
            <w:tcW w:w="354" w:type="pct"/>
            <w:gridSpan w:val="2"/>
            <w:vAlign w:val="center"/>
          </w:tcPr>
          <w:p w14:paraId="7ED8424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27,86</w:t>
            </w:r>
          </w:p>
        </w:tc>
        <w:tc>
          <w:tcPr>
            <w:tcW w:w="483" w:type="pct"/>
            <w:vAlign w:val="center"/>
          </w:tcPr>
          <w:p w14:paraId="4972B651"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30.794</w:t>
            </w:r>
          </w:p>
        </w:tc>
        <w:tc>
          <w:tcPr>
            <w:tcW w:w="360" w:type="pct"/>
            <w:vAlign w:val="center"/>
          </w:tcPr>
          <w:p w14:paraId="50C92142"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27,46</w:t>
            </w:r>
          </w:p>
        </w:tc>
        <w:tc>
          <w:tcPr>
            <w:tcW w:w="414" w:type="pct"/>
            <w:vAlign w:val="center"/>
          </w:tcPr>
          <w:p w14:paraId="4F0DC707"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8.313</w:t>
            </w:r>
          </w:p>
        </w:tc>
        <w:tc>
          <w:tcPr>
            <w:tcW w:w="407" w:type="pct"/>
            <w:vAlign w:val="center"/>
          </w:tcPr>
          <w:p w14:paraId="5E994084"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49,71</w:t>
            </w:r>
          </w:p>
        </w:tc>
        <w:tc>
          <w:tcPr>
            <w:tcW w:w="409" w:type="pct"/>
            <w:vAlign w:val="center"/>
          </w:tcPr>
          <w:p w14:paraId="384CF426"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5.758</w:t>
            </w:r>
          </w:p>
        </w:tc>
        <w:tc>
          <w:tcPr>
            <w:tcW w:w="407" w:type="pct"/>
            <w:vAlign w:val="center"/>
          </w:tcPr>
          <w:p w14:paraId="7B3F3ABB" w14:textId="77777777" w:rsidR="006C7487" w:rsidRPr="005F4B01" w:rsidRDefault="006C748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23,00</w:t>
            </w:r>
          </w:p>
        </w:tc>
      </w:tr>
    </w:tbl>
    <w:p w14:paraId="04C52F94" w14:textId="77777777" w:rsidR="006C7487" w:rsidRPr="005F4B01" w:rsidRDefault="006C7487" w:rsidP="006C7487">
      <w:pPr>
        <w:jc w:val="right"/>
        <w:rPr>
          <w:rFonts w:ascii="Times New Roman" w:hAnsi="Times New Roman" w:cs="Times New Roman"/>
          <w:i/>
          <w:sz w:val="26"/>
          <w:szCs w:val="26"/>
          <w:shd w:val="clear" w:color="auto" w:fill="FFFFFF" w:themeFill="background1"/>
          <w:lang w:val="vi-VN"/>
        </w:rPr>
      </w:pPr>
      <w:r w:rsidRPr="005F4B01">
        <w:rPr>
          <w:rFonts w:ascii="Times New Roman" w:hAnsi="Times New Roman" w:cs="Times New Roman"/>
          <w:i/>
          <w:sz w:val="26"/>
          <w:szCs w:val="26"/>
          <w:shd w:val="clear" w:color="auto" w:fill="FFFFFF" w:themeFill="background1"/>
          <w:lang w:val="vi-VN"/>
        </w:rPr>
        <w:t>(Nguồn:</w:t>
      </w:r>
      <w:r w:rsidR="00BF08BD" w:rsidRPr="005F4B01">
        <w:rPr>
          <w:rFonts w:ascii="Times New Roman" w:eastAsia="Times New Roman" w:hAnsi="Times New Roman" w:cs="Times New Roman"/>
          <w:i/>
          <w:sz w:val="26"/>
          <w:szCs w:val="26"/>
          <w:lang w:val="vi-VN"/>
        </w:rPr>
        <w:t xml:space="preserve"> Phòng Giám đốc</w:t>
      </w:r>
      <w:r w:rsidRPr="005F4B01">
        <w:rPr>
          <w:rFonts w:ascii="Times New Roman" w:hAnsi="Times New Roman" w:cs="Times New Roman"/>
          <w:i/>
          <w:sz w:val="26"/>
          <w:szCs w:val="26"/>
          <w:shd w:val="clear" w:color="auto" w:fill="FFFFFF" w:themeFill="background1"/>
          <w:lang w:val="vi-VN"/>
        </w:rPr>
        <w:t xml:space="preserve"> SeAbank-PGD Hoàng Diệu)</w:t>
      </w:r>
    </w:p>
    <w:p w14:paraId="1BBEEDCD" w14:textId="77777777" w:rsidR="009177D0" w:rsidRPr="005F4B01" w:rsidRDefault="009177D0" w:rsidP="00B2244C">
      <w:pPr>
        <w:jc w:val="both"/>
        <w:rPr>
          <w:rFonts w:ascii="Times New Roman" w:hAnsi="Times New Roman" w:cs="Times New Roman"/>
          <w:iCs/>
          <w:sz w:val="26"/>
          <w:szCs w:val="26"/>
          <w:shd w:val="clear" w:color="auto" w:fill="FFFFFF" w:themeFill="background1"/>
          <w:lang w:val="vi-VN"/>
        </w:rPr>
      </w:pPr>
    </w:p>
    <w:p w14:paraId="06B58B52" w14:textId="77777777" w:rsidR="009177D0" w:rsidRPr="005F4B01" w:rsidRDefault="009177D0" w:rsidP="00B2244C">
      <w:pPr>
        <w:jc w:val="both"/>
        <w:rPr>
          <w:rFonts w:ascii="Times New Roman" w:hAnsi="Times New Roman" w:cs="Times New Roman"/>
          <w:iCs/>
          <w:sz w:val="26"/>
          <w:szCs w:val="26"/>
          <w:shd w:val="clear" w:color="auto" w:fill="FFFFFF" w:themeFill="background1"/>
          <w:lang w:val="vi-VN"/>
        </w:rPr>
      </w:pPr>
    </w:p>
    <w:p w14:paraId="7DAE84F4" w14:textId="77777777" w:rsidR="009177D0" w:rsidRPr="005F4B01" w:rsidRDefault="009177D0" w:rsidP="00B2244C">
      <w:pPr>
        <w:jc w:val="both"/>
        <w:rPr>
          <w:rFonts w:ascii="Times New Roman" w:hAnsi="Times New Roman" w:cs="Times New Roman"/>
          <w:iCs/>
          <w:sz w:val="26"/>
          <w:szCs w:val="26"/>
          <w:shd w:val="clear" w:color="auto" w:fill="FFFFFF" w:themeFill="background1"/>
          <w:lang w:val="vi-VN"/>
        </w:rPr>
      </w:pPr>
    </w:p>
    <w:p w14:paraId="2B2F7F60" w14:textId="77777777" w:rsidR="009177D0" w:rsidRPr="005F4B01" w:rsidRDefault="009177D0" w:rsidP="00B2244C">
      <w:pPr>
        <w:jc w:val="both"/>
        <w:rPr>
          <w:rFonts w:ascii="Times New Roman" w:hAnsi="Times New Roman" w:cs="Times New Roman"/>
          <w:iCs/>
          <w:sz w:val="26"/>
          <w:szCs w:val="26"/>
          <w:shd w:val="clear" w:color="auto" w:fill="FFFFFF" w:themeFill="background1"/>
        </w:rPr>
        <w:sectPr w:rsidR="009177D0" w:rsidRPr="005F4B01" w:rsidSect="00EA7723">
          <w:pgSz w:w="15840" w:h="12240" w:orient="landscape"/>
          <w:pgMar w:top="1701" w:right="1134" w:bottom="1134" w:left="1134" w:header="709" w:footer="709" w:gutter="0"/>
          <w:cols w:space="708"/>
          <w:docGrid w:linePitch="360"/>
        </w:sectPr>
      </w:pPr>
    </w:p>
    <w:p w14:paraId="58364DBB" w14:textId="77777777" w:rsidR="001B36E5" w:rsidRPr="005F4B01" w:rsidRDefault="00A865CD" w:rsidP="001B36E5">
      <w:pPr>
        <w:spacing w:after="0" w:line="360" w:lineRule="auto"/>
        <w:ind w:firstLine="426"/>
        <w:jc w:val="both"/>
        <w:rPr>
          <w:rFonts w:ascii="Times New Roman" w:hAnsi="Times New Roman" w:cs="Times New Roman"/>
          <w:iCs/>
          <w:sz w:val="26"/>
          <w:szCs w:val="26"/>
          <w:shd w:val="clear" w:color="auto" w:fill="FFFFFF" w:themeFill="background1"/>
          <w:lang w:val="vi-VN"/>
        </w:rPr>
      </w:pPr>
      <w:r w:rsidRPr="005F4B01">
        <w:rPr>
          <w:rFonts w:ascii="Times New Roman" w:hAnsi="Times New Roman" w:cs="Times New Roman"/>
          <w:iCs/>
          <w:noProof/>
          <w:sz w:val="26"/>
          <w:szCs w:val="26"/>
          <w:shd w:val="clear" w:color="auto" w:fill="FFFFFF" w:themeFill="background1"/>
        </w:rPr>
        <w:lastRenderedPageBreak/>
        <w:drawing>
          <wp:inline distT="0" distB="0" distL="0" distR="0" wp14:anchorId="54F551B4" wp14:editId="658E83E8">
            <wp:extent cx="5486400" cy="3041650"/>
            <wp:effectExtent l="0" t="0" r="0" b="63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50E031" w14:textId="3551978E" w:rsidR="001B36E5" w:rsidRPr="005F4B01" w:rsidRDefault="001B36E5" w:rsidP="001B36E5">
      <w:pPr>
        <w:spacing w:after="0" w:line="360" w:lineRule="auto"/>
        <w:ind w:firstLine="426"/>
        <w:jc w:val="center"/>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Biểu Đồ</w:t>
      </w:r>
      <w:r w:rsidR="001112CC" w:rsidRPr="005F4B01">
        <w:rPr>
          <w:rFonts w:ascii="Times New Roman" w:hAnsi="Times New Roman" w:cs="Times New Roman"/>
          <w:b/>
          <w:iCs/>
          <w:sz w:val="26"/>
          <w:szCs w:val="26"/>
          <w:shd w:val="clear" w:color="auto" w:fill="FFFFFF" w:themeFill="background1"/>
          <w:lang w:val="vi-VN"/>
        </w:rPr>
        <w:t xml:space="preserve"> 1.</w:t>
      </w:r>
      <w:r w:rsidR="000A6D5E" w:rsidRPr="005F4B01">
        <w:rPr>
          <w:rFonts w:ascii="Times New Roman" w:hAnsi="Times New Roman" w:cs="Times New Roman"/>
          <w:b/>
          <w:iCs/>
          <w:sz w:val="26"/>
          <w:szCs w:val="26"/>
          <w:shd w:val="clear" w:color="auto" w:fill="FFFFFF" w:themeFill="background1"/>
          <w:lang w:val="vi-VN"/>
        </w:rPr>
        <w:t>4</w:t>
      </w:r>
      <w:r w:rsidRPr="005F4B01">
        <w:rPr>
          <w:rFonts w:ascii="Times New Roman" w:hAnsi="Times New Roman" w:cs="Times New Roman"/>
          <w:b/>
          <w:iCs/>
          <w:sz w:val="26"/>
          <w:szCs w:val="26"/>
          <w:shd w:val="clear" w:color="auto" w:fill="FFFFFF" w:themeFill="background1"/>
          <w:lang w:val="vi-VN"/>
        </w:rPr>
        <w:t xml:space="preserve"> Tổng dư nợ HSXKD theo thời hạn giai đoạn 2020-2022</w:t>
      </w:r>
    </w:p>
    <w:p w14:paraId="12C59906" w14:textId="4F47FEC2" w:rsidR="00445C09" w:rsidRPr="005F4B01" w:rsidRDefault="00445C09" w:rsidP="00673437">
      <w:pPr>
        <w:spacing w:after="0" w:line="360" w:lineRule="auto"/>
        <w:ind w:firstLine="426"/>
        <w:jc w:val="both"/>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 Doanh số cho vay HSXKD theo thời hạn</w:t>
      </w:r>
    </w:p>
    <w:p w14:paraId="57B588CC" w14:textId="58656D99" w:rsidR="00B2244C" w:rsidRPr="005F4B01" w:rsidRDefault="00B2244C" w:rsidP="00673437">
      <w:pPr>
        <w:spacing w:after="0" w:line="360" w:lineRule="auto"/>
        <w:ind w:firstLine="426"/>
        <w:jc w:val="both"/>
        <w:rPr>
          <w:rFonts w:ascii="Times New Roman" w:hAnsi="Times New Roman" w:cs="Times New Roman"/>
          <w:iCs/>
          <w:sz w:val="26"/>
          <w:szCs w:val="26"/>
          <w:shd w:val="clear" w:color="auto" w:fill="FFFFFF" w:themeFill="background1"/>
        </w:rPr>
      </w:pPr>
      <w:r w:rsidRPr="005F4B01">
        <w:rPr>
          <w:rFonts w:ascii="Times New Roman" w:hAnsi="Times New Roman" w:cs="Times New Roman"/>
          <w:iCs/>
          <w:sz w:val="26"/>
          <w:szCs w:val="26"/>
          <w:shd w:val="clear" w:color="auto" w:fill="FFFFFF" w:themeFill="background1"/>
        </w:rPr>
        <w:t>Phân theo thời hạn vay, cho vay hộ SXKD chủ yếu cho tập trung ở các khoản vay ngắn hạn, chủ yếu là cho vay bổ sung vốn lưu động phục vụ</w:t>
      </w:r>
      <w:r w:rsidR="00673437" w:rsidRPr="005F4B01">
        <w:rPr>
          <w:rFonts w:ascii="Times New Roman" w:hAnsi="Times New Roman" w:cs="Times New Roman"/>
          <w:iCs/>
          <w:sz w:val="26"/>
          <w:szCs w:val="26"/>
          <w:shd w:val="clear" w:color="auto" w:fill="FFFFFF" w:themeFill="background1"/>
        </w:rPr>
        <w:t xml:space="preserve">  kinh doanh,</w:t>
      </w:r>
      <w:r w:rsidR="00673437" w:rsidRPr="005F4B01">
        <w:rPr>
          <w:rFonts w:ascii="Times New Roman" w:hAnsi="Times New Roman" w:cs="Times New Roman"/>
          <w:iCs/>
          <w:sz w:val="26"/>
          <w:szCs w:val="26"/>
          <w:shd w:val="clear" w:color="auto" w:fill="FFFFFF" w:themeFill="background1"/>
          <w:lang w:val="vi-VN"/>
        </w:rPr>
        <w:t xml:space="preserve"> </w:t>
      </w:r>
      <w:r w:rsidR="00673437" w:rsidRPr="005F4B01">
        <w:rPr>
          <w:rFonts w:ascii="Times New Roman" w:hAnsi="Times New Roman" w:cs="Times New Roman"/>
          <w:iCs/>
          <w:sz w:val="26"/>
          <w:szCs w:val="26"/>
          <w:shd w:val="clear" w:color="auto" w:fill="FFFFFF" w:themeFill="background1"/>
        </w:rPr>
        <w:t>mua hàng</w:t>
      </w:r>
      <w:r w:rsidRPr="005F4B01">
        <w:rPr>
          <w:rFonts w:ascii="Times New Roman" w:hAnsi="Times New Roman" w:cs="Times New Roman"/>
          <w:iCs/>
          <w:sz w:val="26"/>
          <w:szCs w:val="26"/>
          <w:shd w:val="clear" w:color="auto" w:fill="FFFFFF" w:themeFill="background1"/>
        </w:rPr>
        <w:t xml:space="preserve"> nhập </w:t>
      </w:r>
      <w:r w:rsidR="00BD283A" w:rsidRPr="005F4B01">
        <w:rPr>
          <w:rFonts w:ascii="Times New Roman" w:hAnsi="Times New Roman" w:cs="Times New Roman"/>
          <w:iCs/>
          <w:sz w:val="26"/>
          <w:szCs w:val="26"/>
          <w:shd w:val="clear" w:color="auto" w:fill="FFFFFF" w:themeFill="background1"/>
        </w:rPr>
        <w:t>hàng</w:t>
      </w:r>
      <w:r w:rsidRPr="005F4B01">
        <w:rPr>
          <w:rFonts w:ascii="Times New Roman" w:hAnsi="Times New Roman" w:cs="Times New Roman"/>
          <w:iCs/>
          <w:sz w:val="26"/>
          <w:szCs w:val="26"/>
          <w:shd w:val="clear" w:color="auto" w:fill="FFFFFF" w:themeFill="background1"/>
        </w:rPr>
        <w:t>, bán hàng, các khoả</w:t>
      </w:r>
      <w:r w:rsidR="00BD283A" w:rsidRPr="005F4B01">
        <w:rPr>
          <w:rFonts w:ascii="Times New Roman" w:hAnsi="Times New Roman" w:cs="Times New Roman"/>
          <w:iCs/>
          <w:sz w:val="26"/>
          <w:szCs w:val="26"/>
          <w:shd w:val="clear" w:color="auto" w:fill="FFFFFF" w:themeFill="background1"/>
        </w:rPr>
        <w:t xml:space="preserve">n vay mùa </w:t>
      </w:r>
      <w:r w:rsidRPr="005F4B01">
        <w:rPr>
          <w:rFonts w:ascii="Times New Roman" w:hAnsi="Times New Roman" w:cs="Times New Roman"/>
          <w:iCs/>
          <w:sz w:val="26"/>
          <w:szCs w:val="26"/>
          <w:shd w:val="clear" w:color="auto" w:fill="FFFFFF" w:themeFill="background1"/>
        </w:rPr>
        <w:t xml:space="preserve">vụ trả trong </w:t>
      </w:r>
      <w:r w:rsidR="00BD283A" w:rsidRPr="005F4B01">
        <w:rPr>
          <w:rFonts w:ascii="Times New Roman" w:hAnsi="Times New Roman" w:cs="Times New Roman"/>
          <w:iCs/>
          <w:sz w:val="26"/>
          <w:szCs w:val="26"/>
          <w:shd w:val="clear" w:color="auto" w:fill="FFFFFF" w:themeFill="background1"/>
        </w:rPr>
        <w:t>năm</w:t>
      </w:r>
      <w:r w:rsidR="00BD283A" w:rsidRPr="005F4B01">
        <w:rPr>
          <w:rFonts w:ascii="Times New Roman" w:hAnsi="Times New Roman" w:cs="Times New Roman"/>
          <w:iCs/>
          <w:sz w:val="26"/>
          <w:szCs w:val="26"/>
          <w:shd w:val="clear" w:color="auto" w:fill="FFFFFF" w:themeFill="background1"/>
          <w:lang w:val="vi-VN"/>
        </w:rPr>
        <w:t xml:space="preserve">. Cụ thể cho vay ngắn hạn HSXKD năm 2020 </w:t>
      </w:r>
      <w:r w:rsidR="00673437" w:rsidRPr="005F4B01">
        <w:rPr>
          <w:rFonts w:ascii="Times New Roman" w:hAnsi="Times New Roman" w:cs="Times New Roman"/>
          <w:iCs/>
          <w:sz w:val="26"/>
          <w:szCs w:val="26"/>
          <w:shd w:val="clear" w:color="auto" w:fill="FFFFFF" w:themeFill="background1"/>
          <w:lang w:val="vi-VN"/>
        </w:rPr>
        <w:t xml:space="preserve">đạt 42.177 triệu đồng, năm 2021 đạt 45.271 triệu đồng tăng 3.094 triệu đồng so với năm 2020 có tốc độ tăng trưởng 7,34. Đến năm 2022 tăng 6.127 triệu đồng so với năm 2021 có tốc độ tăng trưởng 13,53%. </w:t>
      </w:r>
      <w:r w:rsidR="00673437" w:rsidRPr="005F4B01">
        <w:rPr>
          <w:rFonts w:ascii="Times New Roman" w:hAnsi="Times New Roman" w:cs="Times New Roman"/>
          <w:sz w:val="26"/>
          <w:szCs w:val="26"/>
          <w:lang w:val="vi-VN"/>
        </w:rPr>
        <w:t>Cho vay trung hạn có giá trị thấp hơn nhiều so với cho vay ngắn hạn tuy nhiên vay trung hạn vẫn tăng trưởng mạnh và đều trong 3 năm 2020-2022: Mức tăng cho vay trung hạn năm 2021 đạt 43.550 tăng 1.005 so với năm 2020 có tốc độ tăng trưở</w:t>
      </w:r>
      <w:r w:rsidR="00CC6DEF">
        <w:rPr>
          <w:rFonts w:ascii="Times New Roman" w:hAnsi="Times New Roman" w:cs="Times New Roman"/>
          <w:sz w:val="26"/>
          <w:szCs w:val="26"/>
          <w:lang w:val="vi-VN"/>
        </w:rPr>
        <w:t>ng 2,36%</w:t>
      </w:r>
      <w:r w:rsidR="00673437" w:rsidRPr="005F4B01">
        <w:rPr>
          <w:rFonts w:ascii="Times New Roman" w:hAnsi="Times New Roman" w:cs="Times New Roman"/>
          <w:sz w:val="26"/>
          <w:szCs w:val="26"/>
          <w:lang w:val="vi-VN"/>
        </w:rPr>
        <w:t>. Đến năm 2022 vay trung hạn lại tiếp tục tăng lên 1.126 triệu tốc độ tăng trưởng đạt 2,59%  đây là các mức tăng khá khả quan do chính sách về hoạt động cho vay đặc biệt là ổn định về lãi suất đã tạo điều kiện cho hộ sản xuất kinh doanh tiếp cận tốt hơn với nguồn vố</w:t>
      </w:r>
      <w:r w:rsidR="00E043D3">
        <w:rPr>
          <w:rFonts w:ascii="Times New Roman" w:hAnsi="Times New Roman" w:cs="Times New Roman"/>
          <w:sz w:val="26"/>
          <w:szCs w:val="26"/>
          <w:lang w:val="vi-VN"/>
        </w:rPr>
        <w:t>n n</w:t>
      </w:r>
      <w:r w:rsidR="00673437" w:rsidRPr="005F4B01">
        <w:rPr>
          <w:rFonts w:ascii="Times New Roman" w:hAnsi="Times New Roman" w:cs="Times New Roman"/>
          <w:sz w:val="26"/>
          <w:szCs w:val="26"/>
          <w:lang w:val="vi-VN"/>
        </w:rPr>
        <w:t>gân hàng.</w:t>
      </w:r>
      <w:r w:rsidRPr="005F4B01">
        <w:rPr>
          <w:rFonts w:ascii="Times New Roman" w:hAnsi="Times New Roman" w:cs="Times New Roman"/>
          <w:iCs/>
          <w:sz w:val="26"/>
          <w:szCs w:val="26"/>
          <w:shd w:val="clear" w:color="auto" w:fill="FFFFFF" w:themeFill="background1"/>
        </w:rPr>
        <w:t>……</w:t>
      </w:r>
    </w:p>
    <w:p w14:paraId="6A4DE182" w14:textId="77777777" w:rsidR="00B2244C" w:rsidRPr="005F4B01" w:rsidRDefault="00B2244C" w:rsidP="00673437">
      <w:pPr>
        <w:spacing w:after="0" w:line="360" w:lineRule="auto"/>
        <w:ind w:firstLine="426"/>
        <w:jc w:val="both"/>
        <w:rPr>
          <w:rFonts w:ascii="Times New Roman" w:hAnsi="Times New Roman" w:cs="Times New Roman"/>
          <w:iCs/>
          <w:sz w:val="26"/>
          <w:szCs w:val="26"/>
          <w:shd w:val="clear" w:color="auto" w:fill="FFFFFF" w:themeFill="background1"/>
          <w:lang w:val="vi-VN"/>
        </w:rPr>
      </w:pPr>
      <w:r w:rsidRPr="005F4B01">
        <w:rPr>
          <w:rFonts w:ascii="Times New Roman" w:hAnsi="Times New Roman" w:cs="Times New Roman"/>
          <w:iCs/>
          <w:sz w:val="26"/>
          <w:szCs w:val="26"/>
          <w:shd w:val="clear" w:color="auto" w:fill="FFFFFF" w:themeFill="background1"/>
        </w:rPr>
        <w:t xml:space="preserve">Các khoản vay trung dài hạn chiếm tỷ trọng </w:t>
      </w:r>
      <w:r w:rsidR="00673437" w:rsidRPr="005F4B01">
        <w:rPr>
          <w:rFonts w:ascii="Times New Roman" w:hAnsi="Times New Roman" w:cs="Times New Roman"/>
          <w:iCs/>
          <w:sz w:val="26"/>
          <w:szCs w:val="26"/>
          <w:shd w:val="clear" w:color="auto" w:fill="FFFFFF" w:themeFill="background1"/>
        </w:rPr>
        <w:t>thấp</w:t>
      </w:r>
      <w:r w:rsidR="00673437" w:rsidRPr="005F4B01">
        <w:rPr>
          <w:rFonts w:ascii="Times New Roman" w:hAnsi="Times New Roman" w:cs="Times New Roman"/>
          <w:iCs/>
          <w:sz w:val="26"/>
          <w:szCs w:val="26"/>
          <w:shd w:val="clear" w:color="auto" w:fill="FFFFFF" w:themeFill="background1"/>
          <w:lang w:val="vi-VN"/>
        </w:rPr>
        <w:t xml:space="preserve">. </w:t>
      </w:r>
      <w:r w:rsidRPr="005F4B01">
        <w:rPr>
          <w:rFonts w:ascii="Times New Roman" w:hAnsi="Times New Roman" w:cs="Times New Roman"/>
          <w:iCs/>
          <w:sz w:val="26"/>
          <w:szCs w:val="26"/>
          <w:shd w:val="clear" w:color="auto" w:fill="FFFFFF" w:themeFill="background1"/>
        </w:rPr>
        <w:t>Tuy nhiên tỷ trọng cũng duy trì qua các năm.</w:t>
      </w:r>
      <w:r w:rsidR="00673437" w:rsidRPr="005F4B01">
        <w:rPr>
          <w:rFonts w:ascii="Times New Roman" w:hAnsi="Times New Roman" w:cs="Times New Roman"/>
          <w:iCs/>
          <w:sz w:val="26"/>
          <w:szCs w:val="26"/>
          <w:shd w:val="clear" w:color="auto" w:fill="FFFFFF" w:themeFill="background1"/>
          <w:lang w:val="vi-VN"/>
        </w:rPr>
        <w:t xml:space="preserve"> </w:t>
      </w:r>
      <w:r w:rsidR="00673437" w:rsidRPr="005F4B01">
        <w:rPr>
          <w:rFonts w:ascii="Times New Roman" w:hAnsi="Times New Roman" w:cs="Times New Roman"/>
          <w:sz w:val="26"/>
          <w:szCs w:val="26"/>
          <w:lang w:val="vi-VN"/>
        </w:rPr>
        <w:t>Mức tăng cho vay trung hạn năm 2021 đạt 16.212 tăng 555 triệu đồng so với năm 2020 có tốc độ tăng trưởng 3,54% . Đến năm 2022 vay trung hạn lại tiếp tục tăng lên 62 triệu đồng tốc độ tăng trưởng đạt 0,38%</w:t>
      </w:r>
      <w:r w:rsidRPr="005F4B01">
        <w:rPr>
          <w:rFonts w:ascii="Times New Roman" w:hAnsi="Times New Roman" w:cs="Times New Roman"/>
          <w:iCs/>
          <w:sz w:val="26"/>
          <w:szCs w:val="26"/>
          <w:shd w:val="clear" w:color="auto" w:fill="FFFFFF" w:themeFill="background1"/>
        </w:rPr>
        <w:t xml:space="preserve"> Các khoản vay trung dài hạn này có sự tăng trưở</w:t>
      </w:r>
      <w:r w:rsidR="00673437" w:rsidRPr="005F4B01">
        <w:rPr>
          <w:rFonts w:ascii="Times New Roman" w:hAnsi="Times New Roman" w:cs="Times New Roman"/>
          <w:iCs/>
          <w:sz w:val="26"/>
          <w:szCs w:val="26"/>
          <w:shd w:val="clear" w:color="auto" w:fill="FFFFFF" w:themeFill="background1"/>
        </w:rPr>
        <w:t xml:space="preserve">ng </w:t>
      </w:r>
      <w:r w:rsidRPr="005F4B01">
        <w:rPr>
          <w:rFonts w:ascii="Times New Roman" w:hAnsi="Times New Roman" w:cs="Times New Roman"/>
          <w:iCs/>
          <w:sz w:val="26"/>
          <w:szCs w:val="26"/>
          <w:shd w:val="clear" w:color="auto" w:fill="FFFFFF" w:themeFill="background1"/>
        </w:rPr>
        <w:t xml:space="preserve"> qua các năm. Điều này chứng tỏ PGD cũng đã cố gắng để phát triển dư nợ trung </w:t>
      </w:r>
      <w:r w:rsidRPr="005F4B01">
        <w:rPr>
          <w:rFonts w:ascii="Times New Roman" w:hAnsi="Times New Roman" w:cs="Times New Roman"/>
          <w:iCs/>
          <w:sz w:val="26"/>
          <w:szCs w:val="26"/>
          <w:shd w:val="clear" w:color="auto" w:fill="FFFFFF" w:themeFill="background1"/>
        </w:rPr>
        <w:lastRenderedPageBreak/>
        <w:t>dài hạn</w:t>
      </w:r>
      <w:r w:rsidR="00097739" w:rsidRPr="005F4B01">
        <w:rPr>
          <w:rFonts w:ascii="Times New Roman" w:hAnsi="Times New Roman" w:cs="Times New Roman"/>
          <w:iCs/>
          <w:sz w:val="26"/>
          <w:szCs w:val="26"/>
          <w:shd w:val="clear" w:color="auto" w:fill="FFFFFF" w:themeFill="background1"/>
        </w:rPr>
        <w:t>. PGD nên tập trung phát triển cho vay trung dài hạn để có nguồn dư nợ ổn định mang lại thu nhập cho PGD.</w:t>
      </w:r>
      <w:r w:rsidRPr="005F4B01">
        <w:rPr>
          <w:rFonts w:ascii="Times New Roman" w:hAnsi="Times New Roman" w:cs="Times New Roman"/>
          <w:iCs/>
          <w:sz w:val="26"/>
          <w:szCs w:val="26"/>
          <w:shd w:val="clear" w:color="auto" w:fill="FFFFFF" w:themeFill="background1"/>
        </w:rPr>
        <w:t xml:space="preserve"> </w:t>
      </w:r>
    </w:p>
    <w:p w14:paraId="18054580" w14:textId="48F3FBCC" w:rsidR="00445C09" w:rsidRPr="005F4B01" w:rsidRDefault="00445C09" w:rsidP="00673437">
      <w:pPr>
        <w:spacing w:after="0" w:line="360" w:lineRule="auto"/>
        <w:ind w:firstLine="426"/>
        <w:jc w:val="both"/>
        <w:rPr>
          <w:rFonts w:ascii="Times New Roman" w:hAnsi="Times New Roman" w:cs="Times New Roman"/>
          <w:b/>
          <w:iCs/>
          <w:sz w:val="26"/>
          <w:szCs w:val="26"/>
          <w:shd w:val="clear" w:color="auto" w:fill="FFFFFF" w:themeFill="background1"/>
          <w:lang w:val="vi-VN"/>
        </w:rPr>
      </w:pPr>
      <w:r w:rsidRPr="005F4B01">
        <w:rPr>
          <w:rFonts w:ascii="Times New Roman" w:hAnsi="Times New Roman" w:cs="Times New Roman"/>
          <w:b/>
          <w:iCs/>
          <w:sz w:val="26"/>
          <w:szCs w:val="26"/>
          <w:shd w:val="clear" w:color="auto" w:fill="FFFFFF" w:themeFill="background1"/>
          <w:lang w:val="vi-VN"/>
        </w:rPr>
        <w:t>* Doanh số thu nợ HSXKD theo thời hạn</w:t>
      </w:r>
    </w:p>
    <w:p w14:paraId="48D12B8A" w14:textId="77777777" w:rsidR="00673437" w:rsidRPr="005F4B01" w:rsidRDefault="00673437" w:rsidP="00673437">
      <w:pPr>
        <w:spacing w:after="0" w:line="360" w:lineRule="auto"/>
        <w:ind w:firstLine="426"/>
        <w:jc w:val="both"/>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Hoạt động</w:t>
      </w:r>
      <w:r w:rsidRPr="005F4B01">
        <w:rPr>
          <w:rFonts w:ascii="Times New Roman" w:eastAsia="Times New Roman" w:hAnsi="Times New Roman" w:cs="Times New Roman"/>
          <w:sz w:val="26"/>
          <w:szCs w:val="26"/>
          <w:lang w:val="vi-VN"/>
        </w:rPr>
        <w:t xml:space="preserve"> thu nợ</w:t>
      </w:r>
      <w:r w:rsidRPr="005F4B01">
        <w:rPr>
          <w:rFonts w:ascii="Times New Roman" w:eastAsia="Times New Roman" w:hAnsi="Times New Roman" w:cs="Times New Roman"/>
          <w:sz w:val="26"/>
          <w:szCs w:val="26"/>
        </w:rPr>
        <w:t xml:space="preserve"> cho vay</w:t>
      </w:r>
      <w:r w:rsidRPr="005F4B01">
        <w:rPr>
          <w:rFonts w:ascii="Times New Roman" w:eastAsia="Times New Roman" w:hAnsi="Times New Roman" w:cs="Times New Roman"/>
          <w:sz w:val="26"/>
          <w:szCs w:val="26"/>
          <w:lang w:val="vi-VN"/>
        </w:rPr>
        <w:t xml:space="preserve"> HSXKD</w:t>
      </w:r>
      <w:r w:rsidRPr="005F4B01">
        <w:rPr>
          <w:rFonts w:ascii="Times New Roman" w:eastAsia="Times New Roman" w:hAnsi="Times New Roman" w:cs="Times New Roman"/>
          <w:sz w:val="26"/>
          <w:szCs w:val="26"/>
        </w:rPr>
        <w:t xml:space="preserve"> ngắn hạn là</w:t>
      </w:r>
      <w:r w:rsidRPr="005F4B01">
        <w:rPr>
          <w:rFonts w:ascii="Times New Roman" w:eastAsia="Times New Roman" w:hAnsi="Times New Roman" w:cs="Times New Roman"/>
          <w:sz w:val="26"/>
          <w:szCs w:val="26"/>
          <w:lang w:val="vi-VN"/>
        </w:rPr>
        <w:t xml:space="preserve"> không</w:t>
      </w:r>
      <w:r w:rsidRPr="005F4B01">
        <w:rPr>
          <w:rFonts w:ascii="Times New Roman" w:eastAsia="Times New Roman" w:hAnsi="Times New Roman" w:cs="Times New Roman"/>
          <w:sz w:val="26"/>
          <w:szCs w:val="26"/>
        </w:rPr>
        <w:t xml:space="preserve"> khả quan, có sự tăng trường</w:t>
      </w:r>
      <w:r w:rsidRPr="005F4B01">
        <w:rPr>
          <w:rFonts w:ascii="Times New Roman" w:eastAsia="Times New Roman" w:hAnsi="Times New Roman" w:cs="Times New Roman"/>
          <w:sz w:val="26"/>
          <w:szCs w:val="26"/>
          <w:lang w:val="vi-VN"/>
        </w:rPr>
        <w:t xml:space="preserve"> không</w:t>
      </w:r>
      <w:r w:rsidRPr="005F4B01">
        <w:rPr>
          <w:rFonts w:ascii="Times New Roman" w:eastAsia="Times New Roman" w:hAnsi="Times New Roman" w:cs="Times New Roman"/>
          <w:sz w:val="26"/>
          <w:szCs w:val="26"/>
        </w:rPr>
        <w:t xml:space="preserve"> ổn định qua các năm. Năm 2020 là 32</w:t>
      </w:r>
      <w:r w:rsidRPr="005F4B01">
        <w:rPr>
          <w:rFonts w:ascii="Times New Roman" w:eastAsia="Times New Roman" w:hAnsi="Times New Roman" w:cs="Times New Roman"/>
          <w:sz w:val="26"/>
          <w:szCs w:val="26"/>
          <w:lang w:val="vi-VN"/>
        </w:rPr>
        <w:t xml:space="preserve">.274 </w:t>
      </w:r>
      <w:r w:rsidRPr="005F4B01">
        <w:rPr>
          <w:rFonts w:ascii="Times New Roman" w:eastAsia="Times New Roman" w:hAnsi="Times New Roman" w:cs="Times New Roman"/>
          <w:sz w:val="26"/>
          <w:szCs w:val="26"/>
        </w:rPr>
        <w:t>triệu đồng, sang năm 2021 giảm</w:t>
      </w:r>
      <w:r w:rsidRPr="005F4B01">
        <w:rPr>
          <w:rFonts w:ascii="Times New Roman" w:eastAsia="Times New Roman" w:hAnsi="Times New Roman" w:cs="Times New Roman"/>
          <w:sz w:val="26"/>
          <w:szCs w:val="26"/>
          <w:lang w:val="vi-VN"/>
        </w:rPr>
        <w:t xml:space="preserve"> 4.360 </w:t>
      </w:r>
      <w:r w:rsidRPr="005F4B01">
        <w:rPr>
          <w:rFonts w:ascii="Times New Roman" w:eastAsia="Times New Roman" w:hAnsi="Times New Roman" w:cs="Times New Roman"/>
          <w:sz w:val="26"/>
          <w:szCs w:val="26"/>
        </w:rPr>
        <w:t xml:space="preserve">triệu đồng so với năm 2021 tương ứng giảm </w:t>
      </w:r>
      <w:r w:rsidR="0080619F" w:rsidRPr="005F4B01">
        <w:rPr>
          <w:rFonts w:ascii="Times New Roman" w:eastAsia="Times New Roman" w:hAnsi="Times New Roman" w:cs="Times New Roman"/>
          <w:sz w:val="26"/>
          <w:szCs w:val="26"/>
        </w:rPr>
        <w:t>13</w:t>
      </w:r>
      <w:r w:rsidR="0080619F" w:rsidRPr="005F4B01">
        <w:rPr>
          <w:rFonts w:ascii="Times New Roman" w:eastAsia="Times New Roman" w:hAnsi="Times New Roman" w:cs="Times New Roman"/>
          <w:sz w:val="26"/>
          <w:szCs w:val="26"/>
          <w:lang w:val="vi-VN"/>
        </w:rPr>
        <w:t>,51%</w:t>
      </w:r>
      <w:r w:rsidRPr="005F4B01">
        <w:rPr>
          <w:rFonts w:ascii="Times New Roman" w:eastAsia="Times New Roman" w:hAnsi="Times New Roman" w:cs="Times New Roman"/>
          <w:sz w:val="26"/>
          <w:szCs w:val="26"/>
        </w:rPr>
        <w:t xml:space="preserve"> và năm 2022 tăng</w:t>
      </w:r>
      <w:r w:rsidRPr="005F4B01">
        <w:rPr>
          <w:rFonts w:ascii="Times New Roman" w:eastAsia="Times New Roman" w:hAnsi="Times New Roman" w:cs="Times New Roman"/>
          <w:sz w:val="26"/>
          <w:szCs w:val="26"/>
          <w:lang w:val="vi-VN"/>
        </w:rPr>
        <w:t xml:space="preserve"> </w:t>
      </w:r>
      <w:r w:rsidR="0080619F" w:rsidRPr="005F4B01">
        <w:rPr>
          <w:rFonts w:ascii="Times New Roman" w:eastAsia="Times New Roman" w:hAnsi="Times New Roman" w:cs="Times New Roman"/>
          <w:sz w:val="26"/>
          <w:szCs w:val="26"/>
          <w:lang w:val="vi-VN"/>
        </w:rPr>
        <w:t>6.961</w:t>
      </w:r>
      <w:r w:rsidRPr="005F4B01">
        <w:rPr>
          <w:rFonts w:ascii="Times New Roman" w:eastAsia="Times New Roman" w:hAnsi="Times New Roman" w:cs="Times New Roman"/>
          <w:sz w:val="26"/>
          <w:szCs w:val="26"/>
        </w:rPr>
        <w:t xml:space="preserve"> triệu đồng so với năm 2021</w:t>
      </w:r>
      <w:r w:rsidR="0080619F" w:rsidRPr="005F4B01">
        <w:rPr>
          <w:rFonts w:ascii="Times New Roman" w:eastAsia="Times New Roman" w:hAnsi="Times New Roman" w:cs="Times New Roman"/>
          <w:sz w:val="26"/>
          <w:szCs w:val="26"/>
          <w:lang w:val="vi-VN"/>
        </w:rPr>
        <w:t xml:space="preserve"> có tốc độ tăng trưởng 24,94</w:t>
      </w:r>
      <w:r w:rsidRPr="005F4B01">
        <w:rPr>
          <w:rFonts w:ascii="Times New Roman" w:eastAsia="Times New Roman" w:hAnsi="Times New Roman" w:cs="Times New Roman"/>
          <w:sz w:val="26"/>
          <w:szCs w:val="26"/>
          <w:lang w:val="vi-VN"/>
        </w:rPr>
        <w:t>%</w:t>
      </w:r>
      <w:r w:rsidRPr="005F4B01">
        <w:rPr>
          <w:rFonts w:ascii="Times New Roman" w:eastAsia="Times New Roman" w:hAnsi="Times New Roman" w:cs="Times New Roman"/>
          <w:sz w:val="26"/>
          <w:szCs w:val="26"/>
        </w:rPr>
        <w:t xml:space="preserve">. Mức tăng </w:t>
      </w:r>
      <w:r w:rsidR="0080619F" w:rsidRPr="005F4B01">
        <w:rPr>
          <w:rFonts w:ascii="Times New Roman" w:eastAsia="Times New Roman" w:hAnsi="Times New Roman" w:cs="Times New Roman"/>
          <w:sz w:val="26"/>
          <w:szCs w:val="26"/>
        </w:rPr>
        <w:t>năm</w:t>
      </w:r>
      <w:r w:rsidR="0080619F" w:rsidRPr="005F4B01">
        <w:rPr>
          <w:rFonts w:ascii="Times New Roman" w:eastAsia="Times New Roman" w:hAnsi="Times New Roman" w:cs="Times New Roman"/>
          <w:sz w:val="26"/>
          <w:szCs w:val="26"/>
          <w:lang w:val="vi-VN"/>
        </w:rPr>
        <w:t xml:space="preserve"> 2022 </w:t>
      </w:r>
      <w:r w:rsidRPr="005F4B01">
        <w:rPr>
          <w:rFonts w:ascii="Times New Roman" w:eastAsia="Times New Roman" w:hAnsi="Times New Roman" w:cs="Times New Roman"/>
          <w:sz w:val="26"/>
          <w:szCs w:val="26"/>
        </w:rPr>
        <w:t>này đã thể hiện sự quản lý sát sao của PGD đối với cho vay ngắn hạn của hộ sản xuất</w:t>
      </w:r>
      <w:r w:rsidRPr="005F4B01">
        <w:rPr>
          <w:rFonts w:ascii="Times New Roman" w:eastAsia="Times New Roman" w:hAnsi="Times New Roman" w:cs="Times New Roman"/>
          <w:sz w:val="26"/>
          <w:szCs w:val="26"/>
          <w:lang w:val="vi-VN"/>
        </w:rPr>
        <w:t xml:space="preserve"> kinh doanh</w:t>
      </w:r>
      <w:r w:rsidRPr="005F4B01">
        <w:rPr>
          <w:rFonts w:ascii="Times New Roman" w:eastAsia="Times New Roman" w:hAnsi="Times New Roman" w:cs="Times New Roman"/>
          <w:sz w:val="26"/>
          <w:szCs w:val="26"/>
        </w:rPr>
        <w:t>, cũng như việc đầu tư hiệu quả, đúng mức của các hộ sản xuất</w:t>
      </w:r>
      <w:r w:rsidR="0080619F" w:rsidRPr="005F4B01">
        <w:rPr>
          <w:rFonts w:ascii="Times New Roman" w:eastAsia="Times New Roman" w:hAnsi="Times New Roman" w:cs="Times New Roman"/>
          <w:sz w:val="26"/>
          <w:szCs w:val="26"/>
          <w:lang w:val="vi-VN"/>
        </w:rPr>
        <w:t xml:space="preserve"> kinh doanh</w:t>
      </w:r>
      <w:r w:rsidRPr="005F4B01">
        <w:rPr>
          <w:rFonts w:ascii="Times New Roman" w:eastAsia="Times New Roman" w:hAnsi="Times New Roman" w:cs="Times New Roman"/>
          <w:sz w:val="26"/>
          <w:szCs w:val="26"/>
        </w:rPr>
        <w:t xml:space="preserve">. So với thu nợ ngắn hạn thì thu nợ trung hạn </w:t>
      </w:r>
      <w:r w:rsidR="0080619F" w:rsidRPr="005F4B01">
        <w:rPr>
          <w:rFonts w:ascii="Times New Roman" w:eastAsia="Times New Roman" w:hAnsi="Times New Roman" w:cs="Times New Roman"/>
          <w:sz w:val="26"/>
          <w:szCs w:val="26"/>
        </w:rPr>
        <w:t>cũng</w:t>
      </w:r>
      <w:r w:rsidR="0080619F"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có chiều hướng tăng</w:t>
      </w:r>
      <w:r w:rsidR="0080619F" w:rsidRPr="005F4B01">
        <w:rPr>
          <w:rFonts w:ascii="Times New Roman" w:eastAsia="Times New Roman" w:hAnsi="Times New Roman" w:cs="Times New Roman"/>
          <w:sz w:val="26"/>
          <w:szCs w:val="26"/>
          <w:lang w:val="vi-VN"/>
        </w:rPr>
        <w:t xml:space="preserve"> giảm không đều</w:t>
      </w:r>
      <w:r w:rsidRPr="005F4B01">
        <w:rPr>
          <w:rFonts w:ascii="Times New Roman" w:eastAsia="Times New Roman" w:hAnsi="Times New Roman" w:cs="Times New Roman"/>
          <w:sz w:val="26"/>
          <w:szCs w:val="26"/>
        </w:rPr>
        <w:t xml:space="preserve">. Năm 2021 </w:t>
      </w:r>
      <w:r w:rsidR="0080619F" w:rsidRPr="005F4B01">
        <w:rPr>
          <w:rFonts w:ascii="Times New Roman" w:eastAsia="Times New Roman" w:hAnsi="Times New Roman" w:cs="Times New Roman"/>
          <w:sz w:val="26"/>
          <w:szCs w:val="26"/>
        </w:rPr>
        <w:t>giảm</w:t>
      </w:r>
      <w:r w:rsidR="0080619F" w:rsidRPr="005F4B01">
        <w:rPr>
          <w:rFonts w:ascii="Times New Roman" w:eastAsia="Times New Roman" w:hAnsi="Times New Roman" w:cs="Times New Roman"/>
          <w:sz w:val="26"/>
          <w:szCs w:val="26"/>
          <w:lang w:val="vi-VN"/>
        </w:rPr>
        <w:t xml:space="preserve"> 818 </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 xml:space="preserve"> triệu đồng so với năm 2020</w:t>
      </w:r>
      <w:r w:rsidRPr="005F4B01">
        <w:rPr>
          <w:rFonts w:ascii="Times New Roman" w:eastAsia="Times New Roman" w:hAnsi="Times New Roman" w:cs="Times New Roman"/>
          <w:sz w:val="26"/>
          <w:szCs w:val="26"/>
          <w:lang w:val="vi-VN"/>
        </w:rPr>
        <w:t xml:space="preserve"> tương ứng mức </w:t>
      </w:r>
      <w:r w:rsidR="0080619F" w:rsidRPr="005F4B01">
        <w:rPr>
          <w:rFonts w:ascii="Times New Roman" w:eastAsia="Times New Roman" w:hAnsi="Times New Roman" w:cs="Times New Roman"/>
          <w:sz w:val="26"/>
          <w:szCs w:val="26"/>
          <w:lang w:val="vi-VN"/>
        </w:rPr>
        <w:t>giảm 9,38</w:t>
      </w:r>
      <w:r w:rsidRPr="005F4B01">
        <w:rPr>
          <w:rFonts w:ascii="Times New Roman" w:eastAsia="Times New Roman" w:hAnsi="Times New Roman" w:cs="Times New Roman"/>
          <w:sz w:val="26"/>
          <w:szCs w:val="26"/>
          <w:lang w:val="vi-VN"/>
        </w:rPr>
        <w:t>%</w:t>
      </w:r>
      <w:r w:rsidRPr="005F4B01">
        <w:rPr>
          <w:rFonts w:ascii="Times New Roman" w:eastAsia="Times New Roman" w:hAnsi="Times New Roman" w:cs="Times New Roman"/>
          <w:sz w:val="26"/>
          <w:szCs w:val="26"/>
        </w:rPr>
        <w:t xml:space="preserve">, sang năm 2022 thì có sự </w:t>
      </w:r>
      <w:r w:rsidR="0080619F" w:rsidRPr="005F4B01">
        <w:rPr>
          <w:rFonts w:ascii="Times New Roman" w:eastAsia="Times New Roman" w:hAnsi="Times New Roman" w:cs="Times New Roman"/>
          <w:sz w:val="26"/>
          <w:szCs w:val="26"/>
        </w:rPr>
        <w:t>tăng</w:t>
      </w:r>
      <w:r w:rsidRPr="005F4B01">
        <w:rPr>
          <w:rFonts w:ascii="Times New Roman" w:eastAsia="Times New Roman" w:hAnsi="Times New Roman" w:cs="Times New Roman"/>
          <w:sz w:val="26"/>
          <w:szCs w:val="26"/>
          <w:lang w:val="vi-VN"/>
        </w:rPr>
        <w:t xml:space="preserve"> mạnh lên đến</w:t>
      </w:r>
      <w:r w:rsidR="0080619F" w:rsidRPr="005F4B01">
        <w:rPr>
          <w:rFonts w:ascii="Times New Roman" w:eastAsia="Times New Roman" w:hAnsi="Times New Roman" w:cs="Times New Roman"/>
          <w:sz w:val="26"/>
          <w:szCs w:val="26"/>
        </w:rPr>
        <w:t xml:space="preserve"> 2</w:t>
      </w:r>
      <w:r w:rsidR="0080619F" w:rsidRPr="005F4B01">
        <w:rPr>
          <w:rFonts w:ascii="Times New Roman" w:eastAsia="Times New Roman" w:hAnsi="Times New Roman" w:cs="Times New Roman"/>
          <w:sz w:val="26"/>
          <w:szCs w:val="26"/>
          <w:lang w:val="vi-VN"/>
        </w:rPr>
        <w:t>.617</w:t>
      </w:r>
      <w:r w:rsidRPr="005F4B01">
        <w:rPr>
          <w:rFonts w:ascii="Times New Roman" w:eastAsia="Times New Roman" w:hAnsi="Times New Roman" w:cs="Times New Roman"/>
          <w:sz w:val="26"/>
          <w:szCs w:val="26"/>
        </w:rPr>
        <w:t xml:space="preserve"> triệu </w:t>
      </w:r>
      <w:r w:rsidR="0080619F" w:rsidRPr="005F4B01">
        <w:rPr>
          <w:rFonts w:ascii="Times New Roman" w:eastAsia="Times New Roman" w:hAnsi="Times New Roman" w:cs="Times New Roman"/>
          <w:sz w:val="26"/>
          <w:szCs w:val="26"/>
        </w:rPr>
        <w:t>đồng</w:t>
      </w:r>
      <w:r w:rsidR="0080619F" w:rsidRPr="005F4B01">
        <w:rPr>
          <w:rFonts w:ascii="Times New Roman" w:eastAsia="Times New Roman" w:hAnsi="Times New Roman" w:cs="Times New Roman"/>
          <w:sz w:val="26"/>
          <w:szCs w:val="26"/>
          <w:lang w:val="vi-VN"/>
        </w:rPr>
        <w:t xml:space="preserve"> có tốc độ tăng trưởng là 33,13%</w:t>
      </w:r>
      <w:r w:rsidRPr="005F4B01">
        <w:rPr>
          <w:rFonts w:ascii="Times New Roman" w:eastAsia="Times New Roman" w:hAnsi="Times New Roman" w:cs="Times New Roman"/>
          <w:sz w:val="26"/>
          <w:szCs w:val="26"/>
        </w:rPr>
        <w:t>.</w:t>
      </w:r>
    </w:p>
    <w:p w14:paraId="604DBD5A" w14:textId="39748EBC" w:rsidR="00BF45C2" w:rsidRPr="005F4B01" w:rsidRDefault="00BF45C2" w:rsidP="00673437">
      <w:pPr>
        <w:spacing w:after="0" w:line="360" w:lineRule="auto"/>
        <w:ind w:firstLine="426"/>
        <w:jc w:val="both"/>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 Dư nợ cho vay HSXKD theo thời hạn</w:t>
      </w:r>
    </w:p>
    <w:p w14:paraId="64F307BC" w14:textId="5ED07C1F" w:rsidR="008214C8" w:rsidRPr="005F4B01" w:rsidRDefault="005F6403" w:rsidP="00EA7723">
      <w:pPr>
        <w:spacing w:after="0" w:line="360" w:lineRule="auto"/>
        <w:ind w:firstLine="426"/>
        <w:jc w:val="both"/>
        <w:rPr>
          <w:rFonts w:ascii="Times New Roman" w:hAnsi="Times New Roman" w:cs="Times New Roman"/>
          <w:iCs/>
          <w:sz w:val="26"/>
          <w:szCs w:val="26"/>
          <w:shd w:val="clear" w:color="auto" w:fill="FFFFFF" w:themeFill="background1"/>
          <w:lang w:val="vi-VN"/>
        </w:rPr>
      </w:pPr>
      <w:r w:rsidRPr="005F4B01">
        <w:rPr>
          <w:rFonts w:ascii="Times New Roman" w:eastAsia="Times New Roman" w:hAnsi="Times New Roman" w:cs="Times New Roman"/>
          <w:sz w:val="26"/>
          <w:szCs w:val="26"/>
          <w:lang w:val="vi-VN"/>
        </w:rPr>
        <w:t xml:space="preserve">Từ cơ cấu và mức tăng về dư nợ cho vay hộ sản xuất kinh doanh có thể thấy PGD rất chủ trọng vào việc phát triến hoạt động cho vay ngắn hạn đối với hộ sản xuất kinh doanh. Dư nợ cho vay ngắn hạn trong năm 2020 là 47.472 triệu đồng, sang năm 2021 tăng 17.375 triệu đồng so với năm 2020 có tốc độ tăng trưởng tăng 36,56%, và năm 2022 tăng 16.523 triệu đồng so với năm 2021 có tốc độ tăng trưởng tăng 25,49% . Sở dĩ tổng dư nợ ngắn hạn tăng đều qua các năm là do doanh số cho vay ngắn hạn qua các năm tăng </w:t>
      </w:r>
      <w:r w:rsidRPr="005F4B01">
        <w:rPr>
          <w:rFonts w:ascii="Times New Roman" w:hAnsi="Times New Roman" w:cs="Times New Roman"/>
          <w:sz w:val="26"/>
          <w:szCs w:val="26"/>
        </w:rPr>
        <w:t>để đáp ứng</w:t>
      </w:r>
      <w:r w:rsidRPr="005F4B01">
        <w:rPr>
          <w:rFonts w:ascii="Segoe UI Historic" w:hAnsi="Segoe UI Historic" w:cs="Segoe UI Historic"/>
          <w:sz w:val="26"/>
          <w:szCs w:val="26"/>
        </w:rPr>
        <w:t xml:space="preserve"> </w:t>
      </w:r>
      <w:r w:rsidRPr="005F4B01">
        <w:rPr>
          <w:rFonts w:ascii="Times New Roman" w:hAnsi="Times New Roman" w:cs="Times New Roman"/>
          <w:sz w:val="26"/>
          <w:szCs w:val="26"/>
        </w:rPr>
        <w:t>nhu cầu vay vốn</w:t>
      </w:r>
      <w:r w:rsidRPr="005F4B01">
        <w:rPr>
          <w:rFonts w:ascii="Times New Roman" w:hAnsi="Times New Roman" w:cs="Times New Roman"/>
          <w:sz w:val="26"/>
          <w:szCs w:val="26"/>
          <w:lang w:val="vi-VN"/>
        </w:rPr>
        <w:t xml:space="preserve"> gấp cấp thiết</w:t>
      </w:r>
      <w:r w:rsidRPr="005F4B01">
        <w:rPr>
          <w:rFonts w:ascii="Times New Roman" w:hAnsi="Times New Roman" w:cs="Times New Roman"/>
          <w:sz w:val="26"/>
          <w:szCs w:val="26"/>
        </w:rPr>
        <w:t xml:space="preserve"> tài trợ cho nhu cầu vốn thiếu hụt của hộ sản xuất trong lĩnh vực phân phối hàng hóa, có vòng quay vốn lưu động nhanh,...Cũng như PGD</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đầu tư chủ yếu vào loại hình cho vay này. Việc cho vay các đối tượng này sẽ giúp PGD</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giảm thiểu được rủi ro do hàng hóa thực tế và kinh doanh nhu cầu không quá lớn. Điều này dễ hiểu  các hộ sản xuất trên địa bàn chủ yếu là những hộ sản xuất kinh</w:t>
      </w:r>
      <w:r w:rsidRPr="005F4B01">
        <w:rPr>
          <w:rFonts w:ascii="Times New Roman" w:hAnsi="Times New Roman" w:cs="Times New Roman"/>
          <w:sz w:val="26"/>
          <w:szCs w:val="26"/>
          <w:lang w:val="vi-VN"/>
        </w:rPr>
        <w:t xml:space="preserve"> doanh dịch vụ</w:t>
      </w:r>
      <w:r w:rsidRPr="005F4B01">
        <w:rPr>
          <w:rFonts w:ascii="Times New Roman" w:hAnsi="Times New Roman" w:cs="Times New Roman"/>
          <w:sz w:val="26"/>
          <w:szCs w:val="26"/>
        </w:rPr>
        <w:t xml:space="preserve">, trồng cây, chăn nuôi trang trại...có quy mô nhỏ cả về vốn là lao động và thời gian. </w:t>
      </w:r>
      <w:r w:rsidRPr="005F4B01">
        <w:rPr>
          <w:rFonts w:ascii="Times New Roman" w:hAnsi="Times New Roman" w:cs="Times New Roman"/>
          <w:sz w:val="26"/>
          <w:szCs w:val="26"/>
          <w:shd w:val="clear" w:color="auto" w:fill="FFFFFF" w:themeFill="background1"/>
        </w:rPr>
        <w:t>Dư nợ cho vay trung hạn cũng</w:t>
      </w:r>
      <w:r w:rsidRPr="005F4B01">
        <w:rPr>
          <w:rFonts w:ascii="Times New Roman" w:hAnsi="Times New Roman" w:cs="Times New Roman"/>
          <w:sz w:val="26"/>
          <w:szCs w:val="26"/>
          <w:shd w:val="clear" w:color="auto" w:fill="FFFFFF" w:themeFill="background1"/>
          <w:lang w:val="vi-VN"/>
        </w:rPr>
        <w:t xml:space="preserve"> tăng trưởng </w:t>
      </w:r>
      <w:r w:rsidRPr="005F4B01">
        <w:rPr>
          <w:rFonts w:ascii="Times New Roman" w:hAnsi="Times New Roman" w:cs="Times New Roman"/>
          <w:sz w:val="26"/>
          <w:szCs w:val="26"/>
          <w:shd w:val="clear" w:color="auto" w:fill="FFFFFF" w:themeFill="background1"/>
        </w:rPr>
        <w:t>ổn định như dư nợ cho vay ngắn hạn.</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Năm</w:t>
      </w:r>
      <w:r w:rsidRPr="005F4B01">
        <w:rPr>
          <w:rFonts w:ascii="Times New Roman" w:hAnsi="Times New Roman" w:cs="Times New Roman"/>
          <w:sz w:val="26"/>
          <w:szCs w:val="26"/>
          <w:shd w:val="clear" w:color="auto" w:fill="FFFFFF" w:themeFill="background1"/>
          <w:lang w:val="vi-VN"/>
        </w:rPr>
        <w:t xml:space="preserve"> 2021 đạt 25.036 triệu đồng tăng 8.313 triệu đồng so với năm 2020 có tốc độ tăng trưởng là 49,71% đến năm 2022 đạt 30.794 triệu đồng tăng </w:t>
      </w:r>
      <w:r w:rsidR="009B4BF9" w:rsidRPr="005F4B01">
        <w:rPr>
          <w:rFonts w:ascii="Times New Roman" w:hAnsi="Times New Roman" w:cs="Times New Roman"/>
          <w:sz w:val="26"/>
          <w:szCs w:val="26"/>
          <w:shd w:val="clear" w:color="auto" w:fill="FFFFFF" w:themeFill="background1"/>
          <w:lang w:val="vi-VN"/>
        </w:rPr>
        <w:t>5.758</w:t>
      </w:r>
      <w:r w:rsidRPr="005F4B01">
        <w:rPr>
          <w:rFonts w:ascii="Times New Roman" w:hAnsi="Times New Roman" w:cs="Times New Roman"/>
          <w:sz w:val="26"/>
          <w:szCs w:val="26"/>
          <w:shd w:val="clear" w:color="auto" w:fill="FFFFFF" w:themeFill="background1"/>
          <w:lang w:val="vi-VN"/>
        </w:rPr>
        <w:t xml:space="preserve"> triệu đồng so với năm 2021 có tốc độ tăng trưở</w:t>
      </w:r>
      <w:r w:rsidR="009B4BF9" w:rsidRPr="005F4B01">
        <w:rPr>
          <w:rFonts w:ascii="Times New Roman" w:hAnsi="Times New Roman" w:cs="Times New Roman"/>
          <w:sz w:val="26"/>
          <w:szCs w:val="26"/>
          <w:shd w:val="clear" w:color="auto" w:fill="FFFFFF" w:themeFill="background1"/>
          <w:lang w:val="vi-VN"/>
        </w:rPr>
        <w:t>ng là 23</w:t>
      </w:r>
      <w:r w:rsidRPr="005F4B01">
        <w:rPr>
          <w:rFonts w:ascii="Times New Roman" w:hAnsi="Times New Roman" w:cs="Times New Roman"/>
          <w:sz w:val="26"/>
          <w:szCs w:val="26"/>
          <w:shd w:val="clear" w:color="auto" w:fill="FFFFFF" w:themeFill="background1"/>
          <w:lang w:val="vi-VN"/>
        </w:rPr>
        <w:t>%.</w:t>
      </w:r>
    </w:p>
    <w:p w14:paraId="3AB36DD7" w14:textId="77777777" w:rsidR="008214C8" w:rsidRPr="005F4B01" w:rsidRDefault="008214C8" w:rsidP="00EA7723">
      <w:pPr>
        <w:rPr>
          <w:rFonts w:ascii="Times New Roman" w:eastAsia="Times New Roman" w:hAnsi="Times New Roman" w:cs="Times New Roman"/>
          <w:b/>
          <w:sz w:val="26"/>
          <w:szCs w:val="26"/>
          <w:lang w:val="vi-VN"/>
        </w:rPr>
      </w:pPr>
    </w:p>
    <w:p w14:paraId="4D58BABA" w14:textId="77777777" w:rsidR="008214C8" w:rsidRPr="005F4B01" w:rsidRDefault="008214C8" w:rsidP="006C7487">
      <w:pPr>
        <w:jc w:val="center"/>
        <w:rPr>
          <w:rFonts w:ascii="Times New Roman" w:eastAsia="Times New Roman" w:hAnsi="Times New Roman" w:cs="Times New Roman"/>
          <w:b/>
          <w:sz w:val="26"/>
          <w:szCs w:val="26"/>
          <w:lang w:val="vi-VN"/>
        </w:rPr>
        <w:sectPr w:rsidR="008214C8" w:rsidRPr="005F4B01" w:rsidSect="00872D46">
          <w:pgSz w:w="12240" w:h="15840"/>
          <w:pgMar w:top="1134" w:right="1134" w:bottom="1134" w:left="1701" w:header="709" w:footer="709" w:gutter="0"/>
          <w:cols w:space="708"/>
          <w:docGrid w:linePitch="360"/>
        </w:sectPr>
      </w:pPr>
    </w:p>
    <w:p w14:paraId="0D4FD06D" w14:textId="0CA54765" w:rsidR="006C7487" w:rsidRPr="005F4B01" w:rsidRDefault="006C7487" w:rsidP="006C7487">
      <w:pPr>
        <w:jc w:val="center"/>
        <w:rPr>
          <w:rFonts w:ascii="Times New Roman" w:eastAsia="Times New Roman" w:hAnsi="Times New Roman" w:cs="Times New Roman"/>
          <w:b/>
          <w:sz w:val="26"/>
          <w:szCs w:val="26"/>
        </w:rPr>
      </w:pPr>
      <w:r w:rsidRPr="005F4B01">
        <w:rPr>
          <w:rFonts w:ascii="Times New Roman" w:eastAsia="Times New Roman" w:hAnsi="Times New Roman" w:cs="Times New Roman"/>
          <w:b/>
          <w:sz w:val="26"/>
          <w:szCs w:val="26"/>
          <w:lang w:val="vi-VN"/>
        </w:rPr>
        <w:lastRenderedPageBreak/>
        <w:t>Bảng 2.</w:t>
      </w:r>
      <w:r w:rsidR="00FA560F">
        <w:rPr>
          <w:rFonts w:ascii="Times New Roman" w:eastAsia="Times New Roman" w:hAnsi="Times New Roman" w:cs="Times New Roman"/>
          <w:b/>
          <w:sz w:val="26"/>
          <w:szCs w:val="26"/>
        </w:rPr>
        <w:t>7</w:t>
      </w:r>
      <w:r w:rsidRPr="005F4B01">
        <w:rPr>
          <w:rFonts w:ascii="Times New Roman" w:eastAsia="Times New Roman" w:hAnsi="Times New Roman" w:cs="Times New Roman"/>
          <w:b/>
          <w:sz w:val="26"/>
          <w:szCs w:val="26"/>
          <w:lang w:val="vi-VN"/>
        </w:rPr>
        <w:t xml:space="preserve"> Cơ cấu cho vay hộ sản xuất kinh doanh</w:t>
      </w:r>
      <w:r w:rsidR="001112CC" w:rsidRPr="005F4B01">
        <w:rPr>
          <w:rFonts w:ascii="Times New Roman" w:eastAsia="Times New Roman" w:hAnsi="Times New Roman" w:cs="Times New Roman"/>
          <w:b/>
          <w:sz w:val="26"/>
          <w:szCs w:val="26"/>
          <w:lang w:val="vi-VN"/>
        </w:rPr>
        <w:t xml:space="preserve"> TSBĐ</w:t>
      </w:r>
      <w:r w:rsidRPr="005F4B01">
        <w:rPr>
          <w:rFonts w:ascii="Times New Roman" w:eastAsia="Times New Roman" w:hAnsi="Times New Roman" w:cs="Times New Roman"/>
          <w:b/>
          <w:sz w:val="26"/>
          <w:szCs w:val="26"/>
          <w:lang w:val="vi-VN"/>
        </w:rPr>
        <w:t xml:space="preserve"> giai đoạn 2020-2022</w:t>
      </w:r>
      <w:r w:rsidRPr="005F4B01">
        <w:rPr>
          <w:rFonts w:ascii="Times New Roman" w:eastAsia="Times New Roman" w:hAnsi="Times New Roman" w:cs="Times New Roman"/>
          <w:b/>
          <w:sz w:val="26"/>
          <w:szCs w:val="26"/>
        </w:rPr>
        <w:t xml:space="preserve"> phân theo tài sản bảo đảm</w:t>
      </w:r>
    </w:p>
    <w:p w14:paraId="49FB91A8" w14:textId="77777777" w:rsidR="00491BC7" w:rsidRPr="005F4B01" w:rsidRDefault="00491BC7" w:rsidP="006C7487">
      <w:pPr>
        <w:jc w:val="right"/>
        <w:rPr>
          <w:rFonts w:ascii="Times New Roman" w:eastAsia="Times New Roman" w:hAnsi="Times New Roman" w:cs="Times New Roman"/>
          <w:i/>
          <w:sz w:val="26"/>
          <w:szCs w:val="26"/>
          <w:lang w:val="vi-VN"/>
        </w:rPr>
      </w:pPr>
      <w:r w:rsidRPr="005F4B01">
        <w:rPr>
          <w:rFonts w:ascii="Times New Roman" w:eastAsia="Times New Roman" w:hAnsi="Times New Roman" w:cs="Times New Roman"/>
          <w:i/>
          <w:sz w:val="26"/>
          <w:szCs w:val="26"/>
          <w:lang w:val="vi-VN"/>
        </w:rPr>
        <w:t>( Đơn vị: Triệu đồng )</w:t>
      </w:r>
    </w:p>
    <w:tbl>
      <w:tblPr>
        <w:tblStyle w:val="TableGrid"/>
        <w:tblW w:w="5000" w:type="pct"/>
        <w:tblLook w:val="04A0" w:firstRow="1" w:lastRow="0" w:firstColumn="1" w:lastColumn="0" w:noHBand="0" w:noVBand="1"/>
      </w:tblPr>
      <w:tblGrid>
        <w:gridCol w:w="2225"/>
        <w:gridCol w:w="1357"/>
        <w:gridCol w:w="1073"/>
        <w:gridCol w:w="1318"/>
        <w:gridCol w:w="11"/>
        <w:gridCol w:w="965"/>
        <w:gridCol w:w="1332"/>
        <w:gridCol w:w="993"/>
        <w:gridCol w:w="1142"/>
        <w:gridCol w:w="1122"/>
        <w:gridCol w:w="1128"/>
        <w:gridCol w:w="1122"/>
      </w:tblGrid>
      <w:tr w:rsidR="00D07E4B" w:rsidRPr="005F4B01" w14:paraId="4C791BAB" w14:textId="77777777" w:rsidTr="000D74EF">
        <w:trPr>
          <w:trHeight w:val="58"/>
        </w:trPr>
        <w:tc>
          <w:tcPr>
            <w:tcW w:w="807" w:type="pct"/>
            <w:vMerge w:val="restart"/>
          </w:tcPr>
          <w:p w14:paraId="530FAC60" w14:textId="77777777" w:rsidR="006C7487" w:rsidRPr="005F4B01" w:rsidRDefault="006C7487" w:rsidP="00491BC7">
            <w:pPr>
              <w:jc w:val="center"/>
              <w:rPr>
                <w:rFonts w:ascii="Times New Roman" w:eastAsia="Times New Roman" w:hAnsi="Times New Roman" w:cs="Times New Roman"/>
                <w:b/>
                <w:sz w:val="24"/>
                <w:szCs w:val="26"/>
                <w:lang w:val="vi-VN"/>
              </w:rPr>
            </w:pPr>
            <w:bookmarkStart w:id="71" w:name="_Hlk134112694"/>
            <w:r w:rsidRPr="005F4B01">
              <w:rPr>
                <w:rFonts w:ascii="Times New Roman" w:eastAsia="Times New Roman" w:hAnsi="Times New Roman" w:cs="Times New Roman"/>
                <w:b/>
                <w:sz w:val="24"/>
                <w:szCs w:val="26"/>
                <w:lang w:val="vi-VN"/>
              </w:rPr>
              <w:t>Chỉ tiêu</w:t>
            </w:r>
          </w:p>
        </w:tc>
        <w:tc>
          <w:tcPr>
            <w:tcW w:w="880" w:type="pct"/>
            <w:gridSpan w:val="2"/>
          </w:tcPr>
          <w:p w14:paraId="1B54D09E" w14:textId="77777777" w:rsidR="006C7487" w:rsidRPr="005F4B01" w:rsidRDefault="006C7487" w:rsidP="00491BC7">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2020</w:t>
            </w:r>
          </w:p>
        </w:tc>
        <w:tc>
          <w:tcPr>
            <w:tcW w:w="832" w:type="pct"/>
            <w:gridSpan w:val="3"/>
          </w:tcPr>
          <w:p w14:paraId="1FD40CE6" w14:textId="77777777" w:rsidR="006C7487" w:rsidRPr="005F4B01" w:rsidRDefault="006C7487" w:rsidP="00491BC7">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2021</w:t>
            </w:r>
          </w:p>
        </w:tc>
        <w:tc>
          <w:tcPr>
            <w:tcW w:w="843" w:type="pct"/>
            <w:gridSpan w:val="2"/>
          </w:tcPr>
          <w:p w14:paraId="24FFA2AE" w14:textId="77777777" w:rsidR="006C7487" w:rsidRPr="005F4B01" w:rsidRDefault="006C7487" w:rsidP="00491BC7">
            <w:pPr>
              <w:jc w:val="cente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Năm 2022</w:t>
            </w:r>
          </w:p>
        </w:tc>
        <w:tc>
          <w:tcPr>
            <w:tcW w:w="821" w:type="pct"/>
            <w:gridSpan w:val="2"/>
          </w:tcPr>
          <w:p w14:paraId="7E10BFDA" w14:textId="77777777" w:rsidR="006C7487" w:rsidRPr="005F4B01" w:rsidRDefault="006C7487"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Chênh lệch</w:t>
            </w:r>
          </w:p>
          <w:p w14:paraId="639D1BCF" w14:textId="77777777" w:rsidR="006C7487" w:rsidRPr="005F4B01" w:rsidRDefault="006C7487"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2021/2020</w:t>
            </w:r>
          </w:p>
        </w:tc>
        <w:tc>
          <w:tcPr>
            <w:tcW w:w="816" w:type="pct"/>
            <w:gridSpan w:val="2"/>
          </w:tcPr>
          <w:p w14:paraId="1D40B9BB" w14:textId="77777777" w:rsidR="006C7487" w:rsidRPr="005F4B01" w:rsidRDefault="006C7487"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Chênh lệch</w:t>
            </w:r>
          </w:p>
          <w:p w14:paraId="5721F321" w14:textId="77777777" w:rsidR="006C7487" w:rsidRPr="005F4B01" w:rsidRDefault="006C7487"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2022/2021</w:t>
            </w:r>
          </w:p>
        </w:tc>
      </w:tr>
      <w:tr w:rsidR="00D07E4B" w:rsidRPr="005F4B01" w14:paraId="396A64B3" w14:textId="77777777" w:rsidTr="006C7487">
        <w:trPr>
          <w:trHeight w:val="487"/>
        </w:trPr>
        <w:tc>
          <w:tcPr>
            <w:tcW w:w="807" w:type="pct"/>
            <w:vMerge/>
          </w:tcPr>
          <w:p w14:paraId="5D27516D" w14:textId="77777777" w:rsidR="006C7487" w:rsidRPr="005F4B01" w:rsidRDefault="006C7487" w:rsidP="00491BC7">
            <w:pPr>
              <w:jc w:val="center"/>
              <w:rPr>
                <w:rFonts w:ascii="Times New Roman" w:eastAsia="Times New Roman" w:hAnsi="Times New Roman" w:cs="Times New Roman"/>
                <w:b/>
                <w:szCs w:val="26"/>
                <w:lang w:val="vi-VN"/>
              </w:rPr>
            </w:pPr>
          </w:p>
        </w:tc>
        <w:tc>
          <w:tcPr>
            <w:tcW w:w="492" w:type="pct"/>
          </w:tcPr>
          <w:p w14:paraId="486BA86D"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89" w:type="pct"/>
          </w:tcPr>
          <w:p w14:paraId="652931AA"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trọng %</w:t>
            </w:r>
          </w:p>
        </w:tc>
        <w:tc>
          <w:tcPr>
            <w:tcW w:w="482" w:type="pct"/>
            <w:gridSpan w:val="2"/>
          </w:tcPr>
          <w:p w14:paraId="78633F50"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50" w:type="pct"/>
          </w:tcPr>
          <w:p w14:paraId="1280EA3C"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trọng %</w:t>
            </w:r>
          </w:p>
        </w:tc>
        <w:tc>
          <w:tcPr>
            <w:tcW w:w="483" w:type="pct"/>
          </w:tcPr>
          <w:p w14:paraId="76A6B12C"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360" w:type="pct"/>
          </w:tcPr>
          <w:p w14:paraId="73E7D9B8" w14:textId="77777777" w:rsidR="006C7487" w:rsidRPr="005F4B01" w:rsidRDefault="006C7487" w:rsidP="00D073B3">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trọng %</w:t>
            </w:r>
          </w:p>
        </w:tc>
        <w:tc>
          <w:tcPr>
            <w:tcW w:w="414" w:type="pct"/>
          </w:tcPr>
          <w:p w14:paraId="2098680C" w14:textId="77777777" w:rsidR="006C7487" w:rsidRPr="005F4B01" w:rsidRDefault="006C7487"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407" w:type="pct"/>
          </w:tcPr>
          <w:p w14:paraId="11DC661C" w14:textId="3F7214E5" w:rsidR="006C7487" w:rsidRPr="005F4B01" w:rsidRDefault="00581E5C" w:rsidP="00491BC7">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lệ</w:t>
            </w:r>
            <w:r w:rsidR="006C7487" w:rsidRPr="005F4B01">
              <w:rPr>
                <w:rFonts w:ascii="Times New Roman" w:eastAsia="Times New Roman" w:hAnsi="Times New Roman" w:cs="Times New Roman"/>
                <w:b/>
                <w:szCs w:val="26"/>
                <w:lang w:val="vi-VN"/>
              </w:rPr>
              <w:t xml:space="preserve"> %</w:t>
            </w:r>
          </w:p>
        </w:tc>
        <w:tc>
          <w:tcPr>
            <w:tcW w:w="409" w:type="pct"/>
          </w:tcPr>
          <w:p w14:paraId="4F45FA2A" w14:textId="77777777" w:rsidR="006C7487" w:rsidRPr="005F4B01" w:rsidRDefault="006C7487" w:rsidP="009F3F01">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Giá trị</w:t>
            </w:r>
          </w:p>
        </w:tc>
        <w:tc>
          <w:tcPr>
            <w:tcW w:w="407" w:type="pct"/>
          </w:tcPr>
          <w:p w14:paraId="4A9B0DBA" w14:textId="72C838D5" w:rsidR="006C7487" w:rsidRPr="005F4B01" w:rsidRDefault="00581E5C" w:rsidP="009F3F01">
            <w:pPr>
              <w:jc w:val="center"/>
              <w:rPr>
                <w:rFonts w:ascii="Times New Roman" w:eastAsia="Times New Roman" w:hAnsi="Times New Roman" w:cs="Times New Roman"/>
                <w:b/>
                <w:szCs w:val="26"/>
                <w:lang w:val="vi-VN"/>
              </w:rPr>
            </w:pPr>
            <w:r w:rsidRPr="005F4B01">
              <w:rPr>
                <w:rFonts w:ascii="Times New Roman" w:eastAsia="Times New Roman" w:hAnsi="Times New Roman" w:cs="Times New Roman"/>
                <w:b/>
                <w:szCs w:val="26"/>
                <w:lang w:val="vi-VN"/>
              </w:rPr>
              <w:t>Tỷ lệ</w:t>
            </w:r>
            <w:r w:rsidR="006C7487" w:rsidRPr="005F4B01">
              <w:rPr>
                <w:rFonts w:ascii="Times New Roman" w:eastAsia="Times New Roman" w:hAnsi="Times New Roman" w:cs="Times New Roman"/>
                <w:b/>
                <w:szCs w:val="26"/>
                <w:lang w:val="vi-VN"/>
              </w:rPr>
              <w:t xml:space="preserve"> %</w:t>
            </w:r>
          </w:p>
        </w:tc>
      </w:tr>
      <w:tr w:rsidR="00D07E4B" w:rsidRPr="005F4B01" w14:paraId="4F209C22" w14:textId="77777777" w:rsidTr="006C7487">
        <w:tc>
          <w:tcPr>
            <w:tcW w:w="807" w:type="pct"/>
          </w:tcPr>
          <w:p w14:paraId="41A5EF7C" w14:textId="77777777" w:rsidR="006C7487" w:rsidRPr="005F4B01" w:rsidRDefault="006C7487" w:rsidP="00C84BB4">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doanh số cho vay HSXKD</w:t>
            </w:r>
          </w:p>
        </w:tc>
        <w:tc>
          <w:tcPr>
            <w:tcW w:w="492" w:type="pct"/>
            <w:vAlign w:val="center"/>
          </w:tcPr>
          <w:p w14:paraId="15E13454"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57.834</w:t>
            </w:r>
          </w:p>
        </w:tc>
        <w:tc>
          <w:tcPr>
            <w:tcW w:w="389" w:type="pct"/>
            <w:vAlign w:val="center"/>
          </w:tcPr>
          <w:p w14:paraId="7BA12A8B"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78" w:type="pct"/>
            <w:vAlign w:val="center"/>
          </w:tcPr>
          <w:p w14:paraId="70EA00E4"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61.483</w:t>
            </w:r>
          </w:p>
        </w:tc>
        <w:tc>
          <w:tcPr>
            <w:tcW w:w="354" w:type="pct"/>
            <w:gridSpan w:val="2"/>
            <w:vAlign w:val="center"/>
          </w:tcPr>
          <w:p w14:paraId="5C312855"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83" w:type="pct"/>
            <w:vAlign w:val="center"/>
          </w:tcPr>
          <w:p w14:paraId="64E5284F"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67.672</w:t>
            </w:r>
          </w:p>
        </w:tc>
        <w:tc>
          <w:tcPr>
            <w:tcW w:w="360" w:type="pct"/>
            <w:vAlign w:val="center"/>
          </w:tcPr>
          <w:p w14:paraId="464839F6"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rPr>
              <w:t>100</w:t>
            </w:r>
          </w:p>
        </w:tc>
        <w:tc>
          <w:tcPr>
            <w:tcW w:w="414" w:type="pct"/>
            <w:vAlign w:val="center"/>
          </w:tcPr>
          <w:p w14:paraId="5BE47559"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3.649</w:t>
            </w:r>
          </w:p>
        </w:tc>
        <w:tc>
          <w:tcPr>
            <w:tcW w:w="407" w:type="pct"/>
            <w:vAlign w:val="center"/>
          </w:tcPr>
          <w:p w14:paraId="6676AF25"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6,31</w:t>
            </w:r>
          </w:p>
        </w:tc>
        <w:tc>
          <w:tcPr>
            <w:tcW w:w="409" w:type="pct"/>
            <w:vAlign w:val="center"/>
          </w:tcPr>
          <w:p w14:paraId="722A1A25"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6.189</w:t>
            </w:r>
          </w:p>
        </w:tc>
        <w:tc>
          <w:tcPr>
            <w:tcW w:w="407" w:type="pct"/>
            <w:vAlign w:val="center"/>
          </w:tcPr>
          <w:p w14:paraId="5439F95F" w14:textId="77777777" w:rsidR="006C7487" w:rsidRPr="005F4B01" w:rsidRDefault="006C7487">
            <w:pPr>
              <w:jc w:val="right"/>
              <w:rPr>
                <w:rFonts w:ascii="Times New Roman" w:hAnsi="Times New Roman" w:cs="Times New Roman"/>
                <w:b/>
                <w:sz w:val="26"/>
                <w:szCs w:val="26"/>
              </w:rPr>
            </w:pPr>
            <w:r w:rsidRPr="005F4B01">
              <w:rPr>
                <w:rFonts w:ascii="Times New Roman" w:hAnsi="Times New Roman" w:cs="Times New Roman"/>
                <w:b/>
                <w:sz w:val="26"/>
                <w:szCs w:val="26"/>
                <w:lang w:val="vi-VN"/>
              </w:rPr>
              <w:t>10,07</w:t>
            </w:r>
          </w:p>
        </w:tc>
      </w:tr>
      <w:tr w:rsidR="00D07E4B" w:rsidRPr="005F4B01" w14:paraId="41D5362D" w14:textId="77777777" w:rsidTr="006C7487">
        <w:tc>
          <w:tcPr>
            <w:tcW w:w="807" w:type="pct"/>
          </w:tcPr>
          <w:p w14:paraId="3112B066" w14:textId="506CF27C" w:rsidR="006C7487" w:rsidRPr="005F4B01" w:rsidRDefault="00157157" w:rsidP="00C84BB4">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 xml:space="preserve">1. </w:t>
            </w:r>
            <w:r w:rsidR="000D74EF" w:rsidRPr="005F4B01">
              <w:rPr>
                <w:rFonts w:ascii="Times New Roman" w:eastAsia="Times New Roman" w:hAnsi="Times New Roman" w:cs="Times New Roman"/>
                <w:sz w:val="24"/>
                <w:szCs w:val="26"/>
                <w:lang w:val="vi-VN"/>
              </w:rPr>
              <w:t>Bất động sản</w:t>
            </w:r>
          </w:p>
        </w:tc>
        <w:tc>
          <w:tcPr>
            <w:tcW w:w="492" w:type="pct"/>
            <w:vAlign w:val="center"/>
          </w:tcPr>
          <w:p w14:paraId="3506100C"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47.813</w:t>
            </w:r>
          </w:p>
        </w:tc>
        <w:tc>
          <w:tcPr>
            <w:tcW w:w="389" w:type="pct"/>
            <w:vAlign w:val="center"/>
          </w:tcPr>
          <w:p w14:paraId="44A271C7"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82,67</w:t>
            </w:r>
          </w:p>
        </w:tc>
        <w:tc>
          <w:tcPr>
            <w:tcW w:w="478" w:type="pct"/>
            <w:vAlign w:val="center"/>
          </w:tcPr>
          <w:p w14:paraId="26F3BBD5"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rPr>
              <w:t>49.821</w:t>
            </w:r>
          </w:p>
        </w:tc>
        <w:tc>
          <w:tcPr>
            <w:tcW w:w="354" w:type="pct"/>
            <w:gridSpan w:val="2"/>
            <w:vAlign w:val="center"/>
          </w:tcPr>
          <w:p w14:paraId="6F799A5D"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81,03</w:t>
            </w:r>
          </w:p>
        </w:tc>
        <w:tc>
          <w:tcPr>
            <w:tcW w:w="483" w:type="pct"/>
            <w:vAlign w:val="center"/>
          </w:tcPr>
          <w:p w14:paraId="2723E6A3"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52.813</w:t>
            </w:r>
          </w:p>
        </w:tc>
        <w:tc>
          <w:tcPr>
            <w:tcW w:w="360" w:type="pct"/>
            <w:vAlign w:val="center"/>
          </w:tcPr>
          <w:p w14:paraId="2753B0A4"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78,04</w:t>
            </w:r>
          </w:p>
        </w:tc>
        <w:tc>
          <w:tcPr>
            <w:tcW w:w="414" w:type="pct"/>
            <w:vAlign w:val="center"/>
          </w:tcPr>
          <w:p w14:paraId="50AC4A9C"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2.008</w:t>
            </w:r>
          </w:p>
        </w:tc>
        <w:tc>
          <w:tcPr>
            <w:tcW w:w="407" w:type="pct"/>
            <w:vAlign w:val="center"/>
          </w:tcPr>
          <w:p w14:paraId="7CB72400"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4,20</w:t>
            </w:r>
          </w:p>
        </w:tc>
        <w:tc>
          <w:tcPr>
            <w:tcW w:w="409" w:type="pct"/>
            <w:vAlign w:val="center"/>
          </w:tcPr>
          <w:p w14:paraId="18ED1255"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2.992</w:t>
            </w:r>
          </w:p>
        </w:tc>
        <w:tc>
          <w:tcPr>
            <w:tcW w:w="407" w:type="pct"/>
            <w:vAlign w:val="center"/>
          </w:tcPr>
          <w:p w14:paraId="59E503F2"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6,01</w:t>
            </w:r>
          </w:p>
        </w:tc>
      </w:tr>
      <w:tr w:rsidR="00D07E4B" w:rsidRPr="005F4B01" w14:paraId="147D9296" w14:textId="77777777" w:rsidTr="006C7487">
        <w:tc>
          <w:tcPr>
            <w:tcW w:w="807" w:type="pct"/>
          </w:tcPr>
          <w:p w14:paraId="2B8C3F54" w14:textId="7535050F" w:rsidR="006C7487" w:rsidRPr="005F4B01" w:rsidRDefault="00157157" w:rsidP="00C84BB4">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 xml:space="preserve">2. </w:t>
            </w:r>
            <w:r w:rsidR="000D74EF" w:rsidRPr="005F4B01">
              <w:rPr>
                <w:rFonts w:ascii="Times New Roman" w:eastAsia="Times New Roman" w:hAnsi="Times New Roman" w:cs="Times New Roman"/>
                <w:sz w:val="24"/>
                <w:szCs w:val="26"/>
              </w:rPr>
              <w:t>Tài</w:t>
            </w:r>
            <w:r w:rsidR="000D74EF" w:rsidRPr="005F4B01">
              <w:rPr>
                <w:rFonts w:ascii="Times New Roman" w:eastAsia="Times New Roman" w:hAnsi="Times New Roman" w:cs="Times New Roman"/>
                <w:sz w:val="24"/>
                <w:szCs w:val="26"/>
                <w:lang w:val="vi-VN"/>
              </w:rPr>
              <w:t xml:space="preserve"> sản khác</w:t>
            </w:r>
          </w:p>
        </w:tc>
        <w:tc>
          <w:tcPr>
            <w:tcW w:w="492" w:type="pct"/>
            <w:vAlign w:val="center"/>
          </w:tcPr>
          <w:p w14:paraId="3E665155"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10.021</w:t>
            </w:r>
          </w:p>
        </w:tc>
        <w:tc>
          <w:tcPr>
            <w:tcW w:w="389" w:type="pct"/>
            <w:vAlign w:val="center"/>
          </w:tcPr>
          <w:p w14:paraId="764AFF38"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17,33</w:t>
            </w:r>
          </w:p>
        </w:tc>
        <w:tc>
          <w:tcPr>
            <w:tcW w:w="478" w:type="pct"/>
            <w:vAlign w:val="center"/>
          </w:tcPr>
          <w:p w14:paraId="362E0347"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11.662</w:t>
            </w:r>
          </w:p>
        </w:tc>
        <w:tc>
          <w:tcPr>
            <w:tcW w:w="354" w:type="pct"/>
            <w:gridSpan w:val="2"/>
            <w:vAlign w:val="center"/>
          </w:tcPr>
          <w:p w14:paraId="1E407F0E"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18,97</w:t>
            </w:r>
          </w:p>
        </w:tc>
        <w:tc>
          <w:tcPr>
            <w:tcW w:w="483" w:type="pct"/>
            <w:vAlign w:val="center"/>
          </w:tcPr>
          <w:p w14:paraId="2B5701C5"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14.859</w:t>
            </w:r>
          </w:p>
        </w:tc>
        <w:tc>
          <w:tcPr>
            <w:tcW w:w="360" w:type="pct"/>
            <w:vAlign w:val="center"/>
          </w:tcPr>
          <w:p w14:paraId="43EBB98F"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21,96</w:t>
            </w:r>
          </w:p>
        </w:tc>
        <w:tc>
          <w:tcPr>
            <w:tcW w:w="414" w:type="pct"/>
            <w:vAlign w:val="center"/>
          </w:tcPr>
          <w:p w14:paraId="453A785E"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1.641</w:t>
            </w:r>
          </w:p>
        </w:tc>
        <w:tc>
          <w:tcPr>
            <w:tcW w:w="407" w:type="pct"/>
            <w:vAlign w:val="center"/>
          </w:tcPr>
          <w:p w14:paraId="6F288AAF"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16,38</w:t>
            </w:r>
          </w:p>
        </w:tc>
        <w:tc>
          <w:tcPr>
            <w:tcW w:w="409" w:type="pct"/>
            <w:vAlign w:val="center"/>
          </w:tcPr>
          <w:p w14:paraId="015D41EE"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3.197</w:t>
            </w:r>
          </w:p>
        </w:tc>
        <w:tc>
          <w:tcPr>
            <w:tcW w:w="407" w:type="pct"/>
            <w:vAlign w:val="center"/>
          </w:tcPr>
          <w:p w14:paraId="71B6FFBB" w14:textId="77777777" w:rsidR="006C7487" w:rsidRPr="005F4B01" w:rsidRDefault="006C7487">
            <w:pPr>
              <w:jc w:val="right"/>
              <w:rPr>
                <w:rFonts w:ascii="Times New Roman" w:hAnsi="Times New Roman" w:cs="Times New Roman"/>
                <w:sz w:val="26"/>
                <w:szCs w:val="26"/>
              </w:rPr>
            </w:pPr>
            <w:r w:rsidRPr="005F4B01">
              <w:rPr>
                <w:rFonts w:ascii="Times New Roman" w:hAnsi="Times New Roman" w:cs="Times New Roman"/>
                <w:sz w:val="26"/>
                <w:szCs w:val="26"/>
                <w:lang w:val="vi-VN"/>
              </w:rPr>
              <w:t>27,41</w:t>
            </w:r>
          </w:p>
        </w:tc>
      </w:tr>
      <w:tr w:rsidR="00D07E4B" w:rsidRPr="005F4B01" w14:paraId="0137EF34" w14:textId="77777777" w:rsidTr="006C7487">
        <w:tc>
          <w:tcPr>
            <w:tcW w:w="807" w:type="pct"/>
          </w:tcPr>
          <w:p w14:paraId="306D47DB" w14:textId="77777777" w:rsidR="006C7487" w:rsidRPr="005F4B01" w:rsidRDefault="006C7487" w:rsidP="00C84BB4">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doanh số thu nợ cho vay HSXKD</w:t>
            </w:r>
          </w:p>
        </w:tc>
        <w:tc>
          <w:tcPr>
            <w:tcW w:w="492" w:type="pct"/>
            <w:vAlign w:val="center"/>
          </w:tcPr>
          <w:p w14:paraId="6B6A5B59"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40.991</w:t>
            </w:r>
          </w:p>
        </w:tc>
        <w:tc>
          <w:tcPr>
            <w:tcW w:w="389" w:type="pct"/>
            <w:vAlign w:val="center"/>
          </w:tcPr>
          <w:p w14:paraId="6A3F4769"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78" w:type="pct"/>
            <w:vAlign w:val="center"/>
          </w:tcPr>
          <w:p w14:paraId="18A37E82"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35.813</w:t>
            </w:r>
          </w:p>
        </w:tc>
        <w:tc>
          <w:tcPr>
            <w:tcW w:w="354" w:type="pct"/>
            <w:gridSpan w:val="2"/>
            <w:vAlign w:val="center"/>
          </w:tcPr>
          <w:p w14:paraId="53390243"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83" w:type="pct"/>
            <w:vAlign w:val="center"/>
          </w:tcPr>
          <w:p w14:paraId="4D18B7A7"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45.391</w:t>
            </w:r>
          </w:p>
        </w:tc>
        <w:tc>
          <w:tcPr>
            <w:tcW w:w="360" w:type="pct"/>
            <w:vAlign w:val="center"/>
          </w:tcPr>
          <w:p w14:paraId="484A7069"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414" w:type="pct"/>
            <w:vAlign w:val="center"/>
          </w:tcPr>
          <w:p w14:paraId="6AC757D0"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-5.178</w:t>
            </w:r>
          </w:p>
        </w:tc>
        <w:tc>
          <w:tcPr>
            <w:tcW w:w="407" w:type="pct"/>
            <w:vAlign w:val="center"/>
          </w:tcPr>
          <w:p w14:paraId="7C80C770"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-12,63</w:t>
            </w:r>
          </w:p>
        </w:tc>
        <w:tc>
          <w:tcPr>
            <w:tcW w:w="409" w:type="pct"/>
            <w:vAlign w:val="center"/>
          </w:tcPr>
          <w:p w14:paraId="736FFDB5"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9.578</w:t>
            </w:r>
          </w:p>
        </w:tc>
        <w:tc>
          <w:tcPr>
            <w:tcW w:w="407" w:type="pct"/>
            <w:vAlign w:val="center"/>
          </w:tcPr>
          <w:p w14:paraId="2A6509DB"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rPr>
              <w:t>26,74</w:t>
            </w:r>
          </w:p>
        </w:tc>
      </w:tr>
      <w:tr w:rsidR="000D74EF" w:rsidRPr="005F4B01" w14:paraId="72C84451" w14:textId="77777777" w:rsidTr="006C7487">
        <w:tc>
          <w:tcPr>
            <w:tcW w:w="807" w:type="pct"/>
          </w:tcPr>
          <w:p w14:paraId="59E04CCB" w14:textId="4653076E" w:rsidR="000D74EF" w:rsidRPr="005F4B01" w:rsidRDefault="000D74EF" w:rsidP="00C84BB4">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 xml:space="preserve">1. </w:t>
            </w:r>
            <w:r w:rsidRPr="005F4B01">
              <w:rPr>
                <w:rFonts w:ascii="Times New Roman" w:eastAsia="Times New Roman" w:hAnsi="Times New Roman" w:cs="Times New Roman"/>
                <w:sz w:val="24"/>
                <w:szCs w:val="26"/>
                <w:lang w:val="vi-VN"/>
              </w:rPr>
              <w:t>Bất động sản</w:t>
            </w:r>
          </w:p>
        </w:tc>
        <w:tc>
          <w:tcPr>
            <w:tcW w:w="492" w:type="pct"/>
            <w:vAlign w:val="center"/>
          </w:tcPr>
          <w:p w14:paraId="0CEEFCB7"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32.471</w:t>
            </w:r>
          </w:p>
        </w:tc>
        <w:tc>
          <w:tcPr>
            <w:tcW w:w="389" w:type="pct"/>
            <w:vAlign w:val="center"/>
          </w:tcPr>
          <w:p w14:paraId="4761A5D0"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79,21</w:t>
            </w:r>
          </w:p>
        </w:tc>
        <w:tc>
          <w:tcPr>
            <w:tcW w:w="478" w:type="pct"/>
            <w:vAlign w:val="center"/>
          </w:tcPr>
          <w:p w14:paraId="0822F249"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28.712</w:t>
            </w:r>
          </w:p>
        </w:tc>
        <w:tc>
          <w:tcPr>
            <w:tcW w:w="354" w:type="pct"/>
            <w:gridSpan w:val="2"/>
            <w:vAlign w:val="center"/>
          </w:tcPr>
          <w:p w14:paraId="3FB58634"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80,17</w:t>
            </w:r>
          </w:p>
        </w:tc>
        <w:tc>
          <w:tcPr>
            <w:tcW w:w="483" w:type="pct"/>
            <w:vAlign w:val="center"/>
          </w:tcPr>
          <w:p w14:paraId="31EA4EC2"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36.721</w:t>
            </w:r>
          </w:p>
        </w:tc>
        <w:tc>
          <w:tcPr>
            <w:tcW w:w="360" w:type="pct"/>
            <w:vAlign w:val="center"/>
          </w:tcPr>
          <w:p w14:paraId="04DC4877"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80,90</w:t>
            </w:r>
          </w:p>
        </w:tc>
        <w:tc>
          <w:tcPr>
            <w:tcW w:w="414" w:type="pct"/>
            <w:vAlign w:val="center"/>
          </w:tcPr>
          <w:p w14:paraId="11D4A47F"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-3.759</w:t>
            </w:r>
          </w:p>
        </w:tc>
        <w:tc>
          <w:tcPr>
            <w:tcW w:w="407" w:type="pct"/>
            <w:vAlign w:val="center"/>
          </w:tcPr>
          <w:p w14:paraId="25B75682"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-11,58</w:t>
            </w:r>
          </w:p>
        </w:tc>
        <w:tc>
          <w:tcPr>
            <w:tcW w:w="409" w:type="pct"/>
            <w:vAlign w:val="center"/>
          </w:tcPr>
          <w:p w14:paraId="057E7FD0"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8.009</w:t>
            </w:r>
          </w:p>
        </w:tc>
        <w:tc>
          <w:tcPr>
            <w:tcW w:w="407" w:type="pct"/>
            <w:vAlign w:val="center"/>
          </w:tcPr>
          <w:p w14:paraId="60FA0615"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27,89</w:t>
            </w:r>
          </w:p>
        </w:tc>
      </w:tr>
      <w:tr w:rsidR="000D74EF" w:rsidRPr="005F4B01" w14:paraId="5AE23C60" w14:textId="77777777" w:rsidTr="006C7487">
        <w:tc>
          <w:tcPr>
            <w:tcW w:w="807" w:type="pct"/>
          </w:tcPr>
          <w:p w14:paraId="07F1DED3" w14:textId="5B2EFA5C" w:rsidR="000D74EF" w:rsidRPr="005F4B01" w:rsidRDefault="000D74EF" w:rsidP="00C84BB4">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2. Tài</w:t>
            </w:r>
            <w:r w:rsidRPr="005F4B01">
              <w:rPr>
                <w:rFonts w:ascii="Times New Roman" w:eastAsia="Times New Roman" w:hAnsi="Times New Roman" w:cs="Times New Roman"/>
                <w:sz w:val="24"/>
                <w:szCs w:val="26"/>
                <w:lang w:val="vi-VN"/>
              </w:rPr>
              <w:t xml:space="preserve"> sản khác</w:t>
            </w:r>
          </w:p>
        </w:tc>
        <w:tc>
          <w:tcPr>
            <w:tcW w:w="492" w:type="pct"/>
            <w:vAlign w:val="center"/>
          </w:tcPr>
          <w:p w14:paraId="64FE00D1"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8.520</w:t>
            </w:r>
          </w:p>
        </w:tc>
        <w:tc>
          <w:tcPr>
            <w:tcW w:w="389" w:type="pct"/>
            <w:vAlign w:val="center"/>
          </w:tcPr>
          <w:p w14:paraId="7F724CA8"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20,79</w:t>
            </w:r>
          </w:p>
        </w:tc>
        <w:tc>
          <w:tcPr>
            <w:tcW w:w="478" w:type="pct"/>
            <w:vAlign w:val="center"/>
          </w:tcPr>
          <w:p w14:paraId="5EF3B719"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7.101</w:t>
            </w:r>
          </w:p>
        </w:tc>
        <w:tc>
          <w:tcPr>
            <w:tcW w:w="354" w:type="pct"/>
            <w:gridSpan w:val="2"/>
            <w:vAlign w:val="center"/>
          </w:tcPr>
          <w:p w14:paraId="46C433D7"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19,83</w:t>
            </w:r>
          </w:p>
        </w:tc>
        <w:tc>
          <w:tcPr>
            <w:tcW w:w="483" w:type="pct"/>
            <w:vAlign w:val="center"/>
          </w:tcPr>
          <w:p w14:paraId="70059F50"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8.670</w:t>
            </w:r>
          </w:p>
        </w:tc>
        <w:tc>
          <w:tcPr>
            <w:tcW w:w="360" w:type="pct"/>
            <w:vAlign w:val="center"/>
          </w:tcPr>
          <w:p w14:paraId="22BDA298"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19,10</w:t>
            </w:r>
          </w:p>
        </w:tc>
        <w:tc>
          <w:tcPr>
            <w:tcW w:w="414" w:type="pct"/>
            <w:vAlign w:val="center"/>
          </w:tcPr>
          <w:p w14:paraId="601375A9"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-1.419</w:t>
            </w:r>
          </w:p>
        </w:tc>
        <w:tc>
          <w:tcPr>
            <w:tcW w:w="407" w:type="pct"/>
            <w:vAlign w:val="center"/>
          </w:tcPr>
          <w:p w14:paraId="6595C96E"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-16,65</w:t>
            </w:r>
          </w:p>
        </w:tc>
        <w:tc>
          <w:tcPr>
            <w:tcW w:w="409" w:type="pct"/>
            <w:vAlign w:val="center"/>
          </w:tcPr>
          <w:p w14:paraId="3E5D7686"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1.569</w:t>
            </w:r>
          </w:p>
        </w:tc>
        <w:tc>
          <w:tcPr>
            <w:tcW w:w="407" w:type="pct"/>
            <w:vAlign w:val="center"/>
          </w:tcPr>
          <w:p w14:paraId="2298CC4C"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22,10</w:t>
            </w:r>
          </w:p>
        </w:tc>
      </w:tr>
      <w:tr w:rsidR="00D07E4B" w:rsidRPr="005F4B01" w14:paraId="1336BF28" w14:textId="77777777" w:rsidTr="006C7487">
        <w:tc>
          <w:tcPr>
            <w:tcW w:w="807" w:type="pct"/>
          </w:tcPr>
          <w:p w14:paraId="343314A1" w14:textId="77777777" w:rsidR="006C7487" w:rsidRPr="005F4B01" w:rsidRDefault="006C7487" w:rsidP="00D971E5">
            <w:pPr>
              <w:rPr>
                <w:rFonts w:ascii="Times New Roman" w:eastAsia="Times New Roman" w:hAnsi="Times New Roman" w:cs="Times New Roman"/>
                <w:b/>
                <w:sz w:val="24"/>
                <w:szCs w:val="26"/>
                <w:lang w:val="vi-VN"/>
              </w:rPr>
            </w:pPr>
            <w:r w:rsidRPr="005F4B01">
              <w:rPr>
                <w:rFonts w:ascii="Times New Roman" w:eastAsia="Times New Roman" w:hAnsi="Times New Roman" w:cs="Times New Roman"/>
                <w:b/>
                <w:sz w:val="24"/>
                <w:szCs w:val="26"/>
                <w:lang w:val="vi-VN"/>
              </w:rPr>
              <w:t>Tổng dư nợ cho vay HSXKD</w:t>
            </w:r>
          </w:p>
        </w:tc>
        <w:tc>
          <w:tcPr>
            <w:tcW w:w="492" w:type="pct"/>
            <w:vAlign w:val="center"/>
          </w:tcPr>
          <w:p w14:paraId="26AB3197"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64.195</w:t>
            </w:r>
          </w:p>
        </w:tc>
        <w:tc>
          <w:tcPr>
            <w:tcW w:w="389" w:type="pct"/>
            <w:vAlign w:val="center"/>
          </w:tcPr>
          <w:p w14:paraId="109A442D"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78" w:type="pct"/>
            <w:vAlign w:val="center"/>
          </w:tcPr>
          <w:p w14:paraId="09362F6B"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89.865</w:t>
            </w:r>
          </w:p>
        </w:tc>
        <w:tc>
          <w:tcPr>
            <w:tcW w:w="354" w:type="pct"/>
            <w:gridSpan w:val="2"/>
            <w:vAlign w:val="center"/>
          </w:tcPr>
          <w:p w14:paraId="7EC5D0C4"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83" w:type="pct"/>
            <w:vAlign w:val="center"/>
          </w:tcPr>
          <w:p w14:paraId="05E6F88D"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112.146</w:t>
            </w:r>
          </w:p>
        </w:tc>
        <w:tc>
          <w:tcPr>
            <w:tcW w:w="360" w:type="pct"/>
            <w:vAlign w:val="center"/>
          </w:tcPr>
          <w:p w14:paraId="08D9EAC1"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100</w:t>
            </w:r>
          </w:p>
        </w:tc>
        <w:tc>
          <w:tcPr>
            <w:tcW w:w="414" w:type="pct"/>
            <w:vAlign w:val="center"/>
          </w:tcPr>
          <w:p w14:paraId="2B0FA410"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25.670</w:t>
            </w:r>
          </w:p>
        </w:tc>
        <w:tc>
          <w:tcPr>
            <w:tcW w:w="407" w:type="pct"/>
            <w:vAlign w:val="center"/>
          </w:tcPr>
          <w:p w14:paraId="1215CB43"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39,99</w:t>
            </w:r>
          </w:p>
        </w:tc>
        <w:tc>
          <w:tcPr>
            <w:tcW w:w="409" w:type="pct"/>
            <w:vAlign w:val="center"/>
          </w:tcPr>
          <w:p w14:paraId="69238DD2"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22.281</w:t>
            </w:r>
          </w:p>
        </w:tc>
        <w:tc>
          <w:tcPr>
            <w:tcW w:w="407" w:type="pct"/>
            <w:vAlign w:val="center"/>
          </w:tcPr>
          <w:p w14:paraId="1404B23E" w14:textId="77777777" w:rsidR="006C7487" w:rsidRPr="005F4B01" w:rsidRDefault="006C7487">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24,79</w:t>
            </w:r>
          </w:p>
        </w:tc>
      </w:tr>
      <w:tr w:rsidR="000D74EF" w:rsidRPr="005F4B01" w14:paraId="28E25293" w14:textId="77777777" w:rsidTr="006C7487">
        <w:tc>
          <w:tcPr>
            <w:tcW w:w="807" w:type="pct"/>
          </w:tcPr>
          <w:p w14:paraId="365011B6" w14:textId="0B745ABE" w:rsidR="000D74EF" w:rsidRPr="005F4B01" w:rsidRDefault="000D74EF" w:rsidP="000F4B73">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 xml:space="preserve">1. </w:t>
            </w:r>
            <w:r w:rsidRPr="005F4B01">
              <w:rPr>
                <w:rFonts w:ascii="Times New Roman" w:eastAsia="Times New Roman" w:hAnsi="Times New Roman" w:cs="Times New Roman"/>
                <w:sz w:val="24"/>
                <w:szCs w:val="26"/>
                <w:lang w:val="vi-VN"/>
              </w:rPr>
              <w:t>Bất động sản</w:t>
            </w:r>
          </w:p>
        </w:tc>
        <w:tc>
          <w:tcPr>
            <w:tcW w:w="492" w:type="pct"/>
            <w:vAlign w:val="center"/>
          </w:tcPr>
          <w:p w14:paraId="38C44517"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51.281</w:t>
            </w:r>
          </w:p>
        </w:tc>
        <w:tc>
          <w:tcPr>
            <w:tcW w:w="389" w:type="pct"/>
            <w:vAlign w:val="center"/>
          </w:tcPr>
          <w:p w14:paraId="5C9B5241"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79,88</w:t>
            </w:r>
          </w:p>
        </w:tc>
        <w:tc>
          <w:tcPr>
            <w:tcW w:w="478" w:type="pct"/>
            <w:vAlign w:val="center"/>
          </w:tcPr>
          <w:p w14:paraId="4DAF6BB8"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72.390</w:t>
            </w:r>
          </w:p>
        </w:tc>
        <w:tc>
          <w:tcPr>
            <w:tcW w:w="354" w:type="pct"/>
            <w:gridSpan w:val="2"/>
            <w:vAlign w:val="center"/>
          </w:tcPr>
          <w:p w14:paraId="5DC43F18"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80,55</w:t>
            </w:r>
          </w:p>
        </w:tc>
        <w:tc>
          <w:tcPr>
            <w:tcW w:w="483" w:type="pct"/>
            <w:vAlign w:val="center"/>
          </w:tcPr>
          <w:p w14:paraId="4CB55FF9"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88.482</w:t>
            </w:r>
          </w:p>
        </w:tc>
        <w:tc>
          <w:tcPr>
            <w:tcW w:w="360" w:type="pct"/>
            <w:vAlign w:val="center"/>
          </w:tcPr>
          <w:p w14:paraId="652FAEA5"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78,90</w:t>
            </w:r>
          </w:p>
        </w:tc>
        <w:tc>
          <w:tcPr>
            <w:tcW w:w="414" w:type="pct"/>
            <w:vAlign w:val="center"/>
          </w:tcPr>
          <w:p w14:paraId="714BCBF3"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21.109</w:t>
            </w:r>
          </w:p>
        </w:tc>
        <w:tc>
          <w:tcPr>
            <w:tcW w:w="407" w:type="pct"/>
            <w:vAlign w:val="center"/>
          </w:tcPr>
          <w:p w14:paraId="03DC2B95"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41,16</w:t>
            </w:r>
          </w:p>
        </w:tc>
        <w:tc>
          <w:tcPr>
            <w:tcW w:w="409" w:type="pct"/>
            <w:vAlign w:val="center"/>
          </w:tcPr>
          <w:p w14:paraId="3080A1CF"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16.092</w:t>
            </w:r>
          </w:p>
        </w:tc>
        <w:tc>
          <w:tcPr>
            <w:tcW w:w="407" w:type="pct"/>
            <w:vAlign w:val="center"/>
          </w:tcPr>
          <w:p w14:paraId="51CC6242"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22,23</w:t>
            </w:r>
          </w:p>
        </w:tc>
      </w:tr>
      <w:tr w:rsidR="000D74EF" w:rsidRPr="005F4B01" w14:paraId="31FE8726" w14:textId="77777777" w:rsidTr="006C7487">
        <w:tc>
          <w:tcPr>
            <w:tcW w:w="807" w:type="pct"/>
          </w:tcPr>
          <w:p w14:paraId="0D8687A7" w14:textId="5CDE19CA" w:rsidR="000D74EF" w:rsidRPr="005F4B01" w:rsidRDefault="000D74EF" w:rsidP="000F4B73">
            <w:pPr>
              <w:rPr>
                <w:rFonts w:ascii="Times New Roman" w:eastAsia="Times New Roman" w:hAnsi="Times New Roman" w:cs="Times New Roman"/>
                <w:sz w:val="24"/>
                <w:szCs w:val="26"/>
                <w:lang w:val="vi-VN"/>
              </w:rPr>
            </w:pPr>
            <w:r w:rsidRPr="005F4B01">
              <w:rPr>
                <w:rFonts w:ascii="Times New Roman" w:eastAsia="Times New Roman" w:hAnsi="Times New Roman" w:cs="Times New Roman"/>
                <w:sz w:val="24"/>
                <w:szCs w:val="26"/>
              </w:rPr>
              <w:t>2. Tài</w:t>
            </w:r>
            <w:r w:rsidRPr="005F4B01">
              <w:rPr>
                <w:rFonts w:ascii="Times New Roman" w:eastAsia="Times New Roman" w:hAnsi="Times New Roman" w:cs="Times New Roman"/>
                <w:sz w:val="24"/>
                <w:szCs w:val="26"/>
                <w:lang w:val="vi-VN"/>
              </w:rPr>
              <w:t xml:space="preserve"> sản khác</w:t>
            </w:r>
          </w:p>
        </w:tc>
        <w:tc>
          <w:tcPr>
            <w:tcW w:w="492" w:type="pct"/>
            <w:vAlign w:val="center"/>
          </w:tcPr>
          <w:p w14:paraId="7D0ED89F"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12.914</w:t>
            </w:r>
          </w:p>
        </w:tc>
        <w:tc>
          <w:tcPr>
            <w:tcW w:w="389" w:type="pct"/>
            <w:vAlign w:val="center"/>
          </w:tcPr>
          <w:p w14:paraId="3D994C7D"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20,12</w:t>
            </w:r>
          </w:p>
        </w:tc>
        <w:tc>
          <w:tcPr>
            <w:tcW w:w="478" w:type="pct"/>
            <w:vAlign w:val="center"/>
          </w:tcPr>
          <w:p w14:paraId="3D1833A6"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17.475</w:t>
            </w:r>
          </w:p>
        </w:tc>
        <w:tc>
          <w:tcPr>
            <w:tcW w:w="354" w:type="pct"/>
            <w:gridSpan w:val="2"/>
            <w:vAlign w:val="center"/>
          </w:tcPr>
          <w:p w14:paraId="648231C8"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19,45</w:t>
            </w:r>
          </w:p>
        </w:tc>
        <w:tc>
          <w:tcPr>
            <w:tcW w:w="483" w:type="pct"/>
            <w:vAlign w:val="center"/>
          </w:tcPr>
          <w:p w14:paraId="71BCB49F"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23.664</w:t>
            </w:r>
          </w:p>
        </w:tc>
        <w:tc>
          <w:tcPr>
            <w:tcW w:w="360" w:type="pct"/>
            <w:vAlign w:val="center"/>
          </w:tcPr>
          <w:p w14:paraId="6F6A3856"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rPr>
              <w:t>21,10</w:t>
            </w:r>
          </w:p>
        </w:tc>
        <w:tc>
          <w:tcPr>
            <w:tcW w:w="414" w:type="pct"/>
            <w:vAlign w:val="center"/>
          </w:tcPr>
          <w:p w14:paraId="59002FC1"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4.561</w:t>
            </w:r>
          </w:p>
        </w:tc>
        <w:tc>
          <w:tcPr>
            <w:tcW w:w="407" w:type="pct"/>
            <w:vAlign w:val="center"/>
          </w:tcPr>
          <w:p w14:paraId="7734EA55"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35,32</w:t>
            </w:r>
          </w:p>
        </w:tc>
        <w:tc>
          <w:tcPr>
            <w:tcW w:w="409" w:type="pct"/>
            <w:vAlign w:val="center"/>
          </w:tcPr>
          <w:p w14:paraId="440EBC4F"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6.189</w:t>
            </w:r>
          </w:p>
        </w:tc>
        <w:tc>
          <w:tcPr>
            <w:tcW w:w="407" w:type="pct"/>
            <w:vAlign w:val="center"/>
          </w:tcPr>
          <w:p w14:paraId="045AFF3D" w14:textId="77777777" w:rsidR="000D74EF" w:rsidRPr="005F4B01" w:rsidRDefault="000D74EF">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35,42</w:t>
            </w:r>
          </w:p>
        </w:tc>
      </w:tr>
      <w:bookmarkEnd w:id="71"/>
    </w:tbl>
    <w:p w14:paraId="0C939B4B" w14:textId="77777777" w:rsidR="00C90810" w:rsidRPr="005F4B01" w:rsidRDefault="00C90810" w:rsidP="009F3F01">
      <w:pPr>
        <w:spacing w:after="0"/>
        <w:jc w:val="right"/>
        <w:rPr>
          <w:rFonts w:ascii="Times New Roman" w:eastAsia="Times New Roman" w:hAnsi="Times New Roman" w:cs="Times New Roman"/>
          <w:i/>
          <w:sz w:val="26"/>
          <w:szCs w:val="26"/>
          <w:lang w:val="vi-VN"/>
        </w:rPr>
      </w:pPr>
    </w:p>
    <w:p w14:paraId="15B94199" w14:textId="77777777" w:rsidR="00491BC7" w:rsidRPr="005F4B01" w:rsidRDefault="009F3F01" w:rsidP="009F3F01">
      <w:pPr>
        <w:spacing w:after="0"/>
        <w:jc w:val="right"/>
        <w:rPr>
          <w:rFonts w:ascii="Times New Roman" w:eastAsia="Times New Roman" w:hAnsi="Times New Roman" w:cs="Times New Roman"/>
          <w:i/>
          <w:sz w:val="26"/>
          <w:szCs w:val="26"/>
          <w:lang w:val="vi-VN"/>
        </w:rPr>
      </w:pPr>
      <w:r w:rsidRPr="005F4B01">
        <w:rPr>
          <w:rFonts w:ascii="Times New Roman" w:eastAsia="Times New Roman" w:hAnsi="Times New Roman" w:cs="Times New Roman"/>
          <w:i/>
          <w:sz w:val="26"/>
          <w:szCs w:val="26"/>
          <w:lang w:val="vi-VN"/>
        </w:rPr>
        <w:t xml:space="preserve">( </w:t>
      </w:r>
      <w:r w:rsidR="00BD77B1" w:rsidRPr="005F4B01">
        <w:rPr>
          <w:rFonts w:ascii="Times New Roman" w:eastAsia="Times New Roman" w:hAnsi="Times New Roman" w:cs="Times New Roman"/>
          <w:i/>
          <w:sz w:val="26"/>
          <w:szCs w:val="26"/>
          <w:lang w:val="vi-VN"/>
        </w:rPr>
        <w:t>Nguồn:</w:t>
      </w:r>
      <w:r w:rsidRPr="005F4B01">
        <w:rPr>
          <w:rFonts w:ascii="Times New Roman" w:eastAsia="Times New Roman" w:hAnsi="Times New Roman" w:cs="Times New Roman"/>
          <w:i/>
          <w:sz w:val="26"/>
          <w:szCs w:val="26"/>
          <w:lang w:val="vi-VN"/>
        </w:rPr>
        <w:t xml:space="preserve"> </w:t>
      </w:r>
      <w:r w:rsidR="00BF08BD" w:rsidRPr="005F4B01">
        <w:rPr>
          <w:rFonts w:ascii="Times New Roman" w:eastAsia="Times New Roman" w:hAnsi="Times New Roman" w:cs="Times New Roman"/>
          <w:i/>
          <w:sz w:val="26"/>
          <w:szCs w:val="26"/>
          <w:lang w:val="vi-VN"/>
        </w:rPr>
        <w:t>Phòng Giám đốc SeA</w:t>
      </w:r>
      <w:r w:rsidRPr="005F4B01">
        <w:rPr>
          <w:rFonts w:ascii="Times New Roman" w:eastAsia="Times New Roman" w:hAnsi="Times New Roman" w:cs="Times New Roman"/>
          <w:i/>
          <w:sz w:val="26"/>
          <w:szCs w:val="26"/>
          <w:lang w:val="vi-VN"/>
        </w:rPr>
        <w:t>bank-PGD Hoàng Diệu )</w:t>
      </w:r>
    </w:p>
    <w:p w14:paraId="7F164AA4" w14:textId="77777777" w:rsidR="00D07E4B" w:rsidRPr="005F4B01" w:rsidRDefault="00D07E4B" w:rsidP="00097739">
      <w:pPr>
        <w:spacing w:after="0"/>
        <w:rPr>
          <w:rFonts w:ascii="Times New Roman" w:eastAsia="Times New Roman" w:hAnsi="Times New Roman" w:cs="Times New Roman"/>
          <w:iCs/>
          <w:sz w:val="26"/>
          <w:szCs w:val="26"/>
          <w:highlight w:val="yellow"/>
          <w:lang w:val="vi-VN"/>
        </w:rPr>
      </w:pPr>
    </w:p>
    <w:p w14:paraId="153A8166" w14:textId="77777777" w:rsidR="001414EF" w:rsidRPr="005F4B01" w:rsidRDefault="001414EF" w:rsidP="00097739">
      <w:pPr>
        <w:spacing w:after="0"/>
        <w:rPr>
          <w:rFonts w:ascii="Times New Roman" w:eastAsia="Times New Roman" w:hAnsi="Times New Roman" w:cs="Times New Roman"/>
          <w:iCs/>
          <w:sz w:val="26"/>
          <w:szCs w:val="26"/>
        </w:rPr>
        <w:sectPr w:rsidR="001414EF" w:rsidRPr="005F4B01" w:rsidSect="00E966A0">
          <w:pgSz w:w="15840" w:h="12240" w:orient="landscape"/>
          <w:pgMar w:top="1701" w:right="1134" w:bottom="1134" w:left="1134" w:header="709" w:footer="709" w:gutter="0"/>
          <w:cols w:space="708"/>
          <w:docGrid w:linePitch="360"/>
        </w:sectPr>
      </w:pPr>
    </w:p>
    <w:p w14:paraId="0082D770" w14:textId="77777777" w:rsidR="001B36E5" w:rsidRPr="005F4B01" w:rsidRDefault="001B36E5" w:rsidP="00B82B30">
      <w:pPr>
        <w:spacing w:after="0" w:line="360" w:lineRule="auto"/>
        <w:ind w:firstLine="426"/>
        <w:jc w:val="both"/>
        <w:rPr>
          <w:rFonts w:ascii="Times New Roman" w:eastAsia="Times New Roman" w:hAnsi="Times New Roman" w:cs="Times New Roman"/>
          <w:iCs/>
          <w:sz w:val="26"/>
          <w:szCs w:val="26"/>
          <w:lang w:val="vi-VN"/>
        </w:rPr>
      </w:pPr>
      <w:r w:rsidRPr="005F4B01">
        <w:rPr>
          <w:rFonts w:ascii="Times New Roman" w:eastAsia="Times New Roman" w:hAnsi="Times New Roman" w:cs="Times New Roman"/>
          <w:iCs/>
          <w:noProof/>
          <w:sz w:val="26"/>
          <w:szCs w:val="26"/>
        </w:rPr>
        <w:lastRenderedPageBreak/>
        <w:drawing>
          <wp:inline distT="0" distB="0" distL="0" distR="0" wp14:anchorId="20CD7A2E" wp14:editId="63EAE2E5">
            <wp:extent cx="5308600" cy="2971800"/>
            <wp:effectExtent l="0" t="0" r="25400" b="1905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68F8BB3" w14:textId="1413857E" w:rsidR="00C7330E" w:rsidRPr="005F4B01" w:rsidRDefault="001112CC" w:rsidP="00C7330E">
      <w:pPr>
        <w:spacing w:after="0" w:line="360" w:lineRule="auto"/>
        <w:ind w:firstLine="426"/>
        <w:jc w:val="center"/>
        <w:rPr>
          <w:rFonts w:ascii="Times New Roman" w:eastAsia="Times New Roman" w:hAnsi="Times New Roman" w:cs="Times New Roman"/>
          <w:b/>
          <w:iCs/>
          <w:sz w:val="26"/>
          <w:szCs w:val="26"/>
          <w:lang w:val="vi-VN"/>
        </w:rPr>
      </w:pPr>
      <w:r w:rsidRPr="005F4B01">
        <w:rPr>
          <w:rFonts w:ascii="Times New Roman" w:eastAsia="Times New Roman" w:hAnsi="Times New Roman" w:cs="Times New Roman"/>
          <w:b/>
          <w:iCs/>
          <w:sz w:val="26"/>
          <w:szCs w:val="26"/>
          <w:lang w:val="vi-VN"/>
        </w:rPr>
        <w:t>Biểu đồ 1.</w:t>
      </w:r>
      <w:r w:rsidR="000A6D5E" w:rsidRPr="005F4B01">
        <w:rPr>
          <w:rFonts w:ascii="Times New Roman" w:eastAsia="Times New Roman" w:hAnsi="Times New Roman" w:cs="Times New Roman"/>
          <w:b/>
          <w:iCs/>
          <w:sz w:val="26"/>
          <w:szCs w:val="26"/>
          <w:lang w:val="vi-VN"/>
        </w:rPr>
        <w:t>5</w:t>
      </w:r>
      <w:r w:rsidR="00C7330E" w:rsidRPr="005F4B01">
        <w:rPr>
          <w:rFonts w:ascii="Times New Roman" w:eastAsia="Times New Roman" w:hAnsi="Times New Roman" w:cs="Times New Roman"/>
          <w:b/>
          <w:iCs/>
          <w:sz w:val="26"/>
          <w:szCs w:val="26"/>
          <w:lang w:val="vi-VN"/>
        </w:rPr>
        <w:t xml:space="preserve"> Tổng dư nợ cho vay HSXKD theo TSĐB giai đoạn 2020-2022</w:t>
      </w:r>
    </w:p>
    <w:p w14:paraId="66DF9738" w14:textId="38E89650" w:rsidR="001227C2" w:rsidRPr="005F4B01" w:rsidRDefault="001227C2" w:rsidP="00B82B30">
      <w:pPr>
        <w:spacing w:after="0" w:line="360" w:lineRule="auto"/>
        <w:ind w:firstLine="426"/>
        <w:jc w:val="both"/>
        <w:rPr>
          <w:rFonts w:ascii="Times New Roman" w:eastAsia="Times New Roman" w:hAnsi="Times New Roman" w:cs="Times New Roman"/>
          <w:b/>
          <w:iCs/>
          <w:sz w:val="26"/>
          <w:szCs w:val="26"/>
          <w:lang w:val="vi-VN"/>
        </w:rPr>
      </w:pPr>
      <w:r w:rsidRPr="005F4B01">
        <w:rPr>
          <w:rFonts w:ascii="Times New Roman" w:eastAsia="Times New Roman" w:hAnsi="Times New Roman" w:cs="Times New Roman"/>
          <w:b/>
          <w:iCs/>
          <w:sz w:val="26"/>
          <w:szCs w:val="26"/>
          <w:lang w:val="vi-VN"/>
        </w:rPr>
        <w:t>* Doanh số cho vay HSXKD theo TSĐB</w:t>
      </w:r>
    </w:p>
    <w:p w14:paraId="3BEF2BB8" w14:textId="50C1AE2E" w:rsidR="00097739" w:rsidRPr="005F4B01" w:rsidRDefault="00097739" w:rsidP="00B82B30">
      <w:pPr>
        <w:spacing w:after="0" w:line="360" w:lineRule="auto"/>
        <w:ind w:firstLine="426"/>
        <w:jc w:val="both"/>
        <w:rPr>
          <w:rFonts w:ascii="Times New Roman" w:eastAsia="Times New Roman" w:hAnsi="Times New Roman" w:cs="Times New Roman"/>
          <w:iCs/>
          <w:sz w:val="26"/>
          <w:szCs w:val="26"/>
          <w:lang w:val="vi-VN"/>
        </w:rPr>
      </w:pPr>
      <w:r w:rsidRPr="005F4B01">
        <w:rPr>
          <w:rFonts w:ascii="Times New Roman" w:eastAsia="Times New Roman" w:hAnsi="Times New Roman" w:cs="Times New Roman"/>
          <w:iCs/>
          <w:sz w:val="26"/>
          <w:szCs w:val="26"/>
        </w:rPr>
        <w:t xml:space="preserve">Phân theo tài sản bảo đảm, cho vay hộ SXKD chủ yếu tập trung ở cho vay có </w:t>
      </w:r>
      <w:r w:rsidR="00905CBF" w:rsidRPr="005F4B01">
        <w:rPr>
          <w:rFonts w:ascii="Times New Roman" w:eastAsia="Times New Roman" w:hAnsi="Times New Roman" w:cs="Times New Roman"/>
          <w:iCs/>
          <w:sz w:val="26"/>
          <w:szCs w:val="26"/>
        </w:rPr>
        <w:t>bất</w:t>
      </w:r>
      <w:r w:rsidR="00905CBF" w:rsidRPr="005F4B01">
        <w:rPr>
          <w:rFonts w:ascii="Times New Roman" w:eastAsia="Times New Roman" w:hAnsi="Times New Roman" w:cs="Times New Roman"/>
          <w:iCs/>
          <w:sz w:val="26"/>
          <w:szCs w:val="26"/>
          <w:lang w:val="vi-VN"/>
        </w:rPr>
        <w:t xml:space="preserve"> động sản</w:t>
      </w:r>
      <w:r w:rsidRPr="005F4B01">
        <w:rPr>
          <w:rFonts w:ascii="Times New Roman" w:eastAsia="Times New Roman" w:hAnsi="Times New Roman" w:cs="Times New Roman"/>
          <w:iCs/>
          <w:sz w:val="26"/>
          <w:szCs w:val="26"/>
        </w:rPr>
        <w:t xml:space="preserve"> </w:t>
      </w:r>
      <w:r w:rsidR="001414EF" w:rsidRPr="005F4B01">
        <w:rPr>
          <w:rFonts w:ascii="Times New Roman" w:eastAsia="Times New Roman" w:hAnsi="Times New Roman" w:cs="Times New Roman"/>
          <w:iCs/>
          <w:sz w:val="26"/>
          <w:szCs w:val="26"/>
        </w:rPr>
        <w:t>chiếm</w:t>
      </w:r>
      <w:r w:rsidR="001414EF" w:rsidRPr="005F4B01">
        <w:rPr>
          <w:rFonts w:ascii="Times New Roman" w:eastAsia="Times New Roman" w:hAnsi="Times New Roman" w:cs="Times New Roman"/>
          <w:iCs/>
          <w:sz w:val="26"/>
          <w:szCs w:val="26"/>
          <w:lang w:val="vi-VN"/>
        </w:rPr>
        <w:t xml:space="preserve"> </w:t>
      </w:r>
      <w:r w:rsidRPr="005F4B01">
        <w:rPr>
          <w:rFonts w:ascii="Times New Roman" w:eastAsia="Times New Roman" w:hAnsi="Times New Roman" w:cs="Times New Roman"/>
          <w:iCs/>
          <w:sz w:val="26"/>
          <w:szCs w:val="26"/>
        </w:rPr>
        <w:t>tỷ trọng</w:t>
      </w:r>
      <w:r w:rsidR="001414EF" w:rsidRPr="005F4B01">
        <w:rPr>
          <w:rFonts w:ascii="Times New Roman" w:eastAsia="Times New Roman" w:hAnsi="Times New Roman" w:cs="Times New Roman"/>
          <w:iCs/>
          <w:sz w:val="26"/>
          <w:szCs w:val="26"/>
          <w:lang w:val="vi-VN"/>
        </w:rPr>
        <w:t xml:space="preserve"> (&gt;78%). </w:t>
      </w:r>
      <w:r w:rsidR="00C61B47">
        <w:rPr>
          <w:rFonts w:ascii="Times New Roman" w:eastAsia="Times New Roman" w:hAnsi="Times New Roman" w:cs="Times New Roman"/>
          <w:sz w:val="26"/>
          <w:szCs w:val="26"/>
          <w:lang w:val="vi-VN"/>
        </w:rPr>
        <w:t>Năm 2020 đạt 47.81</w:t>
      </w:r>
      <w:r w:rsidR="001414EF" w:rsidRPr="005F4B01">
        <w:rPr>
          <w:rFonts w:ascii="Times New Roman" w:eastAsia="Times New Roman" w:hAnsi="Times New Roman" w:cs="Times New Roman"/>
          <w:sz w:val="26"/>
          <w:szCs w:val="26"/>
          <w:lang w:val="vi-VN"/>
        </w:rPr>
        <w:t xml:space="preserve">3 triệu đồng, năm 2021 đạt 49.821 triệu đồng tăng 2.008 triệu đồng so với năm 2020 đạt tốc độ tăng trưởng 4,20%. Năm 2022 đạt 52.813 triệu đồng tăng 2.992 triệu đồng so với năm 2021 có tốc độ tăng trưởng 6,01%. </w:t>
      </w:r>
      <w:r w:rsidR="006C15C0" w:rsidRPr="005F4B01">
        <w:rPr>
          <w:rFonts w:ascii="Times New Roman" w:eastAsia="Times New Roman" w:hAnsi="Times New Roman" w:cs="Times New Roman"/>
          <w:iCs/>
          <w:sz w:val="26"/>
          <w:szCs w:val="26"/>
        </w:rPr>
        <w:t xml:space="preserve">Cho vay hộ SXKD </w:t>
      </w:r>
      <w:r w:rsidR="00905CBF" w:rsidRPr="005F4B01">
        <w:rPr>
          <w:rFonts w:ascii="Times New Roman" w:eastAsia="Times New Roman" w:hAnsi="Times New Roman" w:cs="Times New Roman"/>
          <w:iCs/>
          <w:sz w:val="26"/>
          <w:szCs w:val="26"/>
        </w:rPr>
        <w:t>có</w:t>
      </w:r>
      <w:r w:rsidR="00905CBF" w:rsidRPr="005F4B01">
        <w:rPr>
          <w:rFonts w:ascii="Times New Roman" w:eastAsia="Times New Roman" w:hAnsi="Times New Roman" w:cs="Times New Roman"/>
          <w:iCs/>
          <w:sz w:val="26"/>
          <w:szCs w:val="26"/>
          <w:lang w:val="vi-VN"/>
        </w:rPr>
        <w:t xml:space="preserve"> tài sản khác </w:t>
      </w:r>
      <w:r w:rsidR="006C15C0" w:rsidRPr="005F4B01">
        <w:rPr>
          <w:rFonts w:ascii="Times New Roman" w:eastAsia="Times New Roman" w:hAnsi="Times New Roman" w:cs="Times New Roman"/>
          <w:iCs/>
          <w:sz w:val="26"/>
          <w:szCs w:val="26"/>
        </w:rPr>
        <w:t>chiếm tỷ trọng</w:t>
      </w:r>
      <w:r w:rsidR="006C15C0" w:rsidRPr="005F4B01">
        <w:rPr>
          <w:rFonts w:ascii="Times New Roman" w:eastAsia="Times New Roman" w:hAnsi="Times New Roman" w:cs="Times New Roman"/>
          <w:iCs/>
          <w:sz w:val="26"/>
          <w:szCs w:val="26"/>
          <w:lang w:val="vi-VN"/>
        </w:rPr>
        <w:t xml:space="preserve"> </w:t>
      </w:r>
      <w:r w:rsidR="006C15C0" w:rsidRPr="005F4B01">
        <w:rPr>
          <w:rFonts w:ascii="Times New Roman" w:eastAsia="Times New Roman" w:hAnsi="Times New Roman" w:cs="Times New Roman"/>
          <w:iCs/>
          <w:sz w:val="26"/>
          <w:szCs w:val="26"/>
        </w:rPr>
        <w:t>thấp</w:t>
      </w:r>
      <w:r w:rsidR="006C15C0" w:rsidRPr="005F4B01">
        <w:rPr>
          <w:rFonts w:ascii="Times New Roman" w:eastAsia="Times New Roman" w:hAnsi="Times New Roman" w:cs="Times New Roman"/>
          <w:iCs/>
          <w:sz w:val="26"/>
          <w:szCs w:val="26"/>
          <w:lang w:val="vi-VN"/>
        </w:rPr>
        <w:t xml:space="preserve"> </w:t>
      </w:r>
      <w:r w:rsidR="006C15C0" w:rsidRPr="005F4B01">
        <w:rPr>
          <w:rFonts w:ascii="Times New Roman" w:eastAsia="Times New Roman" w:hAnsi="Times New Roman" w:cs="Times New Roman"/>
          <w:iCs/>
          <w:sz w:val="26"/>
          <w:szCs w:val="26"/>
        </w:rPr>
        <w:t>nhưng có xu hướng  tăng ổn định qua các năm</w:t>
      </w:r>
      <w:r w:rsidR="008254A0">
        <w:rPr>
          <w:rFonts w:ascii="Times New Roman" w:eastAsia="Times New Roman" w:hAnsi="Times New Roman" w:cs="Times New Roman"/>
          <w:sz w:val="26"/>
          <w:szCs w:val="26"/>
          <w:lang w:val="vi-VN"/>
        </w:rPr>
        <w:t>. Năm 2021 đạt 11.662</w:t>
      </w:r>
      <w:r w:rsidR="006C15C0" w:rsidRPr="005F4B01">
        <w:rPr>
          <w:rFonts w:ascii="Times New Roman" w:eastAsia="Times New Roman" w:hAnsi="Times New Roman" w:cs="Times New Roman"/>
          <w:sz w:val="26"/>
          <w:szCs w:val="26"/>
          <w:lang w:val="vi-VN"/>
        </w:rPr>
        <w:t xml:space="preserve"> triệu đồng tăng 1.641</w:t>
      </w:r>
      <w:r w:rsidR="001414EF" w:rsidRPr="005F4B01">
        <w:rPr>
          <w:rFonts w:ascii="Times New Roman" w:eastAsia="Times New Roman" w:hAnsi="Times New Roman" w:cs="Times New Roman"/>
          <w:sz w:val="26"/>
          <w:szCs w:val="26"/>
          <w:lang w:val="vi-VN"/>
        </w:rPr>
        <w:t xml:space="preserve"> triệu đồng so với nă</w:t>
      </w:r>
      <w:r w:rsidR="006C15C0" w:rsidRPr="005F4B01">
        <w:rPr>
          <w:rFonts w:ascii="Times New Roman" w:eastAsia="Times New Roman" w:hAnsi="Times New Roman" w:cs="Times New Roman"/>
          <w:sz w:val="26"/>
          <w:szCs w:val="26"/>
          <w:lang w:val="vi-VN"/>
        </w:rPr>
        <w:t>m 2020 có tốc độ tăng trưởng 16,38%. Năm 2022 tăng 3.197</w:t>
      </w:r>
      <w:r w:rsidR="001414EF" w:rsidRPr="005F4B01">
        <w:rPr>
          <w:rFonts w:ascii="Times New Roman" w:eastAsia="Times New Roman" w:hAnsi="Times New Roman" w:cs="Times New Roman"/>
          <w:sz w:val="26"/>
          <w:szCs w:val="26"/>
          <w:lang w:val="vi-VN"/>
        </w:rPr>
        <w:t xml:space="preserve"> triệu đồng so với năm 2021 có tốc độ tăng trưởng </w:t>
      </w:r>
      <w:r w:rsidR="006C15C0" w:rsidRPr="005F4B01">
        <w:rPr>
          <w:rFonts w:ascii="Times New Roman" w:eastAsia="Times New Roman" w:hAnsi="Times New Roman" w:cs="Times New Roman"/>
          <w:sz w:val="26"/>
          <w:szCs w:val="26"/>
          <w:lang w:val="vi-VN"/>
        </w:rPr>
        <w:t>27.41</w:t>
      </w:r>
      <w:r w:rsidR="001414EF" w:rsidRPr="005F4B01">
        <w:rPr>
          <w:rFonts w:ascii="Times New Roman" w:eastAsia="Times New Roman" w:hAnsi="Times New Roman" w:cs="Times New Roman"/>
          <w:sz w:val="26"/>
          <w:szCs w:val="26"/>
          <w:lang w:val="vi-VN"/>
        </w:rPr>
        <w:t>%.</w:t>
      </w:r>
      <w:r w:rsidR="001414EF" w:rsidRPr="005F4B01">
        <w:rPr>
          <w:rFonts w:ascii="Times New Roman" w:eastAsia="Times New Roman" w:hAnsi="Times New Roman" w:cs="Times New Roman"/>
          <w:iCs/>
          <w:sz w:val="26"/>
          <w:szCs w:val="26"/>
          <w:lang w:val="vi-VN"/>
        </w:rPr>
        <w:t xml:space="preserve">  </w:t>
      </w:r>
      <w:r w:rsidR="006C15C0" w:rsidRPr="005F4B01">
        <w:rPr>
          <w:rFonts w:ascii="Times New Roman" w:eastAsia="Times New Roman" w:hAnsi="Times New Roman" w:cs="Times New Roman"/>
          <w:iCs/>
          <w:sz w:val="26"/>
          <w:szCs w:val="26"/>
        </w:rPr>
        <w:t>Điều này là cho</w:t>
      </w:r>
      <w:r w:rsidR="006C15C0" w:rsidRPr="005F4B01">
        <w:rPr>
          <w:rFonts w:ascii="Times New Roman" w:eastAsia="Times New Roman" w:hAnsi="Times New Roman" w:cs="Times New Roman"/>
          <w:iCs/>
          <w:sz w:val="26"/>
          <w:szCs w:val="26"/>
          <w:lang w:val="vi-VN"/>
        </w:rPr>
        <w:t xml:space="preserve"> ta thấy PGD có những định hướng phát triển các sản phẩm </w:t>
      </w:r>
      <w:r w:rsidR="00B82B30" w:rsidRPr="005F4B01">
        <w:rPr>
          <w:rFonts w:ascii="Times New Roman" w:eastAsia="Times New Roman" w:hAnsi="Times New Roman" w:cs="Times New Roman"/>
          <w:iCs/>
          <w:sz w:val="26"/>
          <w:szCs w:val="26"/>
          <w:lang w:val="vi-VN"/>
        </w:rPr>
        <w:t xml:space="preserve">có </w:t>
      </w:r>
      <w:r w:rsidR="00905CBF" w:rsidRPr="005F4B01">
        <w:rPr>
          <w:rFonts w:ascii="Times New Roman" w:eastAsia="Times New Roman" w:hAnsi="Times New Roman" w:cs="Times New Roman"/>
          <w:iCs/>
          <w:sz w:val="26"/>
          <w:szCs w:val="26"/>
          <w:lang w:val="vi-VN"/>
        </w:rPr>
        <w:t>bất động sản</w:t>
      </w:r>
      <w:r w:rsidR="00B82B30" w:rsidRPr="005F4B01">
        <w:rPr>
          <w:rFonts w:ascii="Times New Roman" w:eastAsia="Times New Roman" w:hAnsi="Times New Roman" w:cs="Times New Roman"/>
          <w:iCs/>
          <w:sz w:val="26"/>
          <w:szCs w:val="26"/>
          <w:lang w:val="vi-VN"/>
        </w:rPr>
        <w:t xml:space="preserve"> </w:t>
      </w:r>
      <w:r w:rsidR="006C15C0" w:rsidRPr="005F4B01">
        <w:rPr>
          <w:rFonts w:ascii="Times New Roman" w:eastAsia="Times New Roman" w:hAnsi="Times New Roman" w:cs="Times New Roman"/>
          <w:iCs/>
          <w:sz w:val="26"/>
          <w:szCs w:val="26"/>
          <w:lang w:val="vi-VN"/>
        </w:rPr>
        <w:t xml:space="preserve">và </w:t>
      </w:r>
      <w:r w:rsidR="00905CBF" w:rsidRPr="005F4B01">
        <w:rPr>
          <w:rFonts w:ascii="Times New Roman" w:eastAsia="Times New Roman" w:hAnsi="Times New Roman" w:cs="Times New Roman"/>
          <w:iCs/>
          <w:sz w:val="26"/>
          <w:szCs w:val="26"/>
          <w:lang w:val="vi-VN"/>
        </w:rPr>
        <w:t>tài sản khác</w:t>
      </w:r>
      <w:r w:rsidR="006C15C0" w:rsidRPr="005F4B01">
        <w:rPr>
          <w:rFonts w:ascii="Times New Roman" w:eastAsia="Times New Roman" w:hAnsi="Times New Roman" w:cs="Times New Roman"/>
          <w:iCs/>
          <w:sz w:val="26"/>
          <w:szCs w:val="26"/>
          <w:lang w:val="vi-VN"/>
        </w:rPr>
        <w:t xml:space="preserve"> để phục vụ khách hàng, bên cạnh đó cũng giúp cho thanh khoản của PGD được cải thiện hơn.</w:t>
      </w:r>
    </w:p>
    <w:p w14:paraId="6A4EA9D8" w14:textId="15877676" w:rsidR="004579A1" w:rsidRPr="005F4B01" w:rsidRDefault="004579A1" w:rsidP="00B82B30">
      <w:pPr>
        <w:spacing w:after="0" w:line="360" w:lineRule="auto"/>
        <w:ind w:firstLine="426"/>
        <w:jc w:val="both"/>
        <w:rPr>
          <w:rFonts w:ascii="Times New Roman" w:eastAsia="Times New Roman" w:hAnsi="Times New Roman" w:cs="Times New Roman"/>
          <w:b/>
          <w:iCs/>
          <w:sz w:val="26"/>
          <w:szCs w:val="26"/>
          <w:lang w:val="vi-VN"/>
        </w:rPr>
      </w:pPr>
      <w:r w:rsidRPr="005F4B01">
        <w:rPr>
          <w:rFonts w:ascii="Times New Roman" w:eastAsia="Times New Roman" w:hAnsi="Times New Roman" w:cs="Times New Roman"/>
          <w:b/>
          <w:iCs/>
          <w:sz w:val="26"/>
          <w:szCs w:val="26"/>
          <w:lang w:val="vi-VN"/>
        </w:rPr>
        <w:t>* Doanh số thu nợ HSXKD theo TSĐB</w:t>
      </w:r>
    </w:p>
    <w:p w14:paraId="616D010B" w14:textId="64F14FB0" w:rsidR="00B82B30" w:rsidRPr="005F4B01" w:rsidRDefault="00B82B30" w:rsidP="00B82B30">
      <w:pPr>
        <w:spacing w:after="0" w:line="360" w:lineRule="auto"/>
        <w:ind w:firstLine="425"/>
        <w:jc w:val="both"/>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Doanh</w:t>
      </w:r>
      <w:r w:rsidRPr="005F4B01">
        <w:rPr>
          <w:rFonts w:ascii="Times New Roman" w:eastAsia="Times New Roman" w:hAnsi="Times New Roman" w:cs="Times New Roman"/>
          <w:sz w:val="26"/>
          <w:szCs w:val="26"/>
          <w:lang w:val="vi-VN"/>
        </w:rPr>
        <w:t xml:space="preserve"> số thu nợ có </w:t>
      </w:r>
      <w:r w:rsidR="00905CBF" w:rsidRPr="005F4B01">
        <w:rPr>
          <w:rFonts w:ascii="Times New Roman" w:eastAsia="Times New Roman" w:hAnsi="Times New Roman" w:cs="Times New Roman"/>
          <w:sz w:val="26"/>
          <w:szCs w:val="26"/>
          <w:lang w:val="vi-VN"/>
        </w:rPr>
        <w:t>bất động sản</w:t>
      </w:r>
      <w:r w:rsidRPr="005F4B01">
        <w:rPr>
          <w:rFonts w:ascii="Times New Roman" w:eastAsia="Times New Roman" w:hAnsi="Times New Roman" w:cs="Times New Roman"/>
          <w:sz w:val="26"/>
          <w:szCs w:val="26"/>
          <w:lang w:val="vi-VN"/>
        </w:rPr>
        <w:t xml:space="preserve"> tăng giảm không ổn định. Năm 2021 đạt 28.712 triệu đồng giảm 3.759 triệu đồng so với năm 2020 tỷ lệ giảm 11,58%, năm 2022 tăng 8.009 triệu đồng so với năm 2021 đạt tốc độ tăng trưởng tăng 27.89%. Về phần thu nợ </w:t>
      </w:r>
      <w:r w:rsidR="00905CBF" w:rsidRPr="005F4B01">
        <w:rPr>
          <w:rFonts w:ascii="Times New Roman" w:eastAsia="Times New Roman" w:hAnsi="Times New Roman" w:cs="Times New Roman"/>
          <w:sz w:val="26"/>
          <w:szCs w:val="26"/>
          <w:lang w:val="vi-VN"/>
        </w:rPr>
        <w:t>có tài sản khác</w:t>
      </w:r>
      <w:r w:rsidRPr="005F4B01">
        <w:rPr>
          <w:rFonts w:ascii="Times New Roman" w:eastAsia="Times New Roman" w:hAnsi="Times New Roman" w:cs="Times New Roman"/>
          <w:sz w:val="26"/>
          <w:szCs w:val="26"/>
          <w:lang w:val="vi-VN"/>
        </w:rPr>
        <w:t xml:space="preserve"> cũng không ổn định qua 3 năm. Năm 2021 giảm 1.419 triệu đồng so với năm 2020 có tỷ lệ giảm 16,65%, năm 2022 tăng lên 1.569 triệu đồng so với năm 2021 có tốc độ tăng trưởng 22,10%.  </w:t>
      </w:r>
      <w:r w:rsidRPr="005F4B01">
        <w:rPr>
          <w:rFonts w:ascii="Times New Roman" w:eastAsia="Times New Roman" w:hAnsi="Times New Roman" w:cs="Times New Roman"/>
          <w:sz w:val="26"/>
          <w:szCs w:val="26"/>
        </w:rPr>
        <w:t>Lý giải cho mức tăng</w:t>
      </w:r>
      <w:r w:rsidRPr="005F4B01">
        <w:rPr>
          <w:rFonts w:ascii="Times New Roman" w:eastAsia="Times New Roman" w:hAnsi="Times New Roman" w:cs="Times New Roman"/>
          <w:sz w:val="26"/>
          <w:szCs w:val="26"/>
          <w:lang w:val="vi-VN"/>
        </w:rPr>
        <w:t xml:space="preserve"> giảm không ổn định</w:t>
      </w:r>
      <w:r w:rsidRPr="005F4B01">
        <w:rPr>
          <w:rFonts w:ascii="Times New Roman" w:eastAsia="Times New Roman" w:hAnsi="Times New Roman" w:cs="Times New Roman"/>
          <w:sz w:val="26"/>
          <w:szCs w:val="26"/>
        </w:rPr>
        <w:t xml:space="preserve"> này là do</w:t>
      </w:r>
      <w:r w:rsidRPr="005F4B01">
        <w:rPr>
          <w:rFonts w:ascii="Times New Roman" w:eastAsia="Times New Roman" w:hAnsi="Times New Roman" w:cs="Times New Roman"/>
          <w:sz w:val="26"/>
          <w:szCs w:val="26"/>
          <w:lang w:val="vi-VN"/>
        </w:rPr>
        <w:t xml:space="preserve"> dịch Covid-</w:t>
      </w:r>
      <w:r w:rsidRPr="005F4B01">
        <w:rPr>
          <w:rFonts w:ascii="Times New Roman" w:eastAsia="Times New Roman" w:hAnsi="Times New Roman" w:cs="Times New Roman"/>
          <w:sz w:val="26"/>
          <w:szCs w:val="26"/>
          <w:lang w:val="vi-VN"/>
        </w:rPr>
        <w:lastRenderedPageBreak/>
        <w:t>19 chưa được ổn định, khách hàng không thể buôn bán, hàng tồn kho nhiều, không có lợi nhuận</w:t>
      </w:r>
      <w:r w:rsidRPr="005F4B01">
        <w:rPr>
          <w:rFonts w:ascii="Times New Roman" w:eastAsia="Times New Roman" w:hAnsi="Times New Roman" w:cs="Times New Roman"/>
          <w:sz w:val="26"/>
          <w:szCs w:val="26"/>
        </w:rPr>
        <w:t xml:space="preserve"> và chưa</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áp dụng thành công các chính sách về trần của NHNN, quản lý không</w:t>
      </w:r>
      <w:r w:rsidRPr="005F4B01">
        <w:rPr>
          <w:rFonts w:ascii="Times New Roman" w:eastAsia="Times New Roman" w:hAnsi="Times New Roman" w:cs="Times New Roman"/>
          <w:sz w:val="26"/>
          <w:szCs w:val="26"/>
          <w:lang w:val="vi-VN"/>
        </w:rPr>
        <w:t xml:space="preserve"> </w:t>
      </w:r>
      <w:r w:rsidRPr="005F4B01">
        <w:rPr>
          <w:rFonts w:ascii="Times New Roman" w:eastAsia="Times New Roman" w:hAnsi="Times New Roman" w:cs="Times New Roman"/>
          <w:sz w:val="26"/>
          <w:szCs w:val="26"/>
        </w:rPr>
        <w:t>chặt chẽ hơn nguồn vốn vậy nên đã thu đươc kết quả không</w:t>
      </w:r>
      <w:r w:rsidRPr="005F4B01">
        <w:rPr>
          <w:rFonts w:ascii="Times New Roman" w:eastAsia="Times New Roman" w:hAnsi="Times New Roman" w:cs="Times New Roman"/>
          <w:sz w:val="26"/>
          <w:szCs w:val="26"/>
          <w:lang w:val="vi-VN"/>
        </w:rPr>
        <w:t xml:space="preserve"> khả quan.</w:t>
      </w:r>
    </w:p>
    <w:p w14:paraId="08D84B70" w14:textId="294C153A" w:rsidR="004579A1" w:rsidRPr="005F4B01" w:rsidRDefault="004579A1" w:rsidP="00E01E27">
      <w:pPr>
        <w:spacing w:after="0" w:line="360" w:lineRule="auto"/>
        <w:ind w:firstLine="567"/>
        <w:jc w:val="both"/>
        <w:rPr>
          <w:rFonts w:ascii="Times New Roman" w:hAnsi="Times New Roman" w:cs="Times New Roman"/>
          <w:b/>
          <w:sz w:val="26"/>
          <w:szCs w:val="26"/>
          <w:lang w:val="vi-VN"/>
        </w:rPr>
      </w:pPr>
      <w:r w:rsidRPr="005F4B01">
        <w:rPr>
          <w:rFonts w:ascii="Times New Roman" w:hAnsi="Times New Roman" w:cs="Times New Roman"/>
          <w:b/>
          <w:sz w:val="26"/>
          <w:szCs w:val="26"/>
          <w:lang w:val="vi-VN"/>
        </w:rPr>
        <w:t>* Dư nợ cho vay HSXKD theo TSĐB</w:t>
      </w:r>
    </w:p>
    <w:p w14:paraId="2DCDDC9D" w14:textId="746E7C10" w:rsidR="00E01E27" w:rsidRPr="005F4B01" w:rsidRDefault="00E01E27" w:rsidP="00E01E27">
      <w:pPr>
        <w:spacing w:after="0" w:line="360" w:lineRule="auto"/>
        <w:ind w:firstLine="567"/>
        <w:jc w:val="both"/>
        <w:rPr>
          <w:rFonts w:ascii="Times New Roman" w:hAnsi="Times New Roman" w:cs="Times New Roman"/>
          <w:sz w:val="26"/>
          <w:szCs w:val="26"/>
          <w:lang w:val="vi-VN"/>
        </w:rPr>
      </w:pPr>
      <w:r w:rsidRPr="005F4B01">
        <w:rPr>
          <w:rFonts w:ascii="Times New Roman" w:hAnsi="Times New Roman" w:cs="Times New Roman"/>
          <w:sz w:val="26"/>
          <w:szCs w:val="26"/>
        </w:rPr>
        <w:t>Dư</w:t>
      </w:r>
      <w:r w:rsidRPr="005F4B01">
        <w:rPr>
          <w:rFonts w:ascii="Times New Roman" w:hAnsi="Times New Roman" w:cs="Times New Roman"/>
          <w:sz w:val="26"/>
          <w:szCs w:val="26"/>
          <w:lang w:val="vi-VN"/>
        </w:rPr>
        <w:t xml:space="preserve"> nợ cho v</w:t>
      </w:r>
      <w:r w:rsidRPr="005F4B01">
        <w:rPr>
          <w:rFonts w:ascii="Times New Roman" w:hAnsi="Times New Roman" w:cs="Times New Roman"/>
          <w:sz w:val="26"/>
          <w:szCs w:val="26"/>
        </w:rPr>
        <w:t>ay hộ</w:t>
      </w:r>
      <w:r w:rsidRPr="005F4B01">
        <w:rPr>
          <w:rFonts w:ascii="Times New Roman" w:hAnsi="Times New Roman" w:cs="Times New Roman"/>
          <w:sz w:val="26"/>
          <w:szCs w:val="26"/>
          <w:lang w:val="vi-VN"/>
        </w:rPr>
        <w:t xml:space="preserve"> SXKD</w:t>
      </w:r>
      <w:r w:rsidRPr="005F4B01">
        <w:rPr>
          <w:rFonts w:ascii="Times New Roman" w:hAnsi="Times New Roman" w:cs="Times New Roman"/>
          <w:sz w:val="26"/>
          <w:szCs w:val="26"/>
        </w:rPr>
        <w:t xml:space="preserve"> </w:t>
      </w:r>
      <w:r w:rsidR="00905CBF" w:rsidRPr="005F4B01">
        <w:rPr>
          <w:rFonts w:ascii="Times New Roman" w:hAnsi="Times New Roman" w:cs="Times New Roman"/>
          <w:sz w:val="26"/>
          <w:szCs w:val="26"/>
        </w:rPr>
        <w:t>có</w:t>
      </w:r>
      <w:r w:rsidR="00905CBF" w:rsidRPr="005F4B01">
        <w:rPr>
          <w:rFonts w:ascii="Times New Roman" w:hAnsi="Times New Roman" w:cs="Times New Roman"/>
          <w:sz w:val="26"/>
          <w:szCs w:val="26"/>
          <w:lang w:val="vi-VN"/>
        </w:rPr>
        <w:t xml:space="preserve"> bất động sản </w:t>
      </w:r>
      <w:r w:rsidRPr="005F4B01">
        <w:rPr>
          <w:rFonts w:ascii="Times New Roman" w:hAnsi="Times New Roman" w:cs="Times New Roman"/>
          <w:sz w:val="26"/>
          <w:szCs w:val="26"/>
        </w:rPr>
        <w:t>là chiếm</w:t>
      </w:r>
      <w:r w:rsidRPr="005F4B01">
        <w:rPr>
          <w:rFonts w:ascii="Times New Roman" w:hAnsi="Times New Roman" w:cs="Times New Roman"/>
          <w:sz w:val="26"/>
          <w:szCs w:val="26"/>
          <w:lang w:val="vi-VN"/>
        </w:rPr>
        <w:t xml:space="preserve"> tỷ trọng cao, đ</w:t>
      </w:r>
      <w:r w:rsidRPr="005F4B01">
        <w:rPr>
          <w:rFonts w:ascii="Times New Roman" w:hAnsi="Times New Roman" w:cs="Times New Roman"/>
          <w:sz w:val="26"/>
          <w:szCs w:val="26"/>
        </w:rPr>
        <w:t>ể hạn chế được rủi ro khi khách</w:t>
      </w:r>
      <w:r w:rsidRPr="005F4B01">
        <w:rPr>
          <w:rFonts w:ascii="Times New Roman" w:hAnsi="Times New Roman" w:cs="Times New Roman"/>
          <w:sz w:val="26"/>
          <w:szCs w:val="26"/>
          <w:lang w:val="vi-VN"/>
        </w:rPr>
        <w:t xml:space="preserve"> hàng không có khả năng trả nợ</w:t>
      </w:r>
      <w:r w:rsidRPr="005F4B01">
        <w:rPr>
          <w:rFonts w:ascii="Times New Roman" w:hAnsi="Times New Roman" w:cs="Times New Roman"/>
          <w:sz w:val="26"/>
          <w:szCs w:val="26"/>
        </w:rPr>
        <w:t>. Ngân hàng căn cứ vào giá trị tài sản đảm bảo để quyết định cho vay. Năm</w:t>
      </w:r>
      <w:r w:rsidRPr="005F4B01">
        <w:rPr>
          <w:rFonts w:ascii="Times New Roman" w:hAnsi="Times New Roman" w:cs="Times New Roman"/>
          <w:sz w:val="26"/>
          <w:szCs w:val="26"/>
          <w:lang w:val="vi-VN"/>
        </w:rPr>
        <w:t xml:space="preserve"> 2020 dư nợ cho vay có </w:t>
      </w:r>
      <w:r w:rsidR="00905CBF" w:rsidRPr="005F4B01">
        <w:rPr>
          <w:rFonts w:ascii="Times New Roman" w:hAnsi="Times New Roman" w:cs="Times New Roman"/>
          <w:sz w:val="26"/>
          <w:szCs w:val="26"/>
          <w:lang w:val="vi-VN"/>
        </w:rPr>
        <w:t>có bất động sản</w:t>
      </w:r>
      <w:r w:rsidRPr="005F4B01">
        <w:rPr>
          <w:rFonts w:ascii="Times New Roman" w:hAnsi="Times New Roman" w:cs="Times New Roman"/>
          <w:sz w:val="26"/>
          <w:szCs w:val="26"/>
          <w:lang w:val="vi-VN"/>
        </w:rPr>
        <w:t xml:space="preserve"> đạt 51.281 triệu đồng, năm 2021 tăng 21.109 triệu đồng so vơi năm 2020 có tốc độ tăng trưởng tăng 41,16%. Năm 2022 đạt </w:t>
      </w:r>
      <w:r w:rsidR="00597D3D" w:rsidRPr="005F4B01">
        <w:rPr>
          <w:rFonts w:ascii="Times New Roman" w:hAnsi="Times New Roman" w:cs="Times New Roman"/>
          <w:sz w:val="26"/>
          <w:szCs w:val="26"/>
          <w:lang w:val="vi-VN"/>
        </w:rPr>
        <w:t>88.482</w:t>
      </w:r>
      <w:r w:rsidRPr="005F4B01">
        <w:rPr>
          <w:rFonts w:ascii="Times New Roman" w:hAnsi="Times New Roman" w:cs="Times New Roman"/>
          <w:sz w:val="26"/>
          <w:szCs w:val="26"/>
          <w:lang w:val="vi-VN"/>
        </w:rPr>
        <w:t xml:space="preserve"> triệu đồng tăng </w:t>
      </w:r>
      <w:r w:rsidR="00597D3D" w:rsidRPr="005F4B01">
        <w:rPr>
          <w:rFonts w:ascii="Times New Roman" w:hAnsi="Times New Roman" w:cs="Times New Roman"/>
          <w:sz w:val="26"/>
          <w:szCs w:val="26"/>
          <w:lang w:val="vi-VN"/>
        </w:rPr>
        <w:t>16.092</w:t>
      </w:r>
      <w:r w:rsidRPr="005F4B01">
        <w:rPr>
          <w:rFonts w:ascii="Times New Roman" w:hAnsi="Times New Roman" w:cs="Times New Roman"/>
          <w:sz w:val="26"/>
          <w:szCs w:val="26"/>
          <w:lang w:val="vi-VN"/>
        </w:rPr>
        <w:t xml:space="preserve"> triệu đồng so với năm 2021 có tốc độ tăng trưở</w:t>
      </w:r>
      <w:r w:rsidR="00597D3D" w:rsidRPr="005F4B01">
        <w:rPr>
          <w:rFonts w:ascii="Times New Roman" w:hAnsi="Times New Roman" w:cs="Times New Roman"/>
          <w:sz w:val="26"/>
          <w:szCs w:val="26"/>
          <w:lang w:val="vi-VN"/>
        </w:rPr>
        <w:t>ng tăng 22,23</w:t>
      </w:r>
      <w:r w:rsidRPr="005F4B01">
        <w:rPr>
          <w:rFonts w:ascii="Times New Roman" w:hAnsi="Times New Roman" w:cs="Times New Roman"/>
          <w:sz w:val="26"/>
          <w:szCs w:val="26"/>
          <w:lang w:val="vi-VN"/>
        </w:rPr>
        <w:t xml:space="preserve">%. Bên cạnh đó cho vay </w:t>
      </w:r>
      <w:r w:rsidR="00905CBF" w:rsidRPr="005F4B01">
        <w:rPr>
          <w:rFonts w:ascii="Times New Roman" w:hAnsi="Times New Roman" w:cs="Times New Roman"/>
          <w:sz w:val="26"/>
          <w:szCs w:val="26"/>
          <w:lang w:val="vi-VN"/>
        </w:rPr>
        <w:t xml:space="preserve">có tài sản khác </w:t>
      </w:r>
      <w:r w:rsidRPr="005F4B01">
        <w:rPr>
          <w:rFonts w:ascii="Times New Roman" w:hAnsi="Times New Roman" w:cs="Times New Roman"/>
          <w:sz w:val="26"/>
          <w:szCs w:val="26"/>
          <w:lang w:val="vi-VN"/>
        </w:rPr>
        <w:t>chiếm doanh số nhỏ</w:t>
      </w:r>
      <w:r w:rsidR="00597D3D" w:rsidRPr="005F4B01">
        <w:rPr>
          <w:rFonts w:ascii="Times New Roman" w:hAnsi="Times New Roman" w:cs="Times New Roman"/>
          <w:sz w:val="26"/>
          <w:szCs w:val="26"/>
          <w:lang w:val="vi-VN"/>
        </w:rPr>
        <w:t xml:space="preserve"> nhưng tăng trưởng ổng định</w:t>
      </w:r>
      <w:r w:rsidRPr="005F4B01">
        <w:rPr>
          <w:rFonts w:ascii="Times New Roman" w:hAnsi="Times New Roman" w:cs="Times New Roman"/>
          <w:sz w:val="26"/>
          <w:szCs w:val="26"/>
          <w:lang w:val="vi-VN"/>
        </w:rPr>
        <w:t xml:space="preserve"> </w:t>
      </w:r>
      <w:r w:rsidR="00597D3D" w:rsidRPr="005F4B01">
        <w:rPr>
          <w:rFonts w:ascii="Times New Roman" w:hAnsi="Times New Roman" w:cs="Times New Roman"/>
          <w:sz w:val="26"/>
          <w:szCs w:val="26"/>
          <w:lang w:val="vi-VN"/>
        </w:rPr>
        <w:t xml:space="preserve">qua các năm. </w:t>
      </w:r>
      <w:r w:rsidRPr="005F4B01">
        <w:rPr>
          <w:rFonts w:ascii="Times New Roman" w:hAnsi="Times New Roman" w:cs="Times New Roman"/>
          <w:sz w:val="26"/>
          <w:szCs w:val="26"/>
          <w:lang w:val="vi-VN"/>
        </w:rPr>
        <w:t xml:space="preserve">Năm 2021 đạt </w:t>
      </w:r>
      <w:r w:rsidR="00597D3D" w:rsidRPr="005F4B01">
        <w:rPr>
          <w:rFonts w:ascii="Times New Roman" w:hAnsi="Times New Roman" w:cs="Times New Roman"/>
          <w:sz w:val="26"/>
          <w:szCs w:val="26"/>
          <w:lang w:val="vi-VN"/>
        </w:rPr>
        <w:t>17.475</w:t>
      </w:r>
      <w:r w:rsidRPr="005F4B01">
        <w:rPr>
          <w:rFonts w:ascii="Times New Roman" w:hAnsi="Times New Roman" w:cs="Times New Roman"/>
          <w:sz w:val="26"/>
          <w:szCs w:val="26"/>
          <w:lang w:val="vi-VN"/>
        </w:rPr>
        <w:t xml:space="preserve"> triệu đồ</w:t>
      </w:r>
      <w:r w:rsidR="00597D3D" w:rsidRPr="005F4B01">
        <w:rPr>
          <w:rFonts w:ascii="Times New Roman" w:hAnsi="Times New Roman" w:cs="Times New Roman"/>
          <w:sz w:val="26"/>
          <w:szCs w:val="26"/>
          <w:lang w:val="vi-VN"/>
        </w:rPr>
        <w:t>ng tăng 4.561</w:t>
      </w:r>
      <w:r w:rsidRPr="005F4B01">
        <w:rPr>
          <w:rFonts w:ascii="Times New Roman" w:hAnsi="Times New Roman" w:cs="Times New Roman"/>
          <w:sz w:val="26"/>
          <w:szCs w:val="26"/>
          <w:lang w:val="vi-VN"/>
        </w:rPr>
        <w:t xml:space="preserve"> triệu đồng so với năm 2020 có tốc độ tăng trưởng tăng </w:t>
      </w:r>
      <w:r w:rsidR="00597D3D" w:rsidRPr="005F4B01">
        <w:rPr>
          <w:rFonts w:ascii="Times New Roman" w:hAnsi="Times New Roman" w:cs="Times New Roman"/>
          <w:sz w:val="26"/>
          <w:szCs w:val="26"/>
          <w:lang w:val="vi-VN"/>
        </w:rPr>
        <w:t>35,32</w:t>
      </w:r>
      <w:r w:rsidRPr="005F4B01">
        <w:rPr>
          <w:rFonts w:ascii="Times New Roman" w:hAnsi="Times New Roman" w:cs="Times New Roman"/>
          <w:sz w:val="26"/>
          <w:szCs w:val="26"/>
          <w:lang w:val="vi-VN"/>
        </w:rPr>
        <w:t>%. Năm 2022 đạ</w:t>
      </w:r>
      <w:r w:rsidR="00597D3D" w:rsidRPr="005F4B01">
        <w:rPr>
          <w:rFonts w:ascii="Times New Roman" w:hAnsi="Times New Roman" w:cs="Times New Roman"/>
          <w:sz w:val="26"/>
          <w:szCs w:val="26"/>
          <w:lang w:val="vi-VN"/>
        </w:rPr>
        <w:t>t 23.664</w:t>
      </w:r>
      <w:r w:rsidRPr="005F4B01">
        <w:rPr>
          <w:rFonts w:ascii="Times New Roman" w:hAnsi="Times New Roman" w:cs="Times New Roman"/>
          <w:sz w:val="26"/>
          <w:szCs w:val="26"/>
          <w:lang w:val="vi-VN"/>
        </w:rPr>
        <w:t xml:space="preserve"> triệu đồng tăng </w:t>
      </w:r>
      <w:r w:rsidR="00597D3D" w:rsidRPr="005F4B01">
        <w:rPr>
          <w:rFonts w:ascii="Times New Roman" w:hAnsi="Times New Roman" w:cs="Times New Roman"/>
          <w:sz w:val="26"/>
          <w:szCs w:val="26"/>
          <w:lang w:val="vi-VN"/>
        </w:rPr>
        <w:t>6.189</w:t>
      </w:r>
      <w:r w:rsidRPr="005F4B01">
        <w:rPr>
          <w:rFonts w:ascii="Times New Roman" w:hAnsi="Times New Roman" w:cs="Times New Roman"/>
          <w:sz w:val="26"/>
          <w:szCs w:val="26"/>
          <w:lang w:val="vi-VN"/>
        </w:rPr>
        <w:t xml:space="preserve"> triệu đồng so với năm 2021 có tốc độ tăng trưở</w:t>
      </w:r>
      <w:r w:rsidR="00597D3D" w:rsidRPr="005F4B01">
        <w:rPr>
          <w:rFonts w:ascii="Times New Roman" w:hAnsi="Times New Roman" w:cs="Times New Roman"/>
          <w:sz w:val="26"/>
          <w:szCs w:val="26"/>
          <w:lang w:val="vi-VN"/>
        </w:rPr>
        <w:t>ng tăng 35,42</w:t>
      </w:r>
      <w:r w:rsidRPr="005F4B01">
        <w:rPr>
          <w:rFonts w:ascii="Times New Roman" w:hAnsi="Times New Roman" w:cs="Times New Roman"/>
          <w:sz w:val="26"/>
          <w:szCs w:val="26"/>
          <w:lang w:val="vi-VN"/>
        </w:rPr>
        <w:t xml:space="preserve">% . </w:t>
      </w:r>
      <w:r w:rsidRPr="005F4B01">
        <w:rPr>
          <w:rFonts w:ascii="Times New Roman" w:hAnsi="Times New Roman" w:cs="Times New Roman"/>
          <w:sz w:val="26"/>
          <w:szCs w:val="26"/>
          <w:shd w:val="clear" w:color="auto" w:fill="FFFFFF" w:themeFill="background1"/>
        </w:rPr>
        <w:t>Để giúp các hộ sản xuất kinh</w:t>
      </w:r>
      <w:r w:rsidRPr="005F4B01">
        <w:rPr>
          <w:rFonts w:ascii="Times New Roman" w:hAnsi="Times New Roman" w:cs="Times New Roman"/>
          <w:sz w:val="26"/>
          <w:szCs w:val="26"/>
          <w:shd w:val="clear" w:color="auto" w:fill="FFFFFF" w:themeFill="background1"/>
          <w:lang w:val="vi-VN"/>
        </w:rPr>
        <w:t xml:space="preserve"> doanh </w:t>
      </w:r>
      <w:r w:rsidRPr="005F4B01">
        <w:rPr>
          <w:rFonts w:ascii="Times New Roman" w:hAnsi="Times New Roman" w:cs="Times New Roman"/>
          <w:sz w:val="26"/>
          <w:szCs w:val="26"/>
          <w:shd w:val="clear" w:color="auto" w:fill="FFFFFF" w:themeFill="background1"/>
        </w:rPr>
        <w:t>có thế phát huy được những thể mạnh của mình, PGD</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nên mở rộng các chính sách cho vay để hỗ trợ các hộ trong</w:t>
      </w:r>
      <w:r w:rsidRPr="005F4B01">
        <w:rPr>
          <w:rFonts w:ascii="Times New Roman" w:hAnsi="Times New Roman" w:cs="Times New Roman"/>
          <w:sz w:val="26"/>
          <w:szCs w:val="26"/>
          <w:shd w:val="clear" w:color="auto" w:fill="FFFFFF" w:themeFill="background1"/>
          <w:lang w:val="vi-VN"/>
        </w:rPr>
        <w:t xml:space="preserve"> </w:t>
      </w:r>
      <w:r w:rsidRPr="005F4B01">
        <w:rPr>
          <w:rFonts w:ascii="Times New Roman" w:hAnsi="Times New Roman" w:cs="Times New Roman"/>
          <w:sz w:val="26"/>
          <w:szCs w:val="26"/>
          <w:shd w:val="clear" w:color="auto" w:fill="FFFFFF" w:themeFill="background1"/>
        </w:rPr>
        <w:t>hoạt động sản xuất kinh doanh, đầu tư cho sản xuất tốt hơn đồng thời khuyến khích và thu hút khách hà</w:t>
      </w:r>
      <w:r w:rsidR="00597D3D" w:rsidRPr="005F4B01">
        <w:rPr>
          <w:rFonts w:ascii="Times New Roman" w:hAnsi="Times New Roman" w:cs="Times New Roman"/>
          <w:sz w:val="26"/>
          <w:szCs w:val="26"/>
          <w:shd w:val="clear" w:color="auto" w:fill="FFFFFF" w:themeFill="background1"/>
        </w:rPr>
        <w:t>ng vay</w:t>
      </w:r>
      <w:r w:rsidR="00597D3D" w:rsidRPr="005F4B01">
        <w:rPr>
          <w:rFonts w:ascii="Times New Roman" w:hAnsi="Times New Roman" w:cs="Times New Roman"/>
          <w:sz w:val="26"/>
          <w:szCs w:val="26"/>
          <w:shd w:val="clear" w:color="auto" w:fill="FFFFFF" w:themeFill="background1"/>
          <w:lang w:val="vi-VN"/>
        </w:rPr>
        <w:t xml:space="preserve"> hơn.</w:t>
      </w:r>
    </w:p>
    <w:p w14:paraId="4C7FE346" w14:textId="77777777" w:rsidR="004469B3" w:rsidRPr="005F4B01" w:rsidRDefault="004469B3">
      <w:pPr>
        <w:rPr>
          <w:rFonts w:ascii="Times New Roman" w:hAnsi="Times New Roman" w:cs="Times New Roman"/>
          <w:b/>
          <w:sz w:val="26"/>
          <w:szCs w:val="26"/>
          <w:lang w:val="vi-VN"/>
        </w:rPr>
      </w:pPr>
    </w:p>
    <w:p w14:paraId="613ECCEB" w14:textId="77777777" w:rsidR="004469B3" w:rsidRPr="005F4B01" w:rsidRDefault="004469B3">
      <w:pPr>
        <w:rPr>
          <w:rFonts w:ascii="Times New Roman" w:hAnsi="Times New Roman" w:cs="Times New Roman"/>
          <w:b/>
          <w:sz w:val="26"/>
          <w:szCs w:val="26"/>
          <w:lang w:val="vi-VN"/>
        </w:rPr>
      </w:pPr>
    </w:p>
    <w:p w14:paraId="41484111" w14:textId="77777777" w:rsidR="004469B3" w:rsidRPr="005F4B01" w:rsidRDefault="004469B3">
      <w:pPr>
        <w:rPr>
          <w:rFonts w:ascii="Times New Roman" w:hAnsi="Times New Roman" w:cs="Times New Roman"/>
          <w:b/>
          <w:sz w:val="26"/>
          <w:szCs w:val="26"/>
          <w:lang w:val="vi-VN"/>
        </w:rPr>
      </w:pPr>
    </w:p>
    <w:p w14:paraId="0BF50005" w14:textId="77777777" w:rsidR="004469B3" w:rsidRPr="005F4B01" w:rsidRDefault="004469B3">
      <w:pPr>
        <w:rPr>
          <w:rFonts w:ascii="Times New Roman" w:hAnsi="Times New Roman" w:cs="Times New Roman"/>
          <w:b/>
          <w:sz w:val="26"/>
          <w:szCs w:val="26"/>
          <w:lang w:val="vi-VN"/>
        </w:rPr>
      </w:pPr>
    </w:p>
    <w:p w14:paraId="510E874C" w14:textId="77777777" w:rsidR="004469B3" w:rsidRPr="005F4B01" w:rsidRDefault="004469B3">
      <w:pPr>
        <w:rPr>
          <w:rFonts w:ascii="Times New Roman" w:hAnsi="Times New Roman" w:cs="Times New Roman"/>
          <w:b/>
          <w:sz w:val="26"/>
          <w:szCs w:val="26"/>
          <w:lang w:val="vi-VN"/>
        </w:rPr>
      </w:pPr>
    </w:p>
    <w:p w14:paraId="35695364" w14:textId="77777777" w:rsidR="004469B3" w:rsidRPr="005F4B01" w:rsidRDefault="004469B3">
      <w:pPr>
        <w:rPr>
          <w:rFonts w:ascii="Times New Roman" w:hAnsi="Times New Roman" w:cs="Times New Roman"/>
          <w:b/>
          <w:sz w:val="26"/>
          <w:szCs w:val="26"/>
          <w:lang w:val="vi-VN"/>
        </w:rPr>
      </w:pPr>
    </w:p>
    <w:p w14:paraId="24B0E292" w14:textId="77777777" w:rsidR="004469B3" w:rsidRPr="005F4B01" w:rsidRDefault="004469B3">
      <w:pPr>
        <w:rPr>
          <w:rFonts w:ascii="Times New Roman" w:hAnsi="Times New Roman" w:cs="Times New Roman"/>
          <w:b/>
          <w:sz w:val="26"/>
          <w:szCs w:val="26"/>
          <w:lang w:val="vi-VN"/>
        </w:rPr>
      </w:pPr>
    </w:p>
    <w:p w14:paraId="30F0BA34" w14:textId="77777777" w:rsidR="004469B3" w:rsidRPr="005F4B01" w:rsidRDefault="004469B3">
      <w:pPr>
        <w:rPr>
          <w:rFonts w:ascii="Times New Roman" w:hAnsi="Times New Roman" w:cs="Times New Roman"/>
          <w:b/>
          <w:sz w:val="26"/>
          <w:szCs w:val="26"/>
          <w:lang w:val="vi-VN"/>
        </w:rPr>
      </w:pPr>
    </w:p>
    <w:p w14:paraId="1E243B74" w14:textId="77777777" w:rsidR="004469B3" w:rsidRPr="005F4B01" w:rsidRDefault="004469B3">
      <w:pPr>
        <w:rPr>
          <w:rFonts w:ascii="Times New Roman" w:hAnsi="Times New Roman" w:cs="Times New Roman"/>
          <w:b/>
          <w:sz w:val="26"/>
          <w:szCs w:val="26"/>
          <w:lang w:val="vi-VN"/>
        </w:rPr>
      </w:pPr>
    </w:p>
    <w:p w14:paraId="2C5F3A9D" w14:textId="77777777" w:rsidR="004469B3" w:rsidRPr="005F4B01" w:rsidRDefault="004469B3">
      <w:pPr>
        <w:rPr>
          <w:rFonts w:ascii="Times New Roman" w:hAnsi="Times New Roman" w:cs="Times New Roman"/>
          <w:b/>
          <w:sz w:val="26"/>
          <w:szCs w:val="26"/>
          <w:lang w:val="vi-VN"/>
        </w:rPr>
        <w:sectPr w:rsidR="004469B3" w:rsidRPr="005F4B01" w:rsidSect="00872D46">
          <w:pgSz w:w="12240" w:h="15840"/>
          <w:pgMar w:top="1134" w:right="1134" w:bottom="1134" w:left="1701" w:header="709" w:footer="709" w:gutter="0"/>
          <w:cols w:space="708"/>
          <w:docGrid w:linePitch="360"/>
        </w:sectPr>
      </w:pPr>
    </w:p>
    <w:p w14:paraId="674716B9" w14:textId="7B1AE681" w:rsidR="00772EBE" w:rsidRPr="005F4B01" w:rsidRDefault="00FA560F" w:rsidP="00C04D15">
      <w:pPr>
        <w:pStyle w:val="n2"/>
      </w:pPr>
      <w:bookmarkStart w:id="72" w:name="_Toc135996373"/>
      <w:r>
        <w:lastRenderedPageBreak/>
        <w:t>2.2.3</w:t>
      </w:r>
      <w:r w:rsidR="00C84BB4" w:rsidRPr="005F4B01">
        <w:t>.3 Kiểm soát</w:t>
      </w:r>
      <w:r w:rsidR="00772EBE" w:rsidRPr="005F4B01">
        <w:t xml:space="preserve"> rủi ro cho vay hộ sản xuất kinh doanh</w:t>
      </w:r>
      <w:bookmarkEnd w:id="72"/>
    </w:p>
    <w:p w14:paraId="7B5BA324" w14:textId="7957E982" w:rsidR="00772EBE" w:rsidRPr="005F4B01" w:rsidRDefault="00772EBE" w:rsidP="001112CC">
      <w:pPr>
        <w:spacing w:after="0"/>
        <w:jc w:val="center"/>
        <w:rPr>
          <w:rFonts w:ascii="Times New Roman" w:hAnsi="Times New Roman" w:cs="Times New Roman"/>
          <w:b/>
          <w:sz w:val="26"/>
          <w:szCs w:val="26"/>
        </w:rPr>
      </w:pPr>
      <w:r w:rsidRPr="005F4B01">
        <w:rPr>
          <w:rFonts w:ascii="Times New Roman" w:hAnsi="Times New Roman" w:cs="Times New Roman"/>
          <w:b/>
          <w:sz w:val="26"/>
          <w:szCs w:val="26"/>
          <w:lang w:val="vi-VN"/>
        </w:rPr>
        <w:t>Bả</w:t>
      </w:r>
      <w:r w:rsidR="008D2C6F" w:rsidRPr="005F4B01">
        <w:rPr>
          <w:rFonts w:ascii="Times New Roman" w:hAnsi="Times New Roman" w:cs="Times New Roman"/>
          <w:b/>
          <w:sz w:val="26"/>
          <w:szCs w:val="26"/>
          <w:lang w:val="vi-VN"/>
        </w:rPr>
        <w:t xml:space="preserve">ng </w:t>
      </w:r>
      <w:r w:rsidR="00FA560F">
        <w:rPr>
          <w:rFonts w:ascii="Times New Roman" w:hAnsi="Times New Roman" w:cs="Times New Roman"/>
          <w:b/>
          <w:sz w:val="26"/>
          <w:szCs w:val="26"/>
          <w:lang w:val="vi-VN"/>
        </w:rPr>
        <w:t>2.8</w:t>
      </w:r>
      <w:r w:rsidRPr="005F4B01">
        <w:rPr>
          <w:rFonts w:ascii="Times New Roman" w:hAnsi="Times New Roman" w:cs="Times New Roman"/>
          <w:b/>
          <w:sz w:val="26"/>
          <w:szCs w:val="26"/>
          <w:lang w:val="vi-VN"/>
        </w:rPr>
        <w:t xml:space="preserve"> </w:t>
      </w:r>
      <w:r w:rsidR="00F2465C" w:rsidRPr="005F4B01">
        <w:rPr>
          <w:rFonts w:ascii="Times New Roman" w:hAnsi="Times New Roman" w:cs="Times New Roman"/>
          <w:b/>
          <w:sz w:val="26"/>
          <w:szCs w:val="26"/>
        </w:rPr>
        <w:t>Tình hình nợ quá hạn</w:t>
      </w:r>
      <w:r w:rsidRPr="005F4B01">
        <w:rPr>
          <w:rFonts w:ascii="Times New Roman" w:hAnsi="Times New Roman" w:cs="Times New Roman"/>
          <w:b/>
          <w:sz w:val="26"/>
          <w:szCs w:val="26"/>
          <w:lang w:val="vi-VN"/>
        </w:rPr>
        <w:t xml:space="preserve"> cho vay </w:t>
      </w:r>
      <w:r w:rsidR="001112CC" w:rsidRPr="005F4B01">
        <w:rPr>
          <w:rFonts w:ascii="Times New Roman" w:hAnsi="Times New Roman" w:cs="Times New Roman"/>
          <w:b/>
          <w:sz w:val="26"/>
          <w:szCs w:val="26"/>
          <w:lang w:val="vi-VN"/>
        </w:rPr>
        <w:t xml:space="preserve">HSXKD </w:t>
      </w:r>
      <w:r w:rsidR="00F2465C" w:rsidRPr="005F4B01">
        <w:rPr>
          <w:rFonts w:ascii="Times New Roman" w:hAnsi="Times New Roman" w:cs="Times New Roman"/>
          <w:b/>
          <w:sz w:val="26"/>
          <w:szCs w:val="26"/>
        </w:rPr>
        <w:t>tại SeABank PGD Hoàng Diệ</w:t>
      </w:r>
      <w:r w:rsidR="001112CC" w:rsidRPr="005F4B01">
        <w:rPr>
          <w:rFonts w:ascii="Times New Roman" w:hAnsi="Times New Roman" w:cs="Times New Roman"/>
          <w:b/>
          <w:sz w:val="26"/>
          <w:szCs w:val="26"/>
        </w:rPr>
        <w:t>u</w:t>
      </w:r>
      <w:r w:rsidR="001112CC" w:rsidRPr="005F4B01">
        <w:rPr>
          <w:rFonts w:ascii="Times New Roman" w:hAnsi="Times New Roman" w:cs="Times New Roman"/>
          <w:b/>
          <w:sz w:val="26"/>
          <w:szCs w:val="26"/>
          <w:lang w:val="vi-VN"/>
        </w:rPr>
        <w:t xml:space="preserve"> </w:t>
      </w:r>
      <w:r w:rsidRPr="005F4B01">
        <w:rPr>
          <w:rFonts w:ascii="Times New Roman" w:hAnsi="Times New Roman" w:cs="Times New Roman"/>
          <w:b/>
          <w:sz w:val="26"/>
          <w:szCs w:val="26"/>
          <w:lang w:val="vi-VN"/>
        </w:rPr>
        <w:t>giai đoạn 2020-2022</w:t>
      </w:r>
    </w:p>
    <w:p w14:paraId="058E86A1" w14:textId="77777777" w:rsidR="00F2465C" w:rsidRPr="005F4B01" w:rsidRDefault="00F2465C" w:rsidP="00B21685">
      <w:pPr>
        <w:spacing w:after="0"/>
        <w:ind w:right="672"/>
        <w:jc w:val="right"/>
        <w:rPr>
          <w:rFonts w:ascii="Times New Roman" w:eastAsia="Times New Roman" w:hAnsi="Times New Roman" w:cs="Times New Roman"/>
          <w:sz w:val="26"/>
          <w:szCs w:val="26"/>
          <w:lang w:val="vi-VN"/>
        </w:rPr>
      </w:pPr>
      <w:r w:rsidRPr="005F4B01">
        <w:rPr>
          <w:rFonts w:ascii="Times New Roman" w:hAnsi="Times New Roman" w:cs="Times New Roman"/>
          <w:i/>
          <w:sz w:val="26"/>
          <w:szCs w:val="26"/>
          <w:lang w:val="vi-VN"/>
        </w:rPr>
        <w:t xml:space="preserve">( </w:t>
      </w:r>
      <w:r w:rsidRPr="005F4B01">
        <w:rPr>
          <w:rFonts w:ascii="Times New Roman" w:hAnsi="Times New Roman" w:cs="Times New Roman"/>
          <w:i/>
          <w:sz w:val="26"/>
          <w:szCs w:val="26"/>
        </w:rPr>
        <w:t>Đ</w:t>
      </w:r>
      <w:r w:rsidRPr="005F4B01">
        <w:rPr>
          <w:rFonts w:ascii="Times New Roman" w:hAnsi="Times New Roman" w:cs="Times New Roman"/>
          <w:i/>
          <w:sz w:val="26"/>
          <w:szCs w:val="26"/>
          <w:lang w:val="vi-VN"/>
        </w:rPr>
        <w:t>ơn vị: Triệu đồng)</w:t>
      </w:r>
    </w:p>
    <w:tbl>
      <w:tblPr>
        <w:tblStyle w:val="TableGrid"/>
        <w:tblW w:w="0" w:type="auto"/>
        <w:tblLook w:val="04A0" w:firstRow="1" w:lastRow="0" w:firstColumn="1" w:lastColumn="0" w:noHBand="0" w:noVBand="1"/>
      </w:tblPr>
      <w:tblGrid>
        <w:gridCol w:w="1681"/>
        <w:gridCol w:w="2142"/>
        <w:gridCol w:w="931"/>
        <w:gridCol w:w="938"/>
        <w:gridCol w:w="959"/>
        <w:gridCol w:w="847"/>
        <w:gridCol w:w="1050"/>
        <w:gridCol w:w="864"/>
        <w:gridCol w:w="860"/>
        <w:gridCol w:w="924"/>
        <w:gridCol w:w="843"/>
        <w:gridCol w:w="917"/>
      </w:tblGrid>
      <w:tr w:rsidR="00762607" w:rsidRPr="005F4B01" w14:paraId="741C09AC" w14:textId="77777777" w:rsidTr="00157157">
        <w:trPr>
          <w:trHeight w:val="530"/>
        </w:trPr>
        <w:tc>
          <w:tcPr>
            <w:tcW w:w="3823" w:type="dxa"/>
            <w:gridSpan w:val="2"/>
            <w:vMerge w:val="restart"/>
          </w:tcPr>
          <w:p w14:paraId="47CF8D5A"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Chỉ tiêu</w:t>
            </w:r>
          </w:p>
        </w:tc>
        <w:tc>
          <w:tcPr>
            <w:tcW w:w="1869" w:type="dxa"/>
            <w:gridSpan w:val="2"/>
          </w:tcPr>
          <w:p w14:paraId="006E9EC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2020</w:t>
            </w:r>
          </w:p>
        </w:tc>
        <w:tc>
          <w:tcPr>
            <w:tcW w:w="1800" w:type="dxa"/>
            <w:gridSpan w:val="2"/>
          </w:tcPr>
          <w:p w14:paraId="2ECCD231"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2021</w:t>
            </w:r>
          </w:p>
        </w:tc>
        <w:tc>
          <w:tcPr>
            <w:tcW w:w="1914" w:type="dxa"/>
            <w:gridSpan w:val="2"/>
          </w:tcPr>
          <w:p w14:paraId="02A85C4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2022</w:t>
            </w:r>
          </w:p>
        </w:tc>
        <w:tc>
          <w:tcPr>
            <w:tcW w:w="1784" w:type="dxa"/>
            <w:gridSpan w:val="2"/>
          </w:tcPr>
          <w:p w14:paraId="0FE7B5F1"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473BA09A"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2021/2020</w:t>
            </w:r>
          </w:p>
        </w:tc>
        <w:tc>
          <w:tcPr>
            <w:tcW w:w="1760" w:type="dxa"/>
            <w:gridSpan w:val="2"/>
          </w:tcPr>
          <w:p w14:paraId="558D161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20944B5E"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2022/2021</w:t>
            </w:r>
          </w:p>
        </w:tc>
      </w:tr>
      <w:tr w:rsidR="00762607" w:rsidRPr="005F4B01" w14:paraId="7D729AD7" w14:textId="77777777" w:rsidTr="00157157">
        <w:trPr>
          <w:trHeight w:val="487"/>
        </w:trPr>
        <w:tc>
          <w:tcPr>
            <w:tcW w:w="3823" w:type="dxa"/>
            <w:gridSpan w:val="2"/>
            <w:vMerge/>
          </w:tcPr>
          <w:p w14:paraId="72ABF1FC" w14:textId="77777777" w:rsidR="00157157" w:rsidRPr="005F4B01" w:rsidRDefault="00157157" w:rsidP="002E6552">
            <w:pPr>
              <w:jc w:val="center"/>
              <w:rPr>
                <w:rFonts w:ascii="Times New Roman" w:eastAsia="Times New Roman" w:hAnsi="Times New Roman" w:cs="Times New Roman"/>
                <w:b/>
                <w:sz w:val="26"/>
                <w:szCs w:val="26"/>
                <w:lang w:val="vi-VN"/>
              </w:rPr>
            </w:pPr>
          </w:p>
        </w:tc>
        <w:tc>
          <w:tcPr>
            <w:tcW w:w="931" w:type="dxa"/>
          </w:tcPr>
          <w:p w14:paraId="496F3CF8"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38" w:type="dxa"/>
          </w:tcPr>
          <w:p w14:paraId="4B82C9A3"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959" w:type="dxa"/>
          </w:tcPr>
          <w:p w14:paraId="737E605B"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41" w:type="dxa"/>
          </w:tcPr>
          <w:p w14:paraId="524383B6"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1050" w:type="dxa"/>
          </w:tcPr>
          <w:p w14:paraId="0320B251"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64" w:type="dxa"/>
          </w:tcPr>
          <w:p w14:paraId="18656EB2"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860" w:type="dxa"/>
          </w:tcPr>
          <w:p w14:paraId="06546F06"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24" w:type="dxa"/>
          </w:tcPr>
          <w:p w14:paraId="7033E0D0" w14:textId="2A1BEE65" w:rsidR="00157157" w:rsidRPr="005F4B01" w:rsidRDefault="00581E5C"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c>
          <w:tcPr>
            <w:tcW w:w="843" w:type="dxa"/>
          </w:tcPr>
          <w:p w14:paraId="11448F24"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17" w:type="dxa"/>
          </w:tcPr>
          <w:p w14:paraId="0E340A0F" w14:textId="3504ABD5" w:rsidR="00157157" w:rsidRPr="005F4B01" w:rsidRDefault="00581E5C"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r>
      <w:tr w:rsidR="00762607" w:rsidRPr="005F4B01" w14:paraId="7097734A" w14:textId="77777777" w:rsidTr="00157157">
        <w:tc>
          <w:tcPr>
            <w:tcW w:w="3823" w:type="dxa"/>
            <w:gridSpan w:val="2"/>
          </w:tcPr>
          <w:p w14:paraId="30AB2F8E" w14:textId="77777777" w:rsidR="00157157" w:rsidRPr="005F4B01" w:rsidRDefault="00157157" w:rsidP="00157157">
            <w:pP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rPr>
              <w:t xml:space="preserve"> </w:t>
            </w:r>
            <w:r w:rsidRPr="005F4B01">
              <w:rPr>
                <w:rFonts w:ascii="Times New Roman" w:eastAsia="Times New Roman" w:hAnsi="Times New Roman" w:cs="Times New Roman"/>
                <w:b/>
                <w:sz w:val="26"/>
                <w:szCs w:val="26"/>
                <w:lang w:val="vi-VN"/>
              </w:rPr>
              <w:t>Nợ quá hạn cho vay HSXKD</w:t>
            </w:r>
          </w:p>
        </w:tc>
        <w:tc>
          <w:tcPr>
            <w:tcW w:w="931" w:type="dxa"/>
            <w:vAlign w:val="center"/>
          </w:tcPr>
          <w:p w14:paraId="324C2165"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921</w:t>
            </w:r>
          </w:p>
        </w:tc>
        <w:tc>
          <w:tcPr>
            <w:tcW w:w="938" w:type="dxa"/>
            <w:vAlign w:val="center"/>
          </w:tcPr>
          <w:p w14:paraId="2DA9EC1F"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953" w:type="dxa"/>
            <w:vAlign w:val="center"/>
          </w:tcPr>
          <w:p w14:paraId="6AD41F3A"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1.442</w:t>
            </w:r>
          </w:p>
        </w:tc>
        <w:tc>
          <w:tcPr>
            <w:tcW w:w="847" w:type="dxa"/>
            <w:vAlign w:val="center"/>
          </w:tcPr>
          <w:p w14:paraId="66BED639"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50" w:type="dxa"/>
            <w:vAlign w:val="center"/>
          </w:tcPr>
          <w:p w14:paraId="422D471C"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1.167</w:t>
            </w:r>
          </w:p>
        </w:tc>
        <w:tc>
          <w:tcPr>
            <w:tcW w:w="864" w:type="dxa"/>
            <w:vAlign w:val="center"/>
          </w:tcPr>
          <w:p w14:paraId="5E0DE76B"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860" w:type="dxa"/>
            <w:vAlign w:val="center"/>
          </w:tcPr>
          <w:p w14:paraId="5673E370"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521</w:t>
            </w:r>
          </w:p>
        </w:tc>
        <w:tc>
          <w:tcPr>
            <w:tcW w:w="924" w:type="dxa"/>
            <w:vAlign w:val="center"/>
          </w:tcPr>
          <w:p w14:paraId="36E92B49"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56,57</w:t>
            </w:r>
          </w:p>
        </w:tc>
        <w:tc>
          <w:tcPr>
            <w:tcW w:w="843" w:type="dxa"/>
            <w:vAlign w:val="center"/>
          </w:tcPr>
          <w:p w14:paraId="2A2E6311"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-275</w:t>
            </w:r>
          </w:p>
        </w:tc>
        <w:tc>
          <w:tcPr>
            <w:tcW w:w="917" w:type="dxa"/>
            <w:vAlign w:val="center"/>
          </w:tcPr>
          <w:p w14:paraId="509B4AF5"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-19,07</w:t>
            </w:r>
          </w:p>
        </w:tc>
      </w:tr>
      <w:tr w:rsidR="00762607" w:rsidRPr="005F4B01" w14:paraId="67CA3186" w14:textId="77777777" w:rsidTr="00157157">
        <w:tc>
          <w:tcPr>
            <w:tcW w:w="1681" w:type="dxa"/>
            <w:vMerge w:val="restart"/>
          </w:tcPr>
          <w:p w14:paraId="7D2ED95C" w14:textId="77777777" w:rsidR="00157157" w:rsidRPr="005F4B01" w:rsidRDefault="00157157" w:rsidP="002E6552">
            <w:pPr>
              <w:rPr>
                <w:rFonts w:ascii="Times New Roman" w:hAnsi="Times New Roman" w:cs="Times New Roman"/>
                <w:b/>
                <w:sz w:val="28"/>
                <w:szCs w:val="26"/>
              </w:rPr>
            </w:pPr>
            <w:r w:rsidRPr="005F4B01">
              <w:rPr>
                <w:rFonts w:ascii="Times New Roman" w:hAnsi="Times New Roman" w:cs="Times New Roman"/>
                <w:b/>
                <w:sz w:val="28"/>
                <w:szCs w:val="26"/>
              </w:rPr>
              <w:t>Theo  ngành nghề</w:t>
            </w:r>
          </w:p>
        </w:tc>
        <w:tc>
          <w:tcPr>
            <w:tcW w:w="2142" w:type="dxa"/>
          </w:tcPr>
          <w:p w14:paraId="0955ABD1" w14:textId="7F122471"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004469B3" w:rsidRPr="005F4B01">
              <w:rPr>
                <w:rFonts w:ascii="Times New Roman" w:hAnsi="Times New Roman" w:cs="Times New Roman"/>
                <w:sz w:val="26"/>
                <w:szCs w:val="26"/>
                <w:lang w:val="vi-VN"/>
              </w:rPr>
              <w:t>Nông, ngư</w:t>
            </w:r>
            <w:r w:rsidR="00157157" w:rsidRPr="005F4B01">
              <w:rPr>
                <w:rFonts w:ascii="Times New Roman" w:hAnsi="Times New Roman" w:cs="Times New Roman"/>
                <w:sz w:val="26"/>
                <w:szCs w:val="26"/>
                <w:lang w:val="vi-VN"/>
              </w:rPr>
              <w:t xml:space="preserve"> nghiệp</w:t>
            </w:r>
          </w:p>
        </w:tc>
        <w:tc>
          <w:tcPr>
            <w:tcW w:w="931" w:type="dxa"/>
            <w:vAlign w:val="center"/>
          </w:tcPr>
          <w:p w14:paraId="36AD1B1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355</w:t>
            </w:r>
          </w:p>
        </w:tc>
        <w:tc>
          <w:tcPr>
            <w:tcW w:w="938" w:type="dxa"/>
            <w:vAlign w:val="center"/>
          </w:tcPr>
          <w:p w14:paraId="29F5E52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38,55</w:t>
            </w:r>
          </w:p>
        </w:tc>
        <w:tc>
          <w:tcPr>
            <w:tcW w:w="953" w:type="dxa"/>
            <w:vAlign w:val="center"/>
          </w:tcPr>
          <w:p w14:paraId="5963E24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517</w:t>
            </w:r>
          </w:p>
        </w:tc>
        <w:tc>
          <w:tcPr>
            <w:tcW w:w="847" w:type="dxa"/>
            <w:vAlign w:val="center"/>
          </w:tcPr>
          <w:p w14:paraId="67ED907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35,85</w:t>
            </w:r>
          </w:p>
        </w:tc>
        <w:tc>
          <w:tcPr>
            <w:tcW w:w="1050" w:type="dxa"/>
            <w:vAlign w:val="center"/>
          </w:tcPr>
          <w:p w14:paraId="1FCC260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368</w:t>
            </w:r>
          </w:p>
        </w:tc>
        <w:tc>
          <w:tcPr>
            <w:tcW w:w="864" w:type="dxa"/>
            <w:vAlign w:val="center"/>
          </w:tcPr>
          <w:p w14:paraId="75DBE3F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31,53</w:t>
            </w:r>
          </w:p>
        </w:tc>
        <w:tc>
          <w:tcPr>
            <w:tcW w:w="860" w:type="dxa"/>
            <w:vAlign w:val="center"/>
          </w:tcPr>
          <w:p w14:paraId="0FC5332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162</w:t>
            </w:r>
          </w:p>
        </w:tc>
        <w:tc>
          <w:tcPr>
            <w:tcW w:w="924" w:type="dxa"/>
            <w:vAlign w:val="center"/>
          </w:tcPr>
          <w:p w14:paraId="1B48307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45,63</w:t>
            </w:r>
          </w:p>
        </w:tc>
        <w:tc>
          <w:tcPr>
            <w:tcW w:w="843" w:type="dxa"/>
            <w:vAlign w:val="center"/>
          </w:tcPr>
          <w:p w14:paraId="3B78222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-149</w:t>
            </w:r>
          </w:p>
        </w:tc>
        <w:tc>
          <w:tcPr>
            <w:tcW w:w="917" w:type="dxa"/>
            <w:vAlign w:val="center"/>
          </w:tcPr>
          <w:p w14:paraId="0AC2A1E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-28,82</w:t>
            </w:r>
          </w:p>
        </w:tc>
      </w:tr>
      <w:tr w:rsidR="00762607" w:rsidRPr="005F4B01" w14:paraId="25BE0CC8" w14:textId="77777777" w:rsidTr="00157157">
        <w:tc>
          <w:tcPr>
            <w:tcW w:w="1681" w:type="dxa"/>
            <w:vMerge/>
          </w:tcPr>
          <w:p w14:paraId="52DABF44" w14:textId="77777777" w:rsidR="00157157" w:rsidRPr="005F4B01" w:rsidRDefault="00157157" w:rsidP="002E6552">
            <w:pPr>
              <w:rPr>
                <w:rFonts w:ascii="Times New Roman" w:hAnsi="Times New Roman" w:cs="Times New Roman"/>
                <w:sz w:val="26"/>
                <w:szCs w:val="26"/>
                <w:lang w:val="vi-VN"/>
              </w:rPr>
            </w:pPr>
          </w:p>
        </w:tc>
        <w:tc>
          <w:tcPr>
            <w:tcW w:w="2142" w:type="dxa"/>
          </w:tcPr>
          <w:p w14:paraId="2CE86886"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Tiểu thủ công nghiệp</w:t>
            </w:r>
          </w:p>
        </w:tc>
        <w:tc>
          <w:tcPr>
            <w:tcW w:w="931" w:type="dxa"/>
            <w:vAlign w:val="center"/>
          </w:tcPr>
          <w:p w14:paraId="6AFEA7D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114</w:t>
            </w:r>
          </w:p>
        </w:tc>
        <w:tc>
          <w:tcPr>
            <w:tcW w:w="938" w:type="dxa"/>
            <w:vAlign w:val="center"/>
          </w:tcPr>
          <w:p w14:paraId="4679775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12,38</w:t>
            </w:r>
          </w:p>
        </w:tc>
        <w:tc>
          <w:tcPr>
            <w:tcW w:w="953" w:type="dxa"/>
            <w:vAlign w:val="center"/>
          </w:tcPr>
          <w:p w14:paraId="3CE3F9E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205</w:t>
            </w:r>
          </w:p>
        </w:tc>
        <w:tc>
          <w:tcPr>
            <w:tcW w:w="847" w:type="dxa"/>
            <w:vAlign w:val="center"/>
          </w:tcPr>
          <w:p w14:paraId="10F60C3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14,22</w:t>
            </w:r>
          </w:p>
        </w:tc>
        <w:tc>
          <w:tcPr>
            <w:tcW w:w="1050" w:type="dxa"/>
            <w:vAlign w:val="center"/>
          </w:tcPr>
          <w:p w14:paraId="4A3EC3B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127</w:t>
            </w:r>
          </w:p>
        </w:tc>
        <w:tc>
          <w:tcPr>
            <w:tcW w:w="864" w:type="dxa"/>
            <w:vAlign w:val="center"/>
          </w:tcPr>
          <w:p w14:paraId="64E800E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10,88</w:t>
            </w:r>
          </w:p>
        </w:tc>
        <w:tc>
          <w:tcPr>
            <w:tcW w:w="860" w:type="dxa"/>
            <w:vAlign w:val="center"/>
          </w:tcPr>
          <w:p w14:paraId="33767BB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91</w:t>
            </w:r>
          </w:p>
        </w:tc>
        <w:tc>
          <w:tcPr>
            <w:tcW w:w="924" w:type="dxa"/>
            <w:vAlign w:val="center"/>
          </w:tcPr>
          <w:p w14:paraId="6374523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79,82</w:t>
            </w:r>
          </w:p>
        </w:tc>
        <w:tc>
          <w:tcPr>
            <w:tcW w:w="843" w:type="dxa"/>
            <w:vAlign w:val="center"/>
          </w:tcPr>
          <w:p w14:paraId="0082560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-78</w:t>
            </w:r>
          </w:p>
        </w:tc>
        <w:tc>
          <w:tcPr>
            <w:tcW w:w="917" w:type="dxa"/>
            <w:vAlign w:val="center"/>
          </w:tcPr>
          <w:p w14:paraId="232A384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-38,05</w:t>
            </w:r>
          </w:p>
        </w:tc>
      </w:tr>
      <w:tr w:rsidR="00762607" w:rsidRPr="005F4B01" w14:paraId="1C029790" w14:textId="77777777" w:rsidTr="00157157">
        <w:tc>
          <w:tcPr>
            <w:tcW w:w="1681" w:type="dxa"/>
            <w:vMerge/>
          </w:tcPr>
          <w:p w14:paraId="06FD25D8" w14:textId="77777777" w:rsidR="00157157" w:rsidRPr="005F4B01" w:rsidRDefault="00157157" w:rsidP="002E6552">
            <w:pPr>
              <w:rPr>
                <w:rFonts w:ascii="Times New Roman" w:hAnsi="Times New Roman" w:cs="Times New Roman"/>
                <w:sz w:val="26"/>
                <w:szCs w:val="26"/>
                <w:lang w:val="vi-VN"/>
              </w:rPr>
            </w:pPr>
          </w:p>
        </w:tc>
        <w:tc>
          <w:tcPr>
            <w:tcW w:w="2142" w:type="dxa"/>
          </w:tcPr>
          <w:p w14:paraId="38A18EBF"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00157157" w:rsidRPr="005F4B01">
              <w:rPr>
                <w:rFonts w:ascii="Times New Roman" w:hAnsi="Times New Roman" w:cs="Times New Roman"/>
                <w:sz w:val="26"/>
                <w:szCs w:val="26"/>
                <w:lang w:val="vi-VN"/>
              </w:rPr>
              <w:t>Thương mại dịch vụ</w:t>
            </w:r>
          </w:p>
        </w:tc>
        <w:tc>
          <w:tcPr>
            <w:tcW w:w="931" w:type="dxa"/>
            <w:vAlign w:val="center"/>
          </w:tcPr>
          <w:p w14:paraId="28EE0B3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396</w:t>
            </w:r>
          </w:p>
        </w:tc>
        <w:tc>
          <w:tcPr>
            <w:tcW w:w="938" w:type="dxa"/>
            <w:vAlign w:val="center"/>
          </w:tcPr>
          <w:p w14:paraId="4F312C9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43,00</w:t>
            </w:r>
          </w:p>
        </w:tc>
        <w:tc>
          <w:tcPr>
            <w:tcW w:w="953" w:type="dxa"/>
            <w:vAlign w:val="center"/>
          </w:tcPr>
          <w:p w14:paraId="2C89C25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642</w:t>
            </w:r>
          </w:p>
        </w:tc>
        <w:tc>
          <w:tcPr>
            <w:tcW w:w="847" w:type="dxa"/>
            <w:vAlign w:val="center"/>
          </w:tcPr>
          <w:p w14:paraId="3BF0DFF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44,52</w:t>
            </w:r>
          </w:p>
        </w:tc>
        <w:tc>
          <w:tcPr>
            <w:tcW w:w="1050" w:type="dxa"/>
            <w:vAlign w:val="center"/>
          </w:tcPr>
          <w:p w14:paraId="22CBE8B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603</w:t>
            </w:r>
          </w:p>
        </w:tc>
        <w:tc>
          <w:tcPr>
            <w:tcW w:w="864" w:type="dxa"/>
            <w:vAlign w:val="center"/>
          </w:tcPr>
          <w:p w14:paraId="03AB3E8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51,67</w:t>
            </w:r>
          </w:p>
        </w:tc>
        <w:tc>
          <w:tcPr>
            <w:tcW w:w="860" w:type="dxa"/>
            <w:vAlign w:val="center"/>
          </w:tcPr>
          <w:p w14:paraId="5B8A5B3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246</w:t>
            </w:r>
          </w:p>
        </w:tc>
        <w:tc>
          <w:tcPr>
            <w:tcW w:w="924" w:type="dxa"/>
            <w:vAlign w:val="center"/>
          </w:tcPr>
          <w:p w14:paraId="65D94FB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62,12</w:t>
            </w:r>
          </w:p>
        </w:tc>
        <w:tc>
          <w:tcPr>
            <w:tcW w:w="843" w:type="dxa"/>
            <w:vAlign w:val="center"/>
          </w:tcPr>
          <w:p w14:paraId="5CD36B4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-39</w:t>
            </w:r>
          </w:p>
        </w:tc>
        <w:tc>
          <w:tcPr>
            <w:tcW w:w="917" w:type="dxa"/>
            <w:vAlign w:val="center"/>
          </w:tcPr>
          <w:p w14:paraId="35C685A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-6,07</w:t>
            </w:r>
          </w:p>
        </w:tc>
      </w:tr>
      <w:tr w:rsidR="00762607" w:rsidRPr="005F4B01" w14:paraId="69E0EF06" w14:textId="77777777" w:rsidTr="00157157">
        <w:tc>
          <w:tcPr>
            <w:tcW w:w="1681" w:type="dxa"/>
            <w:vMerge/>
          </w:tcPr>
          <w:p w14:paraId="2A7D29C2" w14:textId="77777777" w:rsidR="00157157" w:rsidRPr="005F4B01" w:rsidRDefault="00157157" w:rsidP="002E6552">
            <w:pPr>
              <w:rPr>
                <w:rFonts w:ascii="Times New Roman" w:hAnsi="Times New Roman" w:cs="Times New Roman"/>
                <w:sz w:val="26"/>
                <w:szCs w:val="26"/>
                <w:lang w:val="vi-VN"/>
              </w:rPr>
            </w:pPr>
          </w:p>
        </w:tc>
        <w:tc>
          <w:tcPr>
            <w:tcW w:w="2142" w:type="dxa"/>
          </w:tcPr>
          <w:p w14:paraId="1EB7C508"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4.</w:t>
            </w:r>
            <w:r w:rsidR="00157157" w:rsidRPr="005F4B01">
              <w:rPr>
                <w:rFonts w:ascii="Times New Roman" w:hAnsi="Times New Roman" w:cs="Times New Roman"/>
                <w:sz w:val="26"/>
                <w:szCs w:val="26"/>
                <w:lang w:val="vi-VN"/>
              </w:rPr>
              <w:t xml:space="preserve">Khác </w:t>
            </w:r>
          </w:p>
        </w:tc>
        <w:tc>
          <w:tcPr>
            <w:tcW w:w="931" w:type="dxa"/>
            <w:vAlign w:val="center"/>
          </w:tcPr>
          <w:p w14:paraId="0B0E775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56</w:t>
            </w:r>
          </w:p>
        </w:tc>
        <w:tc>
          <w:tcPr>
            <w:tcW w:w="938" w:type="dxa"/>
            <w:vAlign w:val="center"/>
          </w:tcPr>
          <w:p w14:paraId="4503DC6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6,08</w:t>
            </w:r>
          </w:p>
        </w:tc>
        <w:tc>
          <w:tcPr>
            <w:tcW w:w="953" w:type="dxa"/>
            <w:vAlign w:val="center"/>
          </w:tcPr>
          <w:p w14:paraId="402B38E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78</w:t>
            </w:r>
          </w:p>
        </w:tc>
        <w:tc>
          <w:tcPr>
            <w:tcW w:w="847" w:type="dxa"/>
            <w:vAlign w:val="center"/>
          </w:tcPr>
          <w:p w14:paraId="5533D04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5,41</w:t>
            </w:r>
          </w:p>
        </w:tc>
        <w:tc>
          <w:tcPr>
            <w:tcW w:w="1050" w:type="dxa"/>
            <w:vAlign w:val="center"/>
          </w:tcPr>
          <w:p w14:paraId="3FCB5C5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69</w:t>
            </w:r>
          </w:p>
        </w:tc>
        <w:tc>
          <w:tcPr>
            <w:tcW w:w="864" w:type="dxa"/>
            <w:vAlign w:val="center"/>
          </w:tcPr>
          <w:p w14:paraId="77A22FD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5,91</w:t>
            </w:r>
          </w:p>
        </w:tc>
        <w:tc>
          <w:tcPr>
            <w:tcW w:w="860" w:type="dxa"/>
            <w:vAlign w:val="center"/>
          </w:tcPr>
          <w:p w14:paraId="241190A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22</w:t>
            </w:r>
          </w:p>
        </w:tc>
        <w:tc>
          <w:tcPr>
            <w:tcW w:w="924" w:type="dxa"/>
            <w:vAlign w:val="center"/>
          </w:tcPr>
          <w:p w14:paraId="50E7898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39,29</w:t>
            </w:r>
          </w:p>
        </w:tc>
        <w:tc>
          <w:tcPr>
            <w:tcW w:w="843" w:type="dxa"/>
            <w:vAlign w:val="center"/>
          </w:tcPr>
          <w:p w14:paraId="5D93A34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w:t>
            </w:r>
          </w:p>
        </w:tc>
        <w:tc>
          <w:tcPr>
            <w:tcW w:w="917" w:type="dxa"/>
            <w:vAlign w:val="center"/>
          </w:tcPr>
          <w:p w14:paraId="03EB030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-11,54</w:t>
            </w:r>
          </w:p>
        </w:tc>
      </w:tr>
      <w:tr w:rsidR="00762607" w:rsidRPr="005F4B01" w14:paraId="388AEB2D" w14:textId="77777777" w:rsidTr="00157157">
        <w:tc>
          <w:tcPr>
            <w:tcW w:w="1681" w:type="dxa"/>
            <w:vMerge w:val="restart"/>
          </w:tcPr>
          <w:p w14:paraId="753EA932"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thời hạn</w:t>
            </w:r>
          </w:p>
        </w:tc>
        <w:tc>
          <w:tcPr>
            <w:tcW w:w="2142" w:type="dxa"/>
          </w:tcPr>
          <w:p w14:paraId="7FEDD234"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1. </w:t>
            </w:r>
            <w:r w:rsidR="00157157" w:rsidRPr="005F4B01">
              <w:rPr>
                <w:rFonts w:ascii="Times New Roman" w:eastAsia="Times New Roman" w:hAnsi="Times New Roman" w:cs="Times New Roman"/>
                <w:sz w:val="26"/>
                <w:szCs w:val="26"/>
              </w:rPr>
              <w:t>Ngắn hạn</w:t>
            </w:r>
          </w:p>
        </w:tc>
        <w:tc>
          <w:tcPr>
            <w:tcW w:w="931" w:type="dxa"/>
            <w:vAlign w:val="center"/>
          </w:tcPr>
          <w:p w14:paraId="61A61C9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734</w:t>
            </w:r>
          </w:p>
        </w:tc>
        <w:tc>
          <w:tcPr>
            <w:tcW w:w="938" w:type="dxa"/>
            <w:vAlign w:val="center"/>
          </w:tcPr>
          <w:p w14:paraId="3CA37E8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79,70</w:t>
            </w:r>
          </w:p>
        </w:tc>
        <w:tc>
          <w:tcPr>
            <w:tcW w:w="953" w:type="dxa"/>
            <w:vAlign w:val="center"/>
          </w:tcPr>
          <w:p w14:paraId="673A11A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1.178</w:t>
            </w:r>
          </w:p>
        </w:tc>
        <w:tc>
          <w:tcPr>
            <w:tcW w:w="847" w:type="dxa"/>
            <w:vAlign w:val="center"/>
          </w:tcPr>
          <w:p w14:paraId="39C4233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81,69</w:t>
            </w:r>
          </w:p>
        </w:tc>
        <w:tc>
          <w:tcPr>
            <w:tcW w:w="1050" w:type="dxa"/>
            <w:vAlign w:val="center"/>
          </w:tcPr>
          <w:p w14:paraId="3488A06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897</w:t>
            </w:r>
          </w:p>
        </w:tc>
        <w:tc>
          <w:tcPr>
            <w:tcW w:w="864" w:type="dxa"/>
            <w:vAlign w:val="center"/>
          </w:tcPr>
          <w:p w14:paraId="787E163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76,86</w:t>
            </w:r>
          </w:p>
        </w:tc>
        <w:tc>
          <w:tcPr>
            <w:tcW w:w="860" w:type="dxa"/>
            <w:vAlign w:val="center"/>
          </w:tcPr>
          <w:p w14:paraId="1827E9F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444</w:t>
            </w:r>
          </w:p>
        </w:tc>
        <w:tc>
          <w:tcPr>
            <w:tcW w:w="924" w:type="dxa"/>
            <w:vAlign w:val="center"/>
          </w:tcPr>
          <w:p w14:paraId="4E469CF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60,49</w:t>
            </w:r>
          </w:p>
        </w:tc>
        <w:tc>
          <w:tcPr>
            <w:tcW w:w="843" w:type="dxa"/>
            <w:vAlign w:val="center"/>
          </w:tcPr>
          <w:p w14:paraId="060178F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-281</w:t>
            </w:r>
          </w:p>
        </w:tc>
        <w:tc>
          <w:tcPr>
            <w:tcW w:w="917" w:type="dxa"/>
            <w:vAlign w:val="center"/>
          </w:tcPr>
          <w:p w14:paraId="018A7A8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-23,85</w:t>
            </w:r>
          </w:p>
        </w:tc>
      </w:tr>
      <w:tr w:rsidR="00762607" w:rsidRPr="005F4B01" w14:paraId="488121F3" w14:textId="77777777" w:rsidTr="00157157">
        <w:tc>
          <w:tcPr>
            <w:tcW w:w="1681" w:type="dxa"/>
            <w:vMerge/>
          </w:tcPr>
          <w:p w14:paraId="446CF34B" w14:textId="77777777" w:rsidR="00157157" w:rsidRPr="005F4B01" w:rsidRDefault="00157157" w:rsidP="002E6552">
            <w:pPr>
              <w:rPr>
                <w:rFonts w:ascii="Times New Roman" w:eastAsia="Times New Roman" w:hAnsi="Times New Roman" w:cs="Times New Roman"/>
                <w:sz w:val="26"/>
                <w:szCs w:val="26"/>
              </w:rPr>
            </w:pPr>
          </w:p>
        </w:tc>
        <w:tc>
          <w:tcPr>
            <w:tcW w:w="2142" w:type="dxa"/>
          </w:tcPr>
          <w:p w14:paraId="22BE504D"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2. </w:t>
            </w:r>
            <w:r w:rsidR="00157157" w:rsidRPr="005F4B01">
              <w:rPr>
                <w:rFonts w:ascii="Times New Roman" w:eastAsia="Times New Roman" w:hAnsi="Times New Roman" w:cs="Times New Roman"/>
                <w:sz w:val="26"/>
                <w:szCs w:val="26"/>
              </w:rPr>
              <w:t>Trung dài hạn</w:t>
            </w:r>
          </w:p>
        </w:tc>
        <w:tc>
          <w:tcPr>
            <w:tcW w:w="931" w:type="dxa"/>
            <w:vAlign w:val="center"/>
          </w:tcPr>
          <w:p w14:paraId="7A1B5B7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187</w:t>
            </w:r>
          </w:p>
        </w:tc>
        <w:tc>
          <w:tcPr>
            <w:tcW w:w="938" w:type="dxa"/>
            <w:vAlign w:val="center"/>
          </w:tcPr>
          <w:p w14:paraId="06908E4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20,30</w:t>
            </w:r>
          </w:p>
        </w:tc>
        <w:tc>
          <w:tcPr>
            <w:tcW w:w="953" w:type="dxa"/>
            <w:vAlign w:val="center"/>
          </w:tcPr>
          <w:p w14:paraId="72AE9CC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264</w:t>
            </w:r>
          </w:p>
        </w:tc>
        <w:tc>
          <w:tcPr>
            <w:tcW w:w="847" w:type="dxa"/>
            <w:vAlign w:val="center"/>
          </w:tcPr>
          <w:p w14:paraId="2FC20CA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18,31</w:t>
            </w:r>
          </w:p>
        </w:tc>
        <w:tc>
          <w:tcPr>
            <w:tcW w:w="1050" w:type="dxa"/>
            <w:vAlign w:val="center"/>
          </w:tcPr>
          <w:p w14:paraId="426B8A7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270</w:t>
            </w:r>
          </w:p>
        </w:tc>
        <w:tc>
          <w:tcPr>
            <w:tcW w:w="864" w:type="dxa"/>
            <w:vAlign w:val="center"/>
          </w:tcPr>
          <w:p w14:paraId="32AC4C2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23,14</w:t>
            </w:r>
          </w:p>
        </w:tc>
        <w:tc>
          <w:tcPr>
            <w:tcW w:w="860" w:type="dxa"/>
            <w:vAlign w:val="center"/>
          </w:tcPr>
          <w:p w14:paraId="16F33CB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77</w:t>
            </w:r>
          </w:p>
        </w:tc>
        <w:tc>
          <w:tcPr>
            <w:tcW w:w="924" w:type="dxa"/>
            <w:vAlign w:val="center"/>
          </w:tcPr>
          <w:p w14:paraId="0C6D985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41,18</w:t>
            </w:r>
          </w:p>
        </w:tc>
        <w:tc>
          <w:tcPr>
            <w:tcW w:w="843" w:type="dxa"/>
            <w:vAlign w:val="center"/>
          </w:tcPr>
          <w:p w14:paraId="637B1E1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6</w:t>
            </w:r>
          </w:p>
        </w:tc>
        <w:tc>
          <w:tcPr>
            <w:tcW w:w="917" w:type="dxa"/>
            <w:vAlign w:val="center"/>
          </w:tcPr>
          <w:p w14:paraId="053E77A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2,27</w:t>
            </w:r>
          </w:p>
        </w:tc>
      </w:tr>
      <w:tr w:rsidR="00762607" w:rsidRPr="005F4B01" w14:paraId="74F1F7A7" w14:textId="77777777" w:rsidTr="00157157">
        <w:tc>
          <w:tcPr>
            <w:tcW w:w="1681" w:type="dxa"/>
            <w:vMerge w:val="restart"/>
          </w:tcPr>
          <w:p w14:paraId="1D0050C7"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tài sản  bảo đảm</w:t>
            </w:r>
          </w:p>
        </w:tc>
        <w:tc>
          <w:tcPr>
            <w:tcW w:w="2142" w:type="dxa"/>
          </w:tcPr>
          <w:p w14:paraId="3027B28B" w14:textId="0030C14A" w:rsidR="00157157" w:rsidRPr="005F4B01" w:rsidRDefault="00070202"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 xml:space="preserve">1. </w:t>
            </w:r>
            <w:r w:rsidR="004469B3" w:rsidRPr="005F4B01">
              <w:rPr>
                <w:rFonts w:ascii="Times New Roman" w:eastAsia="Times New Roman" w:hAnsi="Times New Roman" w:cs="Times New Roman"/>
                <w:sz w:val="26"/>
                <w:szCs w:val="26"/>
              </w:rPr>
              <w:t>Bất</w:t>
            </w:r>
            <w:r w:rsidR="004469B3" w:rsidRPr="005F4B01">
              <w:rPr>
                <w:rFonts w:ascii="Times New Roman" w:eastAsia="Times New Roman" w:hAnsi="Times New Roman" w:cs="Times New Roman"/>
                <w:sz w:val="26"/>
                <w:szCs w:val="26"/>
                <w:lang w:val="vi-VN"/>
              </w:rPr>
              <w:t xml:space="preserve"> động sản</w:t>
            </w:r>
          </w:p>
        </w:tc>
        <w:tc>
          <w:tcPr>
            <w:tcW w:w="931" w:type="dxa"/>
            <w:vAlign w:val="center"/>
          </w:tcPr>
          <w:p w14:paraId="7DF9469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784</w:t>
            </w:r>
          </w:p>
        </w:tc>
        <w:tc>
          <w:tcPr>
            <w:tcW w:w="938" w:type="dxa"/>
            <w:vAlign w:val="center"/>
          </w:tcPr>
          <w:p w14:paraId="5F156B9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85,12</w:t>
            </w:r>
          </w:p>
        </w:tc>
        <w:tc>
          <w:tcPr>
            <w:tcW w:w="953" w:type="dxa"/>
            <w:vAlign w:val="center"/>
          </w:tcPr>
          <w:p w14:paraId="53CC5E6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1.231</w:t>
            </w:r>
          </w:p>
        </w:tc>
        <w:tc>
          <w:tcPr>
            <w:tcW w:w="847" w:type="dxa"/>
            <w:vAlign w:val="center"/>
          </w:tcPr>
          <w:p w14:paraId="624DC51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85,37</w:t>
            </w:r>
          </w:p>
        </w:tc>
        <w:tc>
          <w:tcPr>
            <w:tcW w:w="1050" w:type="dxa"/>
            <w:vAlign w:val="center"/>
          </w:tcPr>
          <w:p w14:paraId="5C8F0E5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991</w:t>
            </w:r>
          </w:p>
        </w:tc>
        <w:tc>
          <w:tcPr>
            <w:tcW w:w="864" w:type="dxa"/>
            <w:vAlign w:val="center"/>
          </w:tcPr>
          <w:p w14:paraId="772643F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84,92</w:t>
            </w:r>
          </w:p>
        </w:tc>
        <w:tc>
          <w:tcPr>
            <w:tcW w:w="860" w:type="dxa"/>
            <w:vAlign w:val="center"/>
          </w:tcPr>
          <w:p w14:paraId="120B7B6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447</w:t>
            </w:r>
          </w:p>
        </w:tc>
        <w:tc>
          <w:tcPr>
            <w:tcW w:w="924" w:type="dxa"/>
            <w:vAlign w:val="center"/>
          </w:tcPr>
          <w:p w14:paraId="5D8A22A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57,02</w:t>
            </w:r>
          </w:p>
        </w:tc>
        <w:tc>
          <w:tcPr>
            <w:tcW w:w="843" w:type="dxa"/>
            <w:vAlign w:val="center"/>
          </w:tcPr>
          <w:p w14:paraId="1760C47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-240</w:t>
            </w:r>
          </w:p>
        </w:tc>
        <w:tc>
          <w:tcPr>
            <w:tcW w:w="917" w:type="dxa"/>
            <w:vAlign w:val="center"/>
          </w:tcPr>
          <w:p w14:paraId="765D50C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-19,50</w:t>
            </w:r>
          </w:p>
        </w:tc>
      </w:tr>
      <w:tr w:rsidR="00762607" w:rsidRPr="005F4B01" w14:paraId="4EB6BE0D" w14:textId="77777777" w:rsidTr="00157157">
        <w:tc>
          <w:tcPr>
            <w:tcW w:w="1681" w:type="dxa"/>
            <w:vMerge/>
          </w:tcPr>
          <w:p w14:paraId="01B6B596" w14:textId="77777777" w:rsidR="00157157" w:rsidRPr="005F4B01" w:rsidRDefault="00157157" w:rsidP="002E6552">
            <w:pPr>
              <w:rPr>
                <w:rFonts w:ascii="Times New Roman" w:eastAsia="Times New Roman" w:hAnsi="Times New Roman" w:cs="Times New Roman"/>
                <w:sz w:val="26"/>
                <w:szCs w:val="26"/>
              </w:rPr>
            </w:pPr>
          </w:p>
        </w:tc>
        <w:tc>
          <w:tcPr>
            <w:tcW w:w="2142" w:type="dxa"/>
          </w:tcPr>
          <w:p w14:paraId="5960EEF7" w14:textId="21354506" w:rsidR="00157157" w:rsidRPr="005F4B01" w:rsidRDefault="00070202"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 xml:space="preserve">2. </w:t>
            </w:r>
            <w:r w:rsidR="004469B3" w:rsidRPr="005F4B01">
              <w:rPr>
                <w:rFonts w:ascii="Times New Roman" w:eastAsia="Times New Roman" w:hAnsi="Times New Roman" w:cs="Times New Roman"/>
                <w:sz w:val="26"/>
                <w:szCs w:val="26"/>
              </w:rPr>
              <w:t>Tài</w:t>
            </w:r>
            <w:r w:rsidR="004469B3" w:rsidRPr="005F4B01">
              <w:rPr>
                <w:rFonts w:ascii="Times New Roman" w:eastAsia="Times New Roman" w:hAnsi="Times New Roman" w:cs="Times New Roman"/>
                <w:sz w:val="26"/>
                <w:szCs w:val="26"/>
                <w:lang w:val="vi-VN"/>
              </w:rPr>
              <w:t xml:space="preserve"> sản khác</w:t>
            </w:r>
          </w:p>
        </w:tc>
        <w:tc>
          <w:tcPr>
            <w:tcW w:w="931" w:type="dxa"/>
            <w:vAlign w:val="center"/>
          </w:tcPr>
          <w:p w14:paraId="76BC71C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137</w:t>
            </w:r>
          </w:p>
        </w:tc>
        <w:tc>
          <w:tcPr>
            <w:tcW w:w="938" w:type="dxa"/>
            <w:vAlign w:val="center"/>
          </w:tcPr>
          <w:p w14:paraId="36655C9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14,88</w:t>
            </w:r>
          </w:p>
        </w:tc>
        <w:tc>
          <w:tcPr>
            <w:tcW w:w="953" w:type="dxa"/>
            <w:vAlign w:val="center"/>
          </w:tcPr>
          <w:p w14:paraId="699E1EB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211</w:t>
            </w:r>
          </w:p>
        </w:tc>
        <w:tc>
          <w:tcPr>
            <w:tcW w:w="847" w:type="dxa"/>
            <w:vAlign w:val="center"/>
          </w:tcPr>
          <w:p w14:paraId="720E2B9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14,63</w:t>
            </w:r>
          </w:p>
        </w:tc>
        <w:tc>
          <w:tcPr>
            <w:tcW w:w="1050" w:type="dxa"/>
            <w:vAlign w:val="center"/>
          </w:tcPr>
          <w:p w14:paraId="24AB7ED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176</w:t>
            </w:r>
          </w:p>
        </w:tc>
        <w:tc>
          <w:tcPr>
            <w:tcW w:w="864" w:type="dxa"/>
            <w:vAlign w:val="center"/>
          </w:tcPr>
          <w:p w14:paraId="622E24D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bCs/>
                <w:sz w:val="26"/>
                <w:szCs w:val="26"/>
              </w:rPr>
              <w:t>15,08</w:t>
            </w:r>
          </w:p>
        </w:tc>
        <w:tc>
          <w:tcPr>
            <w:tcW w:w="860" w:type="dxa"/>
            <w:vAlign w:val="center"/>
          </w:tcPr>
          <w:p w14:paraId="1F476BE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74</w:t>
            </w:r>
          </w:p>
        </w:tc>
        <w:tc>
          <w:tcPr>
            <w:tcW w:w="924" w:type="dxa"/>
            <w:vAlign w:val="center"/>
          </w:tcPr>
          <w:p w14:paraId="120327B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54,01</w:t>
            </w:r>
          </w:p>
        </w:tc>
        <w:tc>
          <w:tcPr>
            <w:tcW w:w="843" w:type="dxa"/>
            <w:vAlign w:val="center"/>
          </w:tcPr>
          <w:p w14:paraId="1E16F35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-35</w:t>
            </w:r>
          </w:p>
        </w:tc>
        <w:tc>
          <w:tcPr>
            <w:tcW w:w="917" w:type="dxa"/>
            <w:vAlign w:val="center"/>
          </w:tcPr>
          <w:p w14:paraId="718321D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lang w:val="vi-VN"/>
              </w:rPr>
              <w:t>-16,59</w:t>
            </w:r>
          </w:p>
        </w:tc>
      </w:tr>
      <w:tr w:rsidR="00762607" w:rsidRPr="005F4B01" w14:paraId="7295AEB2" w14:textId="77777777" w:rsidTr="00157157">
        <w:tc>
          <w:tcPr>
            <w:tcW w:w="3823" w:type="dxa"/>
            <w:gridSpan w:val="2"/>
          </w:tcPr>
          <w:p w14:paraId="53A5DD5A" w14:textId="77777777" w:rsidR="00157157" w:rsidRPr="005F4B01" w:rsidRDefault="00157157" w:rsidP="002E6552">
            <w:pP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rPr>
              <w:t xml:space="preserve"> </w:t>
            </w:r>
            <w:r w:rsidRPr="005F4B01">
              <w:rPr>
                <w:rFonts w:ascii="Times New Roman" w:eastAsia="Times New Roman" w:hAnsi="Times New Roman" w:cs="Times New Roman"/>
                <w:b/>
                <w:sz w:val="26"/>
                <w:szCs w:val="26"/>
                <w:lang w:val="vi-VN"/>
              </w:rPr>
              <w:t>Tỷ lệ nợ quá cho vay HSXKD</w:t>
            </w:r>
          </w:p>
        </w:tc>
        <w:tc>
          <w:tcPr>
            <w:tcW w:w="1869" w:type="dxa"/>
            <w:gridSpan w:val="2"/>
            <w:vAlign w:val="center"/>
          </w:tcPr>
          <w:p w14:paraId="1D299D5D" w14:textId="3F70871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1,43</w:t>
            </w:r>
            <w:r w:rsidR="00FA560F">
              <w:rPr>
                <w:rFonts w:ascii="Times New Roman" w:hAnsi="Times New Roman" w:cs="Times New Roman"/>
                <w:sz w:val="26"/>
                <w:szCs w:val="26"/>
                <w:lang w:val="vi-VN"/>
              </w:rPr>
              <w:t>%</w:t>
            </w:r>
          </w:p>
        </w:tc>
        <w:tc>
          <w:tcPr>
            <w:tcW w:w="1800" w:type="dxa"/>
            <w:gridSpan w:val="2"/>
            <w:vAlign w:val="center"/>
          </w:tcPr>
          <w:p w14:paraId="6086C031" w14:textId="5AFB8401"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1,60</w:t>
            </w:r>
            <w:r w:rsidR="00FA560F">
              <w:rPr>
                <w:rFonts w:ascii="Times New Roman" w:hAnsi="Times New Roman" w:cs="Times New Roman"/>
                <w:sz w:val="26"/>
                <w:szCs w:val="26"/>
                <w:lang w:val="vi-VN"/>
              </w:rPr>
              <w:t>%</w:t>
            </w:r>
          </w:p>
        </w:tc>
        <w:tc>
          <w:tcPr>
            <w:tcW w:w="1914" w:type="dxa"/>
            <w:gridSpan w:val="2"/>
            <w:vAlign w:val="center"/>
          </w:tcPr>
          <w:p w14:paraId="2C87F59D" w14:textId="7E03F48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1,04</w:t>
            </w:r>
            <w:r w:rsidR="00FA560F">
              <w:rPr>
                <w:rFonts w:ascii="Times New Roman" w:hAnsi="Times New Roman" w:cs="Times New Roman"/>
                <w:sz w:val="26"/>
                <w:szCs w:val="26"/>
                <w:lang w:val="vi-VN"/>
              </w:rPr>
              <w:t>%</w:t>
            </w:r>
          </w:p>
        </w:tc>
        <w:tc>
          <w:tcPr>
            <w:tcW w:w="1784" w:type="dxa"/>
            <w:gridSpan w:val="2"/>
            <w:vAlign w:val="center"/>
          </w:tcPr>
          <w:p w14:paraId="76E64B65" w14:textId="78C7C00B"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0,17</w:t>
            </w:r>
            <w:r w:rsidR="00FA560F">
              <w:rPr>
                <w:rFonts w:ascii="Times New Roman" w:hAnsi="Times New Roman" w:cs="Times New Roman"/>
                <w:sz w:val="26"/>
                <w:szCs w:val="26"/>
                <w:lang w:val="vi-VN"/>
              </w:rPr>
              <w:t>%</w:t>
            </w:r>
          </w:p>
        </w:tc>
        <w:tc>
          <w:tcPr>
            <w:tcW w:w="1760" w:type="dxa"/>
            <w:gridSpan w:val="2"/>
            <w:vAlign w:val="center"/>
          </w:tcPr>
          <w:p w14:paraId="7BE746D7" w14:textId="221F556B"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-0,56</w:t>
            </w:r>
            <w:r w:rsidR="00FA560F">
              <w:rPr>
                <w:rFonts w:ascii="Times New Roman" w:hAnsi="Times New Roman" w:cs="Times New Roman"/>
                <w:sz w:val="26"/>
                <w:szCs w:val="26"/>
                <w:lang w:val="vi-VN"/>
              </w:rPr>
              <w:t>%</w:t>
            </w:r>
          </w:p>
        </w:tc>
      </w:tr>
      <w:tr w:rsidR="00762607" w:rsidRPr="005F4B01" w14:paraId="5C213D86" w14:textId="77777777" w:rsidTr="00157157">
        <w:tc>
          <w:tcPr>
            <w:tcW w:w="1681" w:type="dxa"/>
            <w:vMerge w:val="restart"/>
          </w:tcPr>
          <w:p w14:paraId="735BE7F5" w14:textId="77777777" w:rsidR="00157157" w:rsidRPr="005F4B01" w:rsidRDefault="00157157" w:rsidP="002E6552">
            <w:pPr>
              <w:rPr>
                <w:rFonts w:ascii="Times New Roman" w:hAnsi="Times New Roman" w:cs="Times New Roman"/>
                <w:b/>
                <w:sz w:val="28"/>
                <w:szCs w:val="26"/>
              </w:rPr>
            </w:pPr>
            <w:r w:rsidRPr="005F4B01">
              <w:rPr>
                <w:rFonts w:ascii="Times New Roman" w:hAnsi="Times New Roman" w:cs="Times New Roman"/>
                <w:b/>
                <w:sz w:val="28"/>
                <w:szCs w:val="26"/>
              </w:rPr>
              <w:t>Theo  ngành nghề</w:t>
            </w:r>
          </w:p>
        </w:tc>
        <w:tc>
          <w:tcPr>
            <w:tcW w:w="2142" w:type="dxa"/>
          </w:tcPr>
          <w:p w14:paraId="27DEA79A" w14:textId="7B19AEF6" w:rsidR="00157157" w:rsidRPr="005F4B01" w:rsidRDefault="004469B3"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Pr="005F4B01">
              <w:rPr>
                <w:rFonts w:ascii="Times New Roman" w:hAnsi="Times New Roman" w:cs="Times New Roman"/>
                <w:sz w:val="26"/>
                <w:szCs w:val="26"/>
                <w:lang w:val="vi-VN"/>
              </w:rPr>
              <w:t>Nông, ngư nghiệp</w:t>
            </w:r>
          </w:p>
        </w:tc>
        <w:tc>
          <w:tcPr>
            <w:tcW w:w="1869" w:type="dxa"/>
            <w:gridSpan w:val="2"/>
            <w:vAlign w:val="center"/>
          </w:tcPr>
          <w:p w14:paraId="23D093B1" w14:textId="7C34A3D6"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1,43</w:t>
            </w:r>
            <w:r w:rsidR="00FA560F">
              <w:rPr>
                <w:rFonts w:ascii="Times New Roman" w:hAnsi="Times New Roman" w:cs="Times New Roman"/>
                <w:sz w:val="26"/>
                <w:szCs w:val="26"/>
                <w:lang w:val="vi-VN"/>
              </w:rPr>
              <w:t>%</w:t>
            </w:r>
          </w:p>
        </w:tc>
        <w:tc>
          <w:tcPr>
            <w:tcW w:w="1800" w:type="dxa"/>
            <w:gridSpan w:val="2"/>
            <w:vAlign w:val="center"/>
          </w:tcPr>
          <w:p w14:paraId="13BEB17D" w14:textId="62DAD65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1,54</w:t>
            </w:r>
            <w:r w:rsidR="00FA560F">
              <w:rPr>
                <w:rFonts w:ascii="Times New Roman" w:hAnsi="Times New Roman" w:cs="Times New Roman"/>
                <w:sz w:val="26"/>
                <w:szCs w:val="26"/>
                <w:lang w:val="vi-VN"/>
              </w:rPr>
              <w:t>%</w:t>
            </w:r>
          </w:p>
        </w:tc>
        <w:tc>
          <w:tcPr>
            <w:tcW w:w="1914" w:type="dxa"/>
            <w:gridSpan w:val="2"/>
            <w:vAlign w:val="center"/>
          </w:tcPr>
          <w:p w14:paraId="15ABC721" w14:textId="5B67A691"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0,89</w:t>
            </w:r>
            <w:r w:rsidR="00FA560F">
              <w:rPr>
                <w:rFonts w:ascii="Times New Roman" w:hAnsi="Times New Roman" w:cs="Times New Roman"/>
                <w:sz w:val="26"/>
                <w:szCs w:val="26"/>
                <w:lang w:val="vi-VN"/>
              </w:rPr>
              <w:t>%</w:t>
            </w:r>
          </w:p>
        </w:tc>
        <w:tc>
          <w:tcPr>
            <w:tcW w:w="1784" w:type="dxa"/>
            <w:gridSpan w:val="2"/>
            <w:vAlign w:val="center"/>
          </w:tcPr>
          <w:p w14:paraId="7A02F1BC" w14:textId="56AA939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0,11</w:t>
            </w:r>
            <w:r w:rsidR="00FA560F">
              <w:rPr>
                <w:rFonts w:ascii="Times New Roman" w:hAnsi="Times New Roman" w:cs="Times New Roman"/>
                <w:sz w:val="26"/>
                <w:szCs w:val="26"/>
                <w:lang w:val="vi-VN"/>
              </w:rPr>
              <w:t>%</w:t>
            </w:r>
          </w:p>
        </w:tc>
        <w:tc>
          <w:tcPr>
            <w:tcW w:w="1760" w:type="dxa"/>
            <w:gridSpan w:val="2"/>
            <w:vAlign w:val="center"/>
          </w:tcPr>
          <w:p w14:paraId="5E00B4B4" w14:textId="271CA13F"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-0,66</w:t>
            </w:r>
            <w:r w:rsidR="00FA560F">
              <w:rPr>
                <w:rFonts w:ascii="Times New Roman" w:hAnsi="Times New Roman" w:cs="Times New Roman"/>
                <w:sz w:val="26"/>
                <w:szCs w:val="26"/>
                <w:lang w:val="vi-VN"/>
              </w:rPr>
              <w:t>%</w:t>
            </w:r>
          </w:p>
        </w:tc>
      </w:tr>
      <w:tr w:rsidR="00762607" w:rsidRPr="005F4B01" w14:paraId="24480047" w14:textId="77777777" w:rsidTr="00157157">
        <w:tc>
          <w:tcPr>
            <w:tcW w:w="1681" w:type="dxa"/>
            <w:vMerge/>
          </w:tcPr>
          <w:p w14:paraId="0242193F" w14:textId="77777777" w:rsidR="00157157" w:rsidRPr="005F4B01" w:rsidRDefault="00157157" w:rsidP="002E6552">
            <w:pPr>
              <w:rPr>
                <w:rFonts w:ascii="Times New Roman" w:hAnsi="Times New Roman" w:cs="Times New Roman"/>
                <w:sz w:val="26"/>
                <w:szCs w:val="26"/>
                <w:lang w:val="vi-VN"/>
              </w:rPr>
            </w:pPr>
          </w:p>
        </w:tc>
        <w:tc>
          <w:tcPr>
            <w:tcW w:w="2142" w:type="dxa"/>
          </w:tcPr>
          <w:p w14:paraId="3CCF3804"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Tiểu thủ công nghiệp</w:t>
            </w:r>
          </w:p>
        </w:tc>
        <w:tc>
          <w:tcPr>
            <w:tcW w:w="1869" w:type="dxa"/>
            <w:gridSpan w:val="2"/>
            <w:vAlign w:val="center"/>
          </w:tcPr>
          <w:p w14:paraId="74A4B8C9" w14:textId="0A7E43DB"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1,36</w:t>
            </w:r>
            <w:r w:rsidR="00FA560F">
              <w:rPr>
                <w:rFonts w:ascii="Times New Roman" w:hAnsi="Times New Roman" w:cs="Times New Roman"/>
                <w:sz w:val="26"/>
                <w:szCs w:val="26"/>
                <w:lang w:val="vi-VN"/>
              </w:rPr>
              <w:t>%</w:t>
            </w:r>
          </w:p>
        </w:tc>
        <w:tc>
          <w:tcPr>
            <w:tcW w:w="1800" w:type="dxa"/>
            <w:gridSpan w:val="2"/>
            <w:vAlign w:val="center"/>
          </w:tcPr>
          <w:p w14:paraId="6E51E4DD" w14:textId="005DD945"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1,65</w:t>
            </w:r>
            <w:r w:rsidR="00FA560F">
              <w:rPr>
                <w:rFonts w:ascii="Times New Roman" w:hAnsi="Times New Roman" w:cs="Times New Roman"/>
                <w:sz w:val="26"/>
                <w:szCs w:val="26"/>
                <w:lang w:val="vi-VN"/>
              </w:rPr>
              <w:t>%</w:t>
            </w:r>
          </w:p>
        </w:tc>
        <w:tc>
          <w:tcPr>
            <w:tcW w:w="1914" w:type="dxa"/>
            <w:gridSpan w:val="2"/>
            <w:vAlign w:val="center"/>
          </w:tcPr>
          <w:p w14:paraId="56C5D736" w14:textId="326DE0DE"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0,79</w:t>
            </w:r>
            <w:r w:rsidR="00FA560F">
              <w:rPr>
                <w:rFonts w:ascii="Times New Roman" w:hAnsi="Times New Roman" w:cs="Times New Roman"/>
                <w:sz w:val="26"/>
                <w:szCs w:val="26"/>
                <w:lang w:val="vi-VN"/>
              </w:rPr>
              <w:t>%</w:t>
            </w:r>
          </w:p>
        </w:tc>
        <w:tc>
          <w:tcPr>
            <w:tcW w:w="1784" w:type="dxa"/>
            <w:gridSpan w:val="2"/>
            <w:vAlign w:val="center"/>
          </w:tcPr>
          <w:p w14:paraId="7EDE263A" w14:textId="68ED9DD6"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0,29</w:t>
            </w:r>
            <w:r w:rsidR="00FA560F">
              <w:rPr>
                <w:rFonts w:ascii="Times New Roman" w:hAnsi="Times New Roman" w:cs="Times New Roman"/>
                <w:sz w:val="26"/>
                <w:szCs w:val="26"/>
                <w:lang w:val="vi-VN"/>
              </w:rPr>
              <w:t>%</w:t>
            </w:r>
          </w:p>
        </w:tc>
        <w:tc>
          <w:tcPr>
            <w:tcW w:w="1760" w:type="dxa"/>
            <w:gridSpan w:val="2"/>
            <w:vAlign w:val="center"/>
          </w:tcPr>
          <w:p w14:paraId="2B6D89B0" w14:textId="1062AA4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-0,87</w:t>
            </w:r>
            <w:r w:rsidR="00FA560F">
              <w:rPr>
                <w:rFonts w:ascii="Times New Roman" w:hAnsi="Times New Roman" w:cs="Times New Roman"/>
                <w:sz w:val="26"/>
                <w:szCs w:val="26"/>
                <w:lang w:val="vi-VN"/>
              </w:rPr>
              <w:t>%</w:t>
            </w:r>
          </w:p>
        </w:tc>
      </w:tr>
      <w:tr w:rsidR="00762607" w:rsidRPr="005F4B01" w14:paraId="5A211E70" w14:textId="77777777" w:rsidTr="00157157">
        <w:tc>
          <w:tcPr>
            <w:tcW w:w="1681" w:type="dxa"/>
            <w:vMerge/>
          </w:tcPr>
          <w:p w14:paraId="793F6760" w14:textId="77777777" w:rsidR="00157157" w:rsidRPr="005F4B01" w:rsidRDefault="00157157" w:rsidP="002E6552">
            <w:pPr>
              <w:rPr>
                <w:rFonts w:ascii="Times New Roman" w:hAnsi="Times New Roman" w:cs="Times New Roman"/>
                <w:sz w:val="26"/>
                <w:szCs w:val="26"/>
                <w:lang w:val="vi-VN"/>
              </w:rPr>
            </w:pPr>
          </w:p>
        </w:tc>
        <w:tc>
          <w:tcPr>
            <w:tcW w:w="2142" w:type="dxa"/>
          </w:tcPr>
          <w:p w14:paraId="106DC7F0"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00157157" w:rsidRPr="005F4B01">
              <w:rPr>
                <w:rFonts w:ascii="Times New Roman" w:hAnsi="Times New Roman" w:cs="Times New Roman"/>
                <w:sz w:val="26"/>
                <w:szCs w:val="26"/>
                <w:lang w:val="vi-VN"/>
              </w:rPr>
              <w:t>Thương mại dịch vụ</w:t>
            </w:r>
          </w:p>
        </w:tc>
        <w:tc>
          <w:tcPr>
            <w:tcW w:w="1869" w:type="dxa"/>
            <w:gridSpan w:val="2"/>
            <w:vAlign w:val="center"/>
          </w:tcPr>
          <w:p w14:paraId="5E9BF19E" w14:textId="28FDD4D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1,47</w:t>
            </w:r>
            <w:r w:rsidR="00FA560F">
              <w:rPr>
                <w:rFonts w:ascii="Times New Roman" w:hAnsi="Times New Roman" w:cs="Times New Roman"/>
                <w:sz w:val="26"/>
                <w:szCs w:val="26"/>
                <w:lang w:val="vi-VN"/>
              </w:rPr>
              <w:t>%</w:t>
            </w:r>
          </w:p>
        </w:tc>
        <w:tc>
          <w:tcPr>
            <w:tcW w:w="1800" w:type="dxa"/>
            <w:gridSpan w:val="2"/>
            <w:vAlign w:val="center"/>
          </w:tcPr>
          <w:p w14:paraId="1F91136A" w14:textId="2B64E3BD"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1,72</w:t>
            </w:r>
            <w:r w:rsidR="00FA560F">
              <w:rPr>
                <w:rFonts w:ascii="Times New Roman" w:hAnsi="Times New Roman" w:cs="Times New Roman"/>
                <w:sz w:val="26"/>
                <w:szCs w:val="26"/>
                <w:lang w:val="vi-VN"/>
              </w:rPr>
              <w:t>%</w:t>
            </w:r>
          </w:p>
        </w:tc>
        <w:tc>
          <w:tcPr>
            <w:tcW w:w="1914" w:type="dxa"/>
            <w:gridSpan w:val="2"/>
            <w:vAlign w:val="center"/>
          </w:tcPr>
          <w:p w14:paraId="1BA29B42" w14:textId="3C58767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1,33</w:t>
            </w:r>
            <w:r w:rsidR="00FA560F">
              <w:rPr>
                <w:rFonts w:ascii="Times New Roman" w:hAnsi="Times New Roman" w:cs="Times New Roman"/>
                <w:sz w:val="26"/>
                <w:szCs w:val="26"/>
                <w:lang w:val="vi-VN"/>
              </w:rPr>
              <w:t>%</w:t>
            </w:r>
          </w:p>
        </w:tc>
        <w:tc>
          <w:tcPr>
            <w:tcW w:w="1784" w:type="dxa"/>
            <w:gridSpan w:val="2"/>
            <w:vAlign w:val="center"/>
          </w:tcPr>
          <w:p w14:paraId="482AECF9" w14:textId="7ECD169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0,25</w:t>
            </w:r>
            <w:r w:rsidR="00FA560F">
              <w:rPr>
                <w:rFonts w:ascii="Times New Roman" w:hAnsi="Times New Roman" w:cs="Times New Roman"/>
                <w:sz w:val="26"/>
                <w:szCs w:val="26"/>
                <w:lang w:val="vi-VN"/>
              </w:rPr>
              <w:t>%</w:t>
            </w:r>
          </w:p>
        </w:tc>
        <w:tc>
          <w:tcPr>
            <w:tcW w:w="1760" w:type="dxa"/>
            <w:gridSpan w:val="2"/>
            <w:vAlign w:val="center"/>
          </w:tcPr>
          <w:p w14:paraId="31D1D690" w14:textId="342B4F11"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-0,39</w:t>
            </w:r>
            <w:r w:rsidR="00FA560F">
              <w:rPr>
                <w:rFonts w:ascii="Times New Roman" w:hAnsi="Times New Roman" w:cs="Times New Roman"/>
                <w:sz w:val="26"/>
                <w:szCs w:val="26"/>
                <w:lang w:val="vi-VN"/>
              </w:rPr>
              <w:t>%</w:t>
            </w:r>
          </w:p>
        </w:tc>
      </w:tr>
      <w:tr w:rsidR="00762607" w:rsidRPr="005F4B01" w14:paraId="48F00351" w14:textId="77777777" w:rsidTr="00157157">
        <w:tc>
          <w:tcPr>
            <w:tcW w:w="1681" w:type="dxa"/>
            <w:vMerge/>
          </w:tcPr>
          <w:p w14:paraId="43999D82" w14:textId="77777777" w:rsidR="00157157" w:rsidRPr="005F4B01" w:rsidRDefault="00157157" w:rsidP="002E6552">
            <w:pPr>
              <w:rPr>
                <w:rFonts w:ascii="Times New Roman" w:hAnsi="Times New Roman" w:cs="Times New Roman"/>
                <w:sz w:val="26"/>
                <w:szCs w:val="26"/>
                <w:lang w:val="vi-VN"/>
              </w:rPr>
            </w:pPr>
          </w:p>
        </w:tc>
        <w:tc>
          <w:tcPr>
            <w:tcW w:w="2142" w:type="dxa"/>
          </w:tcPr>
          <w:p w14:paraId="773C5080"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4. </w:t>
            </w:r>
            <w:r w:rsidR="00157157" w:rsidRPr="005F4B01">
              <w:rPr>
                <w:rFonts w:ascii="Times New Roman" w:hAnsi="Times New Roman" w:cs="Times New Roman"/>
                <w:sz w:val="26"/>
                <w:szCs w:val="26"/>
                <w:lang w:val="vi-VN"/>
              </w:rPr>
              <w:t xml:space="preserve">Khác </w:t>
            </w:r>
          </w:p>
        </w:tc>
        <w:tc>
          <w:tcPr>
            <w:tcW w:w="1869" w:type="dxa"/>
            <w:gridSpan w:val="2"/>
            <w:vAlign w:val="center"/>
          </w:tcPr>
          <w:p w14:paraId="5FE93B41" w14:textId="2CDB235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1,36</w:t>
            </w:r>
            <w:r w:rsidR="00FA560F">
              <w:rPr>
                <w:rFonts w:ascii="Times New Roman" w:hAnsi="Times New Roman" w:cs="Times New Roman"/>
                <w:sz w:val="26"/>
                <w:szCs w:val="26"/>
                <w:lang w:val="vi-VN"/>
              </w:rPr>
              <w:t>%</w:t>
            </w:r>
          </w:p>
        </w:tc>
        <w:tc>
          <w:tcPr>
            <w:tcW w:w="1800" w:type="dxa"/>
            <w:gridSpan w:val="2"/>
            <w:vAlign w:val="center"/>
          </w:tcPr>
          <w:p w14:paraId="11931717" w14:textId="5881A1ED"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1,16</w:t>
            </w:r>
            <w:r w:rsidR="00FA560F">
              <w:rPr>
                <w:rFonts w:ascii="Times New Roman" w:hAnsi="Times New Roman" w:cs="Times New Roman"/>
                <w:sz w:val="26"/>
                <w:szCs w:val="26"/>
                <w:lang w:val="vi-VN"/>
              </w:rPr>
              <w:t>%</w:t>
            </w:r>
          </w:p>
        </w:tc>
        <w:tc>
          <w:tcPr>
            <w:tcW w:w="1914" w:type="dxa"/>
            <w:gridSpan w:val="2"/>
            <w:vAlign w:val="center"/>
          </w:tcPr>
          <w:p w14:paraId="52E9851A" w14:textId="28C5C0E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0,75</w:t>
            </w:r>
            <w:r w:rsidR="00FA560F">
              <w:rPr>
                <w:rFonts w:ascii="Times New Roman" w:hAnsi="Times New Roman" w:cs="Times New Roman"/>
                <w:sz w:val="26"/>
                <w:szCs w:val="26"/>
                <w:lang w:val="vi-VN"/>
              </w:rPr>
              <w:t>%</w:t>
            </w:r>
          </w:p>
        </w:tc>
        <w:tc>
          <w:tcPr>
            <w:tcW w:w="1784" w:type="dxa"/>
            <w:gridSpan w:val="2"/>
            <w:vAlign w:val="center"/>
          </w:tcPr>
          <w:p w14:paraId="63A415AD" w14:textId="1CE8CF1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-0,20</w:t>
            </w:r>
            <w:r w:rsidR="00FA560F">
              <w:rPr>
                <w:rFonts w:ascii="Times New Roman" w:hAnsi="Times New Roman" w:cs="Times New Roman"/>
                <w:sz w:val="26"/>
                <w:szCs w:val="26"/>
                <w:lang w:val="vi-VN"/>
              </w:rPr>
              <w:t>%</w:t>
            </w:r>
          </w:p>
        </w:tc>
        <w:tc>
          <w:tcPr>
            <w:tcW w:w="1760" w:type="dxa"/>
            <w:gridSpan w:val="2"/>
            <w:vAlign w:val="center"/>
          </w:tcPr>
          <w:p w14:paraId="28E088E2" w14:textId="7C8520E1"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-0,41</w:t>
            </w:r>
            <w:r w:rsidR="00FA560F">
              <w:rPr>
                <w:rFonts w:ascii="Times New Roman" w:hAnsi="Times New Roman" w:cs="Times New Roman"/>
                <w:sz w:val="26"/>
                <w:szCs w:val="26"/>
                <w:lang w:val="vi-VN"/>
              </w:rPr>
              <w:t>%</w:t>
            </w:r>
          </w:p>
        </w:tc>
      </w:tr>
      <w:tr w:rsidR="00762607" w:rsidRPr="005F4B01" w14:paraId="572C4C38" w14:textId="77777777" w:rsidTr="00157157">
        <w:tc>
          <w:tcPr>
            <w:tcW w:w="1681" w:type="dxa"/>
            <w:vMerge w:val="restart"/>
          </w:tcPr>
          <w:p w14:paraId="3ABC23A0"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 xml:space="preserve">Theo thời </w:t>
            </w:r>
            <w:r w:rsidRPr="005F4B01">
              <w:rPr>
                <w:rFonts w:ascii="Times New Roman" w:eastAsia="Times New Roman" w:hAnsi="Times New Roman" w:cs="Times New Roman"/>
                <w:b/>
                <w:sz w:val="28"/>
                <w:szCs w:val="26"/>
              </w:rPr>
              <w:lastRenderedPageBreak/>
              <w:t>hạn</w:t>
            </w:r>
          </w:p>
        </w:tc>
        <w:tc>
          <w:tcPr>
            <w:tcW w:w="2142" w:type="dxa"/>
          </w:tcPr>
          <w:p w14:paraId="5EAF8BDD"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lastRenderedPageBreak/>
              <w:t xml:space="preserve">1. </w:t>
            </w:r>
            <w:r w:rsidR="00157157" w:rsidRPr="005F4B01">
              <w:rPr>
                <w:rFonts w:ascii="Times New Roman" w:eastAsia="Times New Roman" w:hAnsi="Times New Roman" w:cs="Times New Roman"/>
                <w:sz w:val="26"/>
                <w:szCs w:val="26"/>
              </w:rPr>
              <w:t>Ngắn hạn</w:t>
            </w:r>
          </w:p>
        </w:tc>
        <w:tc>
          <w:tcPr>
            <w:tcW w:w="1869" w:type="dxa"/>
            <w:gridSpan w:val="2"/>
            <w:vAlign w:val="center"/>
          </w:tcPr>
          <w:p w14:paraId="0F9575DB" w14:textId="6DE83F6F"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1,55</w:t>
            </w:r>
            <w:r w:rsidR="00FA560F">
              <w:rPr>
                <w:rFonts w:ascii="Times New Roman" w:hAnsi="Times New Roman" w:cs="Times New Roman"/>
                <w:sz w:val="26"/>
                <w:szCs w:val="26"/>
                <w:lang w:val="vi-VN"/>
              </w:rPr>
              <w:t>%</w:t>
            </w:r>
          </w:p>
        </w:tc>
        <w:tc>
          <w:tcPr>
            <w:tcW w:w="1800" w:type="dxa"/>
            <w:gridSpan w:val="2"/>
            <w:vAlign w:val="center"/>
          </w:tcPr>
          <w:p w14:paraId="73D6FA7E" w14:textId="002DE84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1,82</w:t>
            </w:r>
            <w:r w:rsidR="00FA560F">
              <w:rPr>
                <w:rFonts w:ascii="Times New Roman" w:hAnsi="Times New Roman" w:cs="Times New Roman"/>
                <w:sz w:val="26"/>
                <w:szCs w:val="26"/>
                <w:lang w:val="vi-VN"/>
              </w:rPr>
              <w:t>%</w:t>
            </w:r>
          </w:p>
        </w:tc>
        <w:tc>
          <w:tcPr>
            <w:tcW w:w="1914" w:type="dxa"/>
            <w:gridSpan w:val="2"/>
            <w:vAlign w:val="center"/>
          </w:tcPr>
          <w:p w14:paraId="1954ACDC" w14:textId="4586E3B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1,10</w:t>
            </w:r>
            <w:r w:rsidR="00FA560F">
              <w:rPr>
                <w:rFonts w:ascii="Times New Roman" w:hAnsi="Times New Roman" w:cs="Times New Roman"/>
                <w:sz w:val="26"/>
                <w:szCs w:val="26"/>
                <w:lang w:val="vi-VN"/>
              </w:rPr>
              <w:t>%</w:t>
            </w:r>
          </w:p>
        </w:tc>
        <w:tc>
          <w:tcPr>
            <w:tcW w:w="1784" w:type="dxa"/>
            <w:gridSpan w:val="2"/>
            <w:vAlign w:val="center"/>
          </w:tcPr>
          <w:p w14:paraId="60783BC7" w14:textId="2A5D613A"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0,27</w:t>
            </w:r>
            <w:r w:rsidR="00FA560F">
              <w:rPr>
                <w:rFonts w:ascii="Times New Roman" w:hAnsi="Times New Roman" w:cs="Times New Roman"/>
                <w:sz w:val="26"/>
                <w:szCs w:val="26"/>
                <w:lang w:val="vi-VN"/>
              </w:rPr>
              <w:t>%</w:t>
            </w:r>
          </w:p>
        </w:tc>
        <w:tc>
          <w:tcPr>
            <w:tcW w:w="1760" w:type="dxa"/>
            <w:gridSpan w:val="2"/>
            <w:vAlign w:val="center"/>
          </w:tcPr>
          <w:p w14:paraId="7F9A228C" w14:textId="1A4B528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-0,71</w:t>
            </w:r>
            <w:r w:rsidR="00FA560F">
              <w:rPr>
                <w:rFonts w:ascii="Times New Roman" w:hAnsi="Times New Roman" w:cs="Times New Roman"/>
                <w:sz w:val="26"/>
                <w:szCs w:val="26"/>
                <w:lang w:val="vi-VN"/>
              </w:rPr>
              <w:t>%</w:t>
            </w:r>
          </w:p>
        </w:tc>
      </w:tr>
      <w:tr w:rsidR="00762607" w:rsidRPr="005F4B01" w14:paraId="456CABD6" w14:textId="77777777" w:rsidTr="00157157">
        <w:tc>
          <w:tcPr>
            <w:tcW w:w="1681" w:type="dxa"/>
            <w:vMerge/>
          </w:tcPr>
          <w:p w14:paraId="5974E7D2" w14:textId="77777777" w:rsidR="00157157" w:rsidRPr="005F4B01" w:rsidRDefault="00157157" w:rsidP="002E6552">
            <w:pPr>
              <w:rPr>
                <w:rFonts w:ascii="Times New Roman" w:eastAsia="Times New Roman" w:hAnsi="Times New Roman" w:cs="Times New Roman"/>
                <w:sz w:val="26"/>
                <w:szCs w:val="26"/>
              </w:rPr>
            </w:pPr>
          </w:p>
        </w:tc>
        <w:tc>
          <w:tcPr>
            <w:tcW w:w="2142" w:type="dxa"/>
          </w:tcPr>
          <w:p w14:paraId="74EE3735"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2. </w:t>
            </w:r>
            <w:r w:rsidR="00157157" w:rsidRPr="005F4B01">
              <w:rPr>
                <w:rFonts w:ascii="Times New Roman" w:eastAsia="Times New Roman" w:hAnsi="Times New Roman" w:cs="Times New Roman"/>
                <w:sz w:val="26"/>
                <w:szCs w:val="26"/>
              </w:rPr>
              <w:t>Trung dài hạn</w:t>
            </w:r>
          </w:p>
        </w:tc>
        <w:tc>
          <w:tcPr>
            <w:tcW w:w="1869" w:type="dxa"/>
            <w:gridSpan w:val="2"/>
            <w:vAlign w:val="center"/>
          </w:tcPr>
          <w:p w14:paraId="71C8D6E0" w14:textId="27E8D974"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1,12</w:t>
            </w:r>
            <w:r w:rsidR="008D2F70">
              <w:rPr>
                <w:rFonts w:ascii="Times New Roman" w:hAnsi="Times New Roman" w:cs="Times New Roman"/>
                <w:sz w:val="26"/>
                <w:szCs w:val="26"/>
                <w:lang w:val="vi-VN"/>
              </w:rPr>
              <w:t>%</w:t>
            </w:r>
          </w:p>
        </w:tc>
        <w:tc>
          <w:tcPr>
            <w:tcW w:w="1800" w:type="dxa"/>
            <w:gridSpan w:val="2"/>
            <w:vAlign w:val="center"/>
          </w:tcPr>
          <w:p w14:paraId="40E83B7F" w14:textId="7B05575D"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1,05</w:t>
            </w:r>
            <w:r w:rsidR="008D2F70">
              <w:rPr>
                <w:rFonts w:ascii="Times New Roman" w:hAnsi="Times New Roman" w:cs="Times New Roman"/>
                <w:sz w:val="26"/>
                <w:szCs w:val="26"/>
                <w:lang w:val="vi-VN"/>
              </w:rPr>
              <w:t>%</w:t>
            </w:r>
          </w:p>
        </w:tc>
        <w:tc>
          <w:tcPr>
            <w:tcW w:w="1914" w:type="dxa"/>
            <w:gridSpan w:val="2"/>
            <w:vAlign w:val="center"/>
          </w:tcPr>
          <w:p w14:paraId="283F552C" w14:textId="384DC174"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0,88</w:t>
            </w:r>
            <w:r w:rsidR="008D2F70">
              <w:rPr>
                <w:rFonts w:ascii="Times New Roman" w:hAnsi="Times New Roman" w:cs="Times New Roman"/>
                <w:sz w:val="26"/>
                <w:szCs w:val="26"/>
                <w:lang w:val="vi-VN"/>
              </w:rPr>
              <w:t>%</w:t>
            </w:r>
          </w:p>
        </w:tc>
        <w:tc>
          <w:tcPr>
            <w:tcW w:w="1784" w:type="dxa"/>
            <w:gridSpan w:val="2"/>
            <w:vAlign w:val="center"/>
          </w:tcPr>
          <w:p w14:paraId="20B35141" w14:textId="4126F33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-0,06</w:t>
            </w:r>
            <w:r w:rsidR="008D2F70">
              <w:rPr>
                <w:rFonts w:ascii="Times New Roman" w:hAnsi="Times New Roman" w:cs="Times New Roman"/>
                <w:sz w:val="26"/>
                <w:szCs w:val="26"/>
                <w:lang w:val="vi-VN"/>
              </w:rPr>
              <w:t>%</w:t>
            </w:r>
          </w:p>
        </w:tc>
        <w:tc>
          <w:tcPr>
            <w:tcW w:w="1760" w:type="dxa"/>
            <w:gridSpan w:val="2"/>
            <w:vAlign w:val="center"/>
          </w:tcPr>
          <w:p w14:paraId="1A40DD0B" w14:textId="2198302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-0,18</w:t>
            </w:r>
            <w:r w:rsidR="008D2F70">
              <w:rPr>
                <w:rFonts w:ascii="Times New Roman" w:hAnsi="Times New Roman" w:cs="Times New Roman"/>
                <w:sz w:val="26"/>
                <w:szCs w:val="26"/>
                <w:lang w:val="vi-VN"/>
              </w:rPr>
              <w:t>%</w:t>
            </w:r>
          </w:p>
        </w:tc>
      </w:tr>
      <w:tr w:rsidR="004469B3" w:rsidRPr="005F4B01" w14:paraId="604D9C6E" w14:textId="77777777" w:rsidTr="00157157">
        <w:tc>
          <w:tcPr>
            <w:tcW w:w="1681" w:type="dxa"/>
            <w:vMerge w:val="restart"/>
          </w:tcPr>
          <w:p w14:paraId="75091D76" w14:textId="77777777" w:rsidR="004469B3" w:rsidRPr="005F4B01" w:rsidRDefault="004469B3"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lastRenderedPageBreak/>
              <w:t>Theo tài sản  bảo đảm</w:t>
            </w:r>
          </w:p>
        </w:tc>
        <w:tc>
          <w:tcPr>
            <w:tcW w:w="2142" w:type="dxa"/>
          </w:tcPr>
          <w:p w14:paraId="79BC2735" w14:textId="407E452C"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1. Bất</w:t>
            </w:r>
            <w:r w:rsidRPr="005F4B01">
              <w:rPr>
                <w:rFonts w:ascii="Times New Roman" w:eastAsia="Times New Roman" w:hAnsi="Times New Roman" w:cs="Times New Roman"/>
                <w:sz w:val="26"/>
                <w:szCs w:val="26"/>
                <w:lang w:val="vi-VN"/>
              </w:rPr>
              <w:t xml:space="preserve"> động sản</w:t>
            </w:r>
          </w:p>
        </w:tc>
        <w:tc>
          <w:tcPr>
            <w:tcW w:w="1869" w:type="dxa"/>
            <w:gridSpan w:val="2"/>
            <w:vAlign w:val="center"/>
          </w:tcPr>
          <w:p w14:paraId="42391976" w14:textId="2AEB0B36"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1,53</w:t>
            </w:r>
            <w:r w:rsidR="008D2F70">
              <w:rPr>
                <w:rFonts w:ascii="Times New Roman" w:hAnsi="Times New Roman" w:cs="Times New Roman"/>
                <w:sz w:val="26"/>
                <w:szCs w:val="26"/>
                <w:lang w:val="vi-VN"/>
              </w:rPr>
              <w:t>%</w:t>
            </w:r>
          </w:p>
        </w:tc>
        <w:tc>
          <w:tcPr>
            <w:tcW w:w="1800" w:type="dxa"/>
            <w:gridSpan w:val="2"/>
            <w:vAlign w:val="center"/>
          </w:tcPr>
          <w:p w14:paraId="23928B6D" w14:textId="16F588E4"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1,70</w:t>
            </w:r>
            <w:r w:rsidR="008D2F70">
              <w:rPr>
                <w:rFonts w:ascii="Times New Roman" w:hAnsi="Times New Roman" w:cs="Times New Roman"/>
                <w:sz w:val="26"/>
                <w:szCs w:val="26"/>
                <w:lang w:val="vi-VN"/>
              </w:rPr>
              <w:t>%</w:t>
            </w:r>
          </w:p>
        </w:tc>
        <w:tc>
          <w:tcPr>
            <w:tcW w:w="1914" w:type="dxa"/>
            <w:gridSpan w:val="2"/>
            <w:vAlign w:val="center"/>
          </w:tcPr>
          <w:p w14:paraId="47FB99FB" w14:textId="1A033EC2"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1,12</w:t>
            </w:r>
            <w:r w:rsidR="008D2F70">
              <w:rPr>
                <w:rFonts w:ascii="Times New Roman" w:hAnsi="Times New Roman" w:cs="Times New Roman"/>
                <w:sz w:val="26"/>
                <w:szCs w:val="26"/>
                <w:lang w:val="vi-VN"/>
              </w:rPr>
              <w:t>%</w:t>
            </w:r>
          </w:p>
        </w:tc>
        <w:tc>
          <w:tcPr>
            <w:tcW w:w="1784" w:type="dxa"/>
            <w:gridSpan w:val="2"/>
            <w:vAlign w:val="center"/>
          </w:tcPr>
          <w:p w14:paraId="1A4F13AB" w14:textId="0E4D698A"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0,17</w:t>
            </w:r>
            <w:r w:rsidR="008D2F70">
              <w:rPr>
                <w:rFonts w:ascii="Times New Roman" w:hAnsi="Times New Roman" w:cs="Times New Roman"/>
                <w:sz w:val="26"/>
                <w:szCs w:val="26"/>
                <w:lang w:val="vi-VN"/>
              </w:rPr>
              <w:t>%</w:t>
            </w:r>
          </w:p>
        </w:tc>
        <w:tc>
          <w:tcPr>
            <w:tcW w:w="1760" w:type="dxa"/>
            <w:gridSpan w:val="2"/>
            <w:vAlign w:val="center"/>
          </w:tcPr>
          <w:p w14:paraId="66B246A9" w14:textId="667AF2B2"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-0,58</w:t>
            </w:r>
            <w:r w:rsidR="008D2F70">
              <w:rPr>
                <w:rFonts w:ascii="Times New Roman" w:hAnsi="Times New Roman" w:cs="Times New Roman"/>
                <w:sz w:val="26"/>
                <w:szCs w:val="26"/>
                <w:lang w:val="vi-VN"/>
              </w:rPr>
              <w:t>%</w:t>
            </w:r>
          </w:p>
        </w:tc>
      </w:tr>
      <w:tr w:rsidR="004469B3" w:rsidRPr="005F4B01" w14:paraId="3B7E61ED" w14:textId="77777777" w:rsidTr="00157157">
        <w:tc>
          <w:tcPr>
            <w:tcW w:w="1681" w:type="dxa"/>
            <w:vMerge/>
          </w:tcPr>
          <w:p w14:paraId="1C771C67" w14:textId="77777777" w:rsidR="004469B3" w:rsidRPr="005F4B01" w:rsidRDefault="004469B3" w:rsidP="002E6552">
            <w:pPr>
              <w:rPr>
                <w:rFonts w:ascii="Times New Roman" w:eastAsia="Times New Roman" w:hAnsi="Times New Roman" w:cs="Times New Roman"/>
                <w:sz w:val="26"/>
                <w:szCs w:val="26"/>
              </w:rPr>
            </w:pPr>
          </w:p>
        </w:tc>
        <w:tc>
          <w:tcPr>
            <w:tcW w:w="2142" w:type="dxa"/>
          </w:tcPr>
          <w:p w14:paraId="2089593C" w14:textId="2CC9B6CC"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2. Tài</w:t>
            </w:r>
            <w:r w:rsidRPr="005F4B01">
              <w:rPr>
                <w:rFonts w:ascii="Times New Roman" w:eastAsia="Times New Roman" w:hAnsi="Times New Roman" w:cs="Times New Roman"/>
                <w:sz w:val="26"/>
                <w:szCs w:val="26"/>
                <w:lang w:val="vi-VN"/>
              </w:rPr>
              <w:t xml:space="preserve"> sản khác</w:t>
            </w:r>
          </w:p>
        </w:tc>
        <w:tc>
          <w:tcPr>
            <w:tcW w:w="1869" w:type="dxa"/>
            <w:gridSpan w:val="2"/>
            <w:vAlign w:val="center"/>
          </w:tcPr>
          <w:p w14:paraId="50312704" w14:textId="1619E8D1"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1,06</w:t>
            </w:r>
            <w:r w:rsidR="008D2F70">
              <w:rPr>
                <w:rFonts w:ascii="Times New Roman" w:hAnsi="Times New Roman" w:cs="Times New Roman"/>
                <w:sz w:val="26"/>
                <w:szCs w:val="26"/>
                <w:lang w:val="vi-VN"/>
              </w:rPr>
              <w:t>%</w:t>
            </w:r>
          </w:p>
        </w:tc>
        <w:tc>
          <w:tcPr>
            <w:tcW w:w="1800" w:type="dxa"/>
            <w:gridSpan w:val="2"/>
            <w:vAlign w:val="center"/>
          </w:tcPr>
          <w:p w14:paraId="08B2A497" w14:textId="64916147"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1,21</w:t>
            </w:r>
            <w:r w:rsidR="008D2F70">
              <w:rPr>
                <w:rFonts w:ascii="Times New Roman" w:hAnsi="Times New Roman" w:cs="Times New Roman"/>
                <w:sz w:val="26"/>
                <w:szCs w:val="26"/>
                <w:lang w:val="vi-VN"/>
              </w:rPr>
              <w:t>%</w:t>
            </w:r>
          </w:p>
        </w:tc>
        <w:tc>
          <w:tcPr>
            <w:tcW w:w="1914" w:type="dxa"/>
            <w:gridSpan w:val="2"/>
            <w:vAlign w:val="center"/>
          </w:tcPr>
          <w:p w14:paraId="4860EA0E" w14:textId="098B5420"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0,74</w:t>
            </w:r>
            <w:r w:rsidR="008D2F70">
              <w:rPr>
                <w:rFonts w:ascii="Times New Roman" w:hAnsi="Times New Roman" w:cs="Times New Roman"/>
                <w:sz w:val="26"/>
                <w:szCs w:val="26"/>
                <w:lang w:val="vi-VN"/>
              </w:rPr>
              <w:t>%</w:t>
            </w:r>
          </w:p>
        </w:tc>
        <w:tc>
          <w:tcPr>
            <w:tcW w:w="1784" w:type="dxa"/>
            <w:gridSpan w:val="2"/>
            <w:vAlign w:val="center"/>
          </w:tcPr>
          <w:p w14:paraId="48FFF393" w14:textId="4AD67D7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0,15</w:t>
            </w:r>
            <w:r w:rsidR="008D2F70">
              <w:rPr>
                <w:rFonts w:ascii="Times New Roman" w:hAnsi="Times New Roman" w:cs="Times New Roman"/>
                <w:sz w:val="26"/>
                <w:szCs w:val="26"/>
                <w:lang w:val="vi-VN"/>
              </w:rPr>
              <w:t>%</w:t>
            </w:r>
          </w:p>
        </w:tc>
        <w:tc>
          <w:tcPr>
            <w:tcW w:w="1760" w:type="dxa"/>
            <w:gridSpan w:val="2"/>
            <w:vAlign w:val="center"/>
          </w:tcPr>
          <w:p w14:paraId="1E303C1A" w14:textId="15BD83EA"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-0,46</w:t>
            </w:r>
            <w:r w:rsidR="008D2F70">
              <w:rPr>
                <w:rFonts w:ascii="Times New Roman" w:hAnsi="Times New Roman" w:cs="Times New Roman"/>
                <w:sz w:val="26"/>
                <w:szCs w:val="26"/>
                <w:lang w:val="vi-VN"/>
              </w:rPr>
              <w:t>%</w:t>
            </w:r>
          </w:p>
        </w:tc>
      </w:tr>
    </w:tbl>
    <w:p w14:paraId="7A7F8893" w14:textId="77777777" w:rsidR="004256C7" w:rsidRPr="005F4B01" w:rsidRDefault="004256C7" w:rsidP="004256C7">
      <w:pPr>
        <w:spacing w:after="0"/>
        <w:rPr>
          <w:rFonts w:ascii="Times New Roman" w:hAnsi="Times New Roman" w:cs="Times New Roman"/>
          <w:sz w:val="26"/>
          <w:szCs w:val="26"/>
          <w:lang w:val="vi-VN"/>
        </w:rPr>
      </w:pPr>
    </w:p>
    <w:p w14:paraId="09A77A8C" w14:textId="62FDFBAD" w:rsidR="00762607" w:rsidRPr="005F4B01" w:rsidRDefault="004256C7" w:rsidP="00B21685">
      <w:pPr>
        <w:spacing w:after="0"/>
        <w:ind w:right="814"/>
        <w:jc w:val="right"/>
        <w:rPr>
          <w:rFonts w:ascii="Times New Roman" w:hAnsi="Times New Roman" w:cs="Times New Roman"/>
          <w:i/>
          <w:sz w:val="26"/>
          <w:szCs w:val="26"/>
          <w:lang w:val="vi-VN"/>
        </w:rPr>
      </w:pPr>
      <w:r w:rsidRPr="005F4B01">
        <w:rPr>
          <w:rFonts w:ascii="Times New Roman" w:hAnsi="Times New Roman" w:cs="Times New Roman"/>
          <w:i/>
          <w:sz w:val="26"/>
          <w:szCs w:val="26"/>
          <w:lang w:val="vi-VN"/>
        </w:rPr>
        <w:t xml:space="preserve">( </w:t>
      </w:r>
      <w:r w:rsidR="00BD77B1" w:rsidRPr="005F4B01">
        <w:rPr>
          <w:rFonts w:ascii="Times New Roman" w:hAnsi="Times New Roman" w:cs="Times New Roman"/>
          <w:i/>
          <w:sz w:val="26"/>
          <w:szCs w:val="26"/>
          <w:lang w:val="vi-VN"/>
        </w:rPr>
        <w:t>Nguồn:</w:t>
      </w:r>
      <w:r w:rsidR="00B21685" w:rsidRPr="005F4B01">
        <w:rPr>
          <w:rFonts w:ascii="Times New Roman" w:hAnsi="Times New Roman" w:cs="Times New Roman"/>
          <w:i/>
          <w:sz w:val="26"/>
          <w:szCs w:val="26"/>
          <w:lang w:val="vi-VN"/>
        </w:rPr>
        <w:t xml:space="preserve"> </w:t>
      </w:r>
      <w:r w:rsidR="00762607" w:rsidRPr="005F4B01">
        <w:rPr>
          <w:rFonts w:ascii="Times New Roman" w:hAnsi="Times New Roman" w:cs="Times New Roman"/>
          <w:i/>
          <w:sz w:val="26"/>
          <w:szCs w:val="26"/>
          <w:lang w:val="vi-VN"/>
        </w:rPr>
        <w:t>Phòng Giám đốc SeA</w:t>
      </w:r>
      <w:r w:rsidRPr="005F4B01">
        <w:rPr>
          <w:rFonts w:ascii="Times New Roman" w:hAnsi="Times New Roman" w:cs="Times New Roman"/>
          <w:i/>
          <w:sz w:val="26"/>
          <w:szCs w:val="26"/>
          <w:lang w:val="vi-VN"/>
        </w:rPr>
        <w:t>bank-PGD Hoàng Diệu)</w:t>
      </w:r>
    </w:p>
    <w:p w14:paraId="79150C2C" w14:textId="77777777" w:rsidR="00762607" w:rsidRPr="005F4B01" w:rsidRDefault="00762607">
      <w:pPr>
        <w:rPr>
          <w:rFonts w:ascii="Times New Roman" w:hAnsi="Times New Roman" w:cs="Times New Roman"/>
          <w:i/>
          <w:sz w:val="26"/>
          <w:szCs w:val="26"/>
          <w:lang w:val="vi-VN"/>
        </w:rPr>
      </w:pPr>
      <w:r w:rsidRPr="005F4B01">
        <w:rPr>
          <w:rFonts w:ascii="Times New Roman" w:hAnsi="Times New Roman" w:cs="Times New Roman"/>
          <w:i/>
          <w:sz w:val="26"/>
          <w:szCs w:val="26"/>
          <w:lang w:val="vi-VN"/>
        </w:rPr>
        <w:br w:type="page"/>
      </w:r>
    </w:p>
    <w:p w14:paraId="3780E07B" w14:textId="77777777" w:rsidR="00762607" w:rsidRPr="005F4B01" w:rsidRDefault="00762607" w:rsidP="00762607">
      <w:pPr>
        <w:spacing w:after="0"/>
        <w:rPr>
          <w:rFonts w:ascii="Times New Roman" w:hAnsi="Times New Roman" w:cs="Times New Roman"/>
          <w:i/>
          <w:sz w:val="26"/>
          <w:szCs w:val="26"/>
          <w:lang w:val="vi-VN"/>
        </w:rPr>
        <w:sectPr w:rsidR="00762607" w:rsidRPr="005F4B01" w:rsidSect="00E966A0">
          <w:pgSz w:w="15840" w:h="12240" w:orient="landscape"/>
          <w:pgMar w:top="1701" w:right="1134" w:bottom="1134" w:left="1134" w:header="709" w:footer="709" w:gutter="0"/>
          <w:cols w:space="708"/>
          <w:docGrid w:linePitch="360"/>
        </w:sectPr>
      </w:pPr>
    </w:p>
    <w:p w14:paraId="6630A91F" w14:textId="1F3FAA29" w:rsidR="00762607" w:rsidRPr="005F4B01" w:rsidRDefault="00762607" w:rsidP="00762607">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lastRenderedPageBreak/>
        <w:t>Q</w:t>
      </w:r>
      <w:r w:rsidRPr="005F4B01">
        <w:rPr>
          <w:rFonts w:ascii="Times New Roman" w:hAnsi="Times New Roman" w:cs="Times New Roman"/>
          <w:spacing w:val="3"/>
          <w:sz w:val="26"/>
          <w:szCs w:val="26"/>
          <w:shd w:val="clear" w:color="auto" w:fill="FFFFFF"/>
        </w:rPr>
        <w:t>ua bảng số</w:t>
      </w:r>
      <w:r w:rsidRPr="005F4B01">
        <w:rPr>
          <w:rFonts w:ascii="Times New Roman" w:hAnsi="Times New Roman" w:cs="Times New Roman"/>
          <w:spacing w:val="3"/>
          <w:sz w:val="26"/>
          <w:szCs w:val="26"/>
          <w:shd w:val="clear" w:color="auto" w:fill="FFFFFF"/>
          <w:lang w:val="vi-VN"/>
        </w:rPr>
        <w:t xml:space="preserve"> liệ</w:t>
      </w:r>
      <w:r w:rsidR="00FA560F">
        <w:rPr>
          <w:rFonts w:ascii="Times New Roman" w:hAnsi="Times New Roman" w:cs="Times New Roman"/>
          <w:spacing w:val="3"/>
          <w:sz w:val="26"/>
          <w:szCs w:val="26"/>
          <w:shd w:val="clear" w:color="auto" w:fill="FFFFFF"/>
          <w:lang w:val="vi-VN"/>
        </w:rPr>
        <w:t>u 2.8</w:t>
      </w:r>
      <w:r w:rsidRPr="005F4B01">
        <w:rPr>
          <w:rFonts w:ascii="Times New Roman" w:hAnsi="Times New Roman" w:cs="Times New Roman"/>
          <w:spacing w:val="3"/>
          <w:sz w:val="26"/>
          <w:szCs w:val="26"/>
          <w:shd w:val="clear" w:color="auto" w:fill="FFFFFF"/>
        </w:rPr>
        <w:t xml:space="preserve"> ta thấy được nợ quá hạn và tỷ lệ nợ quá hạn biển động không</w:t>
      </w:r>
      <w:r w:rsidRPr="005F4B01">
        <w:rPr>
          <w:rFonts w:ascii="Times New Roman" w:hAnsi="Times New Roman" w:cs="Times New Roman"/>
          <w:spacing w:val="3"/>
          <w:sz w:val="26"/>
          <w:szCs w:val="26"/>
          <w:shd w:val="clear" w:color="auto" w:fill="FFFFFF"/>
          <w:lang w:val="vi-VN"/>
        </w:rPr>
        <w:t xml:space="preserve"> ổn định</w:t>
      </w:r>
      <w:r w:rsidRPr="005F4B01">
        <w:rPr>
          <w:rFonts w:ascii="Times New Roman" w:hAnsi="Times New Roman" w:cs="Times New Roman"/>
          <w:spacing w:val="3"/>
          <w:sz w:val="26"/>
          <w:szCs w:val="26"/>
          <w:shd w:val="clear" w:color="auto" w:fill="FFFFFF"/>
        </w:rPr>
        <w:t>. Điều này cho ta thấy chất lượng tín dụng tại PGD không</w:t>
      </w:r>
      <w:r w:rsidRPr="005F4B01">
        <w:rPr>
          <w:rFonts w:ascii="Times New Roman" w:hAnsi="Times New Roman" w:cs="Times New Roman"/>
          <w:spacing w:val="3"/>
          <w:sz w:val="26"/>
          <w:szCs w:val="26"/>
          <w:shd w:val="clear" w:color="auto" w:fill="FFFFFF"/>
          <w:lang w:val="vi-VN"/>
        </w:rPr>
        <w:t xml:space="preserve"> tốt</w:t>
      </w:r>
      <w:r w:rsidRPr="005F4B01">
        <w:rPr>
          <w:rFonts w:ascii="Times New Roman" w:hAnsi="Times New Roman" w:cs="Times New Roman"/>
          <w:spacing w:val="3"/>
          <w:sz w:val="26"/>
          <w:szCs w:val="26"/>
          <w:shd w:val="clear" w:color="auto" w:fill="FFFFFF"/>
        </w:rPr>
        <w:t xml:space="preserve"> cũng như độ uy</w:t>
      </w:r>
      <w:r w:rsidRPr="005F4B01">
        <w:rPr>
          <w:rFonts w:ascii="Times New Roman" w:hAnsi="Times New Roman" w:cs="Times New Roman"/>
          <w:spacing w:val="3"/>
          <w:sz w:val="26"/>
          <w:szCs w:val="26"/>
          <w:shd w:val="clear" w:color="auto" w:fill="FFFFFF"/>
          <w:lang w:val="vi-VN"/>
        </w:rPr>
        <w:t xml:space="preserve"> tín </w:t>
      </w:r>
      <w:r w:rsidRPr="005F4B01">
        <w:rPr>
          <w:rFonts w:ascii="Times New Roman" w:hAnsi="Times New Roman" w:cs="Times New Roman"/>
          <w:spacing w:val="3"/>
          <w:sz w:val="26"/>
          <w:szCs w:val="26"/>
          <w:shd w:val="clear" w:color="auto" w:fill="FFFFFF"/>
        </w:rPr>
        <w:t>của những khoản cho vay cũng không</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được an</w:t>
      </w:r>
      <w:r w:rsidRPr="005F4B01">
        <w:rPr>
          <w:rFonts w:ascii="Times New Roman" w:hAnsi="Times New Roman" w:cs="Times New Roman"/>
          <w:spacing w:val="3"/>
          <w:sz w:val="26"/>
          <w:szCs w:val="26"/>
          <w:shd w:val="clear" w:color="auto" w:fill="FFFFFF"/>
          <w:lang w:val="vi-VN"/>
        </w:rPr>
        <w:t xml:space="preserve"> toàn</w:t>
      </w:r>
      <w:r w:rsidRPr="005F4B01">
        <w:rPr>
          <w:rFonts w:ascii="Segoe UI" w:hAnsi="Segoe UI" w:cs="Segoe UI"/>
          <w:spacing w:val="3"/>
          <w:sz w:val="23"/>
          <w:szCs w:val="23"/>
          <w:shd w:val="clear" w:color="auto" w:fill="FFFFFF"/>
          <w:lang w:val="vi-VN"/>
        </w:rPr>
        <w:t xml:space="preserve">. </w:t>
      </w:r>
      <w:r w:rsidRPr="005F4B01">
        <w:rPr>
          <w:rFonts w:ascii="Times New Roman" w:hAnsi="Times New Roman" w:cs="Times New Roman"/>
          <w:spacing w:val="3"/>
          <w:sz w:val="26"/>
          <w:szCs w:val="26"/>
          <w:shd w:val="clear" w:color="auto" w:fill="FFFFFF"/>
        </w:rPr>
        <w:t>Nợ quá hạn là một chi tiêu đánh giá quan trọng trong chất lượng cho vay của ngân hàng</w:t>
      </w:r>
      <w:r w:rsidRPr="005F4B01">
        <w:rPr>
          <w:rFonts w:ascii="Times New Roman" w:hAnsi="Times New Roman" w:cs="Times New Roman"/>
          <w:spacing w:val="3"/>
          <w:sz w:val="26"/>
          <w:szCs w:val="26"/>
          <w:shd w:val="clear" w:color="auto" w:fill="FFFFFF"/>
          <w:lang w:val="vi-VN"/>
        </w:rPr>
        <w:t xml:space="preserve">. Năm 2021 nợ quá hạn là </w:t>
      </w:r>
      <w:r w:rsidR="007A4841" w:rsidRPr="005F4B01">
        <w:rPr>
          <w:rFonts w:ascii="Times New Roman" w:hAnsi="Times New Roman" w:cs="Times New Roman"/>
          <w:spacing w:val="3"/>
          <w:sz w:val="26"/>
          <w:szCs w:val="26"/>
          <w:shd w:val="clear" w:color="auto" w:fill="FFFFFF"/>
          <w:lang w:val="vi-VN"/>
        </w:rPr>
        <w:t>1.442</w:t>
      </w:r>
      <w:r w:rsidRPr="005F4B01">
        <w:rPr>
          <w:rFonts w:ascii="Times New Roman" w:hAnsi="Times New Roman" w:cs="Times New Roman"/>
          <w:spacing w:val="3"/>
          <w:sz w:val="26"/>
          <w:szCs w:val="26"/>
          <w:shd w:val="clear" w:color="auto" w:fill="FFFFFF"/>
          <w:lang w:val="vi-VN"/>
        </w:rPr>
        <w:t xml:space="preserve"> triệu đồng tăng </w:t>
      </w:r>
      <w:r w:rsidR="007A4841" w:rsidRPr="005F4B01">
        <w:rPr>
          <w:rFonts w:ascii="Times New Roman" w:hAnsi="Times New Roman" w:cs="Times New Roman"/>
          <w:spacing w:val="3"/>
          <w:sz w:val="26"/>
          <w:szCs w:val="26"/>
          <w:shd w:val="clear" w:color="auto" w:fill="FFFFFF"/>
          <w:lang w:val="vi-VN"/>
        </w:rPr>
        <w:t>521</w:t>
      </w:r>
      <w:r w:rsidRPr="005F4B01">
        <w:rPr>
          <w:rFonts w:ascii="Times New Roman" w:hAnsi="Times New Roman" w:cs="Times New Roman"/>
          <w:spacing w:val="3"/>
          <w:sz w:val="26"/>
          <w:szCs w:val="26"/>
          <w:shd w:val="clear" w:color="auto" w:fill="FFFFFF"/>
          <w:lang w:val="vi-VN"/>
        </w:rPr>
        <w:t xml:space="preserve"> triệu đồng</w:t>
      </w:r>
      <w:r w:rsidRPr="005F4B01">
        <w:rPr>
          <w:rFonts w:ascii="Times New Roman" w:hAnsi="Times New Roman" w:cs="Times New Roman"/>
          <w:spacing w:val="3"/>
          <w:sz w:val="26"/>
          <w:szCs w:val="26"/>
          <w:shd w:val="clear" w:color="auto" w:fill="FFFFFF"/>
        </w:rPr>
        <w:t xml:space="preserve"> so</w:t>
      </w:r>
      <w:r w:rsidRPr="005F4B01">
        <w:rPr>
          <w:rFonts w:ascii="Times New Roman" w:hAnsi="Times New Roman" w:cs="Times New Roman"/>
          <w:spacing w:val="3"/>
          <w:sz w:val="26"/>
          <w:szCs w:val="26"/>
          <w:shd w:val="clear" w:color="auto" w:fill="FFFFFF"/>
          <w:lang w:val="vi-VN"/>
        </w:rPr>
        <w:t xml:space="preserve"> với năm 2020 (</w:t>
      </w:r>
      <w:r w:rsidR="007A4841" w:rsidRPr="005F4B01">
        <w:rPr>
          <w:rFonts w:ascii="Times New Roman" w:hAnsi="Times New Roman" w:cs="Times New Roman"/>
          <w:spacing w:val="3"/>
          <w:sz w:val="26"/>
          <w:szCs w:val="26"/>
          <w:shd w:val="clear" w:color="auto" w:fill="FFFFFF"/>
          <w:lang w:val="vi-VN"/>
        </w:rPr>
        <w:t>921</w:t>
      </w:r>
      <w:r w:rsidRPr="005F4B01">
        <w:rPr>
          <w:rFonts w:ascii="Times New Roman" w:hAnsi="Times New Roman" w:cs="Times New Roman"/>
          <w:spacing w:val="3"/>
          <w:sz w:val="26"/>
          <w:szCs w:val="26"/>
          <w:shd w:val="clear" w:color="auto" w:fill="FFFFFF"/>
          <w:lang w:val="vi-VN"/>
        </w:rPr>
        <w:t xml:space="preserve"> triệu đồng ). Đến năm 2022 là </w:t>
      </w:r>
      <w:r w:rsidR="007A4841" w:rsidRPr="005F4B01">
        <w:rPr>
          <w:rFonts w:ascii="Times New Roman" w:hAnsi="Times New Roman" w:cs="Times New Roman"/>
          <w:spacing w:val="3"/>
          <w:sz w:val="26"/>
          <w:szCs w:val="26"/>
          <w:shd w:val="clear" w:color="auto" w:fill="FFFFFF"/>
          <w:lang w:val="vi-VN"/>
        </w:rPr>
        <w:t>1.167</w:t>
      </w:r>
      <w:r w:rsidRPr="005F4B01">
        <w:rPr>
          <w:rFonts w:ascii="Times New Roman" w:hAnsi="Times New Roman" w:cs="Times New Roman"/>
          <w:spacing w:val="3"/>
          <w:sz w:val="26"/>
          <w:szCs w:val="26"/>
          <w:shd w:val="clear" w:color="auto" w:fill="FFFFFF"/>
          <w:lang w:val="vi-VN"/>
        </w:rPr>
        <w:t xml:space="preserve"> triệu đồng giảm </w:t>
      </w:r>
      <w:r w:rsidR="007A4841" w:rsidRPr="005F4B01">
        <w:rPr>
          <w:rFonts w:ascii="Times New Roman" w:hAnsi="Times New Roman" w:cs="Times New Roman"/>
          <w:spacing w:val="3"/>
          <w:sz w:val="26"/>
          <w:szCs w:val="26"/>
          <w:shd w:val="clear" w:color="auto" w:fill="FFFFFF"/>
          <w:lang w:val="vi-VN"/>
        </w:rPr>
        <w:t>275</w:t>
      </w:r>
      <w:r w:rsidRPr="005F4B01">
        <w:rPr>
          <w:rFonts w:ascii="Times New Roman" w:hAnsi="Times New Roman" w:cs="Times New Roman"/>
          <w:spacing w:val="3"/>
          <w:sz w:val="26"/>
          <w:szCs w:val="26"/>
          <w:shd w:val="clear" w:color="auto" w:fill="FFFFFF"/>
          <w:lang w:val="vi-VN"/>
        </w:rPr>
        <w:t xml:space="preserve"> triệu đồng so với năm 2021. Trong đó Ngành thương mại dịch vụ chiếm tỷ trọng nợ quá hạn cao nhất (&gt;43%). Năm 2021 nợ quá hạn của ngành TMDV là </w:t>
      </w:r>
      <w:r w:rsidR="007A4841" w:rsidRPr="005F4B01">
        <w:rPr>
          <w:rFonts w:ascii="Times New Roman" w:hAnsi="Times New Roman" w:cs="Times New Roman"/>
          <w:spacing w:val="3"/>
          <w:sz w:val="26"/>
          <w:szCs w:val="26"/>
          <w:shd w:val="clear" w:color="auto" w:fill="FFFFFF"/>
          <w:lang w:val="vi-VN"/>
        </w:rPr>
        <w:t>642</w:t>
      </w:r>
      <w:r w:rsidRPr="005F4B01">
        <w:rPr>
          <w:rFonts w:ascii="Times New Roman" w:hAnsi="Times New Roman" w:cs="Times New Roman"/>
          <w:spacing w:val="3"/>
          <w:sz w:val="26"/>
          <w:szCs w:val="26"/>
          <w:shd w:val="clear" w:color="auto" w:fill="FFFFFF"/>
          <w:lang w:val="vi-VN"/>
        </w:rPr>
        <w:t xml:space="preserve"> triệu đồng tăng </w:t>
      </w:r>
      <w:r w:rsidR="007A4841" w:rsidRPr="005F4B01">
        <w:rPr>
          <w:rFonts w:ascii="Times New Roman" w:hAnsi="Times New Roman" w:cs="Times New Roman"/>
          <w:spacing w:val="3"/>
          <w:sz w:val="26"/>
          <w:szCs w:val="26"/>
          <w:shd w:val="clear" w:color="auto" w:fill="FFFFFF"/>
          <w:lang w:val="vi-VN"/>
        </w:rPr>
        <w:t>246</w:t>
      </w:r>
      <w:r w:rsidRPr="005F4B01">
        <w:rPr>
          <w:rFonts w:ascii="Times New Roman" w:hAnsi="Times New Roman" w:cs="Times New Roman"/>
          <w:spacing w:val="3"/>
          <w:sz w:val="26"/>
          <w:szCs w:val="26"/>
          <w:shd w:val="clear" w:color="auto" w:fill="FFFFFF"/>
          <w:lang w:val="vi-VN"/>
        </w:rPr>
        <w:t xml:space="preserve"> triệu đồng so với năm </w:t>
      </w:r>
      <w:r w:rsidR="007A4841" w:rsidRPr="005F4B01">
        <w:rPr>
          <w:rFonts w:ascii="Times New Roman" w:hAnsi="Times New Roman" w:cs="Times New Roman"/>
          <w:spacing w:val="3"/>
          <w:sz w:val="26"/>
          <w:szCs w:val="26"/>
          <w:shd w:val="clear" w:color="auto" w:fill="FFFFFF"/>
          <w:lang w:val="vi-VN"/>
        </w:rPr>
        <w:t>2020,</w:t>
      </w:r>
      <w:r w:rsidRPr="005F4B01">
        <w:rPr>
          <w:rFonts w:ascii="Times New Roman" w:hAnsi="Times New Roman" w:cs="Times New Roman"/>
          <w:spacing w:val="3"/>
          <w:sz w:val="26"/>
          <w:szCs w:val="26"/>
          <w:shd w:val="clear" w:color="auto" w:fill="FFFFFF"/>
          <w:lang w:val="vi-VN"/>
        </w:rPr>
        <w:t xml:space="preserve">  sang năm 2022 là </w:t>
      </w:r>
      <w:r w:rsidR="007A4841" w:rsidRPr="005F4B01">
        <w:rPr>
          <w:rFonts w:ascii="Times New Roman" w:hAnsi="Times New Roman" w:cs="Times New Roman"/>
          <w:spacing w:val="3"/>
          <w:sz w:val="26"/>
          <w:szCs w:val="26"/>
          <w:shd w:val="clear" w:color="auto" w:fill="FFFFFF"/>
          <w:lang w:val="vi-VN"/>
        </w:rPr>
        <w:t>603</w:t>
      </w:r>
      <w:r w:rsidRPr="005F4B01">
        <w:rPr>
          <w:rFonts w:ascii="Times New Roman" w:hAnsi="Times New Roman" w:cs="Times New Roman"/>
          <w:spacing w:val="3"/>
          <w:sz w:val="26"/>
          <w:szCs w:val="26"/>
          <w:shd w:val="clear" w:color="auto" w:fill="FFFFFF"/>
          <w:lang w:val="vi-VN"/>
        </w:rPr>
        <w:t xml:space="preserve"> triệu đồng giảm </w:t>
      </w:r>
      <w:r w:rsidR="007A4841" w:rsidRPr="005F4B01">
        <w:rPr>
          <w:rFonts w:ascii="Times New Roman" w:hAnsi="Times New Roman" w:cs="Times New Roman"/>
          <w:spacing w:val="3"/>
          <w:sz w:val="26"/>
          <w:szCs w:val="26"/>
          <w:shd w:val="clear" w:color="auto" w:fill="FFFFFF"/>
          <w:lang w:val="vi-VN"/>
        </w:rPr>
        <w:t>39</w:t>
      </w:r>
      <w:r w:rsidRPr="005F4B01">
        <w:rPr>
          <w:rFonts w:ascii="Times New Roman" w:hAnsi="Times New Roman" w:cs="Times New Roman"/>
          <w:spacing w:val="3"/>
          <w:sz w:val="26"/>
          <w:szCs w:val="26"/>
          <w:shd w:val="clear" w:color="auto" w:fill="FFFFFF"/>
          <w:lang w:val="vi-VN"/>
        </w:rPr>
        <w:t xml:space="preserve"> triệu đồng so với năm 2021 tỷ lệ giả</w:t>
      </w:r>
      <w:r w:rsidR="007A4841" w:rsidRPr="005F4B01">
        <w:rPr>
          <w:rFonts w:ascii="Times New Roman" w:hAnsi="Times New Roman" w:cs="Times New Roman"/>
          <w:spacing w:val="3"/>
          <w:sz w:val="26"/>
          <w:szCs w:val="26"/>
          <w:shd w:val="clear" w:color="auto" w:fill="FFFFFF"/>
          <w:lang w:val="vi-VN"/>
        </w:rPr>
        <w:t>m 6,07</w:t>
      </w:r>
      <w:r w:rsidR="004469B3" w:rsidRPr="005F4B01">
        <w:rPr>
          <w:rFonts w:ascii="Times New Roman" w:hAnsi="Times New Roman" w:cs="Times New Roman"/>
          <w:spacing w:val="3"/>
          <w:sz w:val="26"/>
          <w:szCs w:val="26"/>
          <w:shd w:val="clear" w:color="auto" w:fill="FFFFFF"/>
          <w:lang w:val="vi-VN"/>
        </w:rPr>
        <w:t>%. Ngành nông- ngư</w:t>
      </w:r>
      <w:r w:rsidRPr="005F4B01">
        <w:rPr>
          <w:rFonts w:ascii="Times New Roman" w:hAnsi="Times New Roman" w:cs="Times New Roman"/>
          <w:spacing w:val="3"/>
          <w:sz w:val="26"/>
          <w:szCs w:val="26"/>
          <w:shd w:val="clear" w:color="auto" w:fill="FFFFFF"/>
          <w:lang w:val="vi-VN"/>
        </w:rPr>
        <w:t xml:space="preserve"> nghiệp cũng tăng giảm không ổn định. Năm 2021 đạt </w:t>
      </w:r>
      <w:r w:rsidR="007A4841" w:rsidRPr="005F4B01">
        <w:rPr>
          <w:rFonts w:ascii="Times New Roman" w:hAnsi="Times New Roman" w:cs="Times New Roman"/>
          <w:spacing w:val="3"/>
          <w:sz w:val="26"/>
          <w:szCs w:val="26"/>
          <w:shd w:val="clear" w:color="auto" w:fill="FFFFFF"/>
          <w:lang w:val="vi-VN"/>
        </w:rPr>
        <w:t>517</w:t>
      </w:r>
      <w:r w:rsidRPr="005F4B01">
        <w:rPr>
          <w:rFonts w:ascii="Times New Roman" w:hAnsi="Times New Roman" w:cs="Times New Roman"/>
          <w:spacing w:val="3"/>
          <w:sz w:val="26"/>
          <w:szCs w:val="26"/>
          <w:shd w:val="clear" w:color="auto" w:fill="FFFFFF"/>
          <w:lang w:val="vi-VN"/>
        </w:rPr>
        <w:t xml:space="preserve"> triệu đồng tăng </w:t>
      </w:r>
      <w:r w:rsidR="007A4841" w:rsidRPr="005F4B01">
        <w:rPr>
          <w:rFonts w:ascii="Times New Roman" w:hAnsi="Times New Roman" w:cs="Times New Roman"/>
          <w:spacing w:val="3"/>
          <w:sz w:val="26"/>
          <w:szCs w:val="26"/>
          <w:shd w:val="clear" w:color="auto" w:fill="FFFFFF"/>
          <w:lang w:val="vi-VN"/>
        </w:rPr>
        <w:t>162</w:t>
      </w:r>
      <w:r w:rsidRPr="005F4B01">
        <w:rPr>
          <w:rFonts w:ascii="Times New Roman" w:hAnsi="Times New Roman" w:cs="Times New Roman"/>
          <w:spacing w:val="3"/>
          <w:sz w:val="26"/>
          <w:szCs w:val="26"/>
          <w:shd w:val="clear" w:color="auto" w:fill="FFFFFF"/>
          <w:lang w:val="vi-VN"/>
        </w:rPr>
        <w:t xml:space="preserve"> triệu đồng so với năm 2020 tỷ lệ tăng </w:t>
      </w:r>
      <w:r w:rsidR="007A4841" w:rsidRPr="005F4B01">
        <w:rPr>
          <w:rFonts w:ascii="Times New Roman" w:hAnsi="Times New Roman" w:cs="Times New Roman"/>
          <w:spacing w:val="3"/>
          <w:sz w:val="26"/>
          <w:szCs w:val="26"/>
          <w:shd w:val="clear" w:color="auto" w:fill="FFFFFF"/>
          <w:lang w:val="vi-VN"/>
        </w:rPr>
        <w:t>45,63</w:t>
      </w:r>
      <w:r w:rsidRPr="005F4B01">
        <w:rPr>
          <w:rFonts w:ascii="Times New Roman" w:hAnsi="Times New Roman" w:cs="Times New Roman"/>
          <w:spacing w:val="3"/>
          <w:sz w:val="26"/>
          <w:szCs w:val="26"/>
          <w:shd w:val="clear" w:color="auto" w:fill="FFFFFF"/>
          <w:lang w:val="vi-VN"/>
        </w:rPr>
        <w:t xml:space="preserve">%, năm 2022 đạt </w:t>
      </w:r>
      <w:r w:rsidR="007A4841" w:rsidRPr="005F4B01">
        <w:rPr>
          <w:rFonts w:ascii="Times New Roman" w:hAnsi="Times New Roman" w:cs="Times New Roman"/>
          <w:spacing w:val="3"/>
          <w:sz w:val="26"/>
          <w:szCs w:val="26"/>
          <w:shd w:val="clear" w:color="auto" w:fill="FFFFFF"/>
          <w:lang w:val="vi-VN"/>
        </w:rPr>
        <w:t>368</w:t>
      </w:r>
      <w:r w:rsidRPr="005F4B01">
        <w:rPr>
          <w:rFonts w:ascii="Times New Roman" w:hAnsi="Times New Roman" w:cs="Times New Roman"/>
          <w:spacing w:val="3"/>
          <w:sz w:val="26"/>
          <w:szCs w:val="26"/>
          <w:shd w:val="clear" w:color="auto" w:fill="FFFFFF"/>
          <w:lang w:val="vi-VN"/>
        </w:rPr>
        <w:t xml:space="preserve"> triệu đồng giảm </w:t>
      </w:r>
      <w:r w:rsidR="007A4841" w:rsidRPr="005F4B01">
        <w:rPr>
          <w:rFonts w:ascii="Times New Roman" w:hAnsi="Times New Roman" w:cs="Times New Roman"/>
          <w:spacing w:val="3"/>
          <w:sz w:val="26"/>
          <w:szCs w:val="26"/>
          <w:shd w:val="clear" w:color="auto" w:fill="FFFFFF"/>
          <w:lang w:val="vi-VN"/>
        </w:rPr>
        <w:t>149</w:t>
      </w:r>
      <w:r w:rsidRPr="005F4B01">
        <w:rPr>
          <w:rFonts w:ascii="Times New Roman" w:hAnsi="Times New Roman" w:cs="Times New Roman"/>
          <w:spacing w:val="3"/>
          <w:sz w:val="26"/>
          <w:szCs w:val="26"/>
          <w:shd w:val="clear" w:color="auto" w:fill="FFFFFF"/>
          <w:lang w:val="vi-VN"/>
        </w:rPr>
        <w:t xml:space="preserve"> triệu đồng so với năm 2021 tỷ lệ giả</w:t>
      </w:r>
      <w:r w:rsidR="007A4841" w:rsidRPr="005F4B01">
        <w:rPr>
          <w:rFonts w:ascii="Times New Roman" w:hAnsi="Times New Roman" w:cs="Times New Roman"/>
          <w:spacing w:val="3"/>
          <w:sz w:val="26"/>
          <w:szCs w:val="26"/>
          <w:shd w:val="clear" w:color="auto" w:fill="FFFFFF"/>
          <w:lang w:val="vi-VN"/>
        </w:rPr>
        <w:t>m 28,82</w:t>
      </w:r>
      <w:r w:rsidRPr="005F4B01">
        <w:rPr>
          <w:rFonts w:ascii="Times New Roman" w:hAnsi="Times New Roman" w:cs="Times New Roman"/>
          <w:spacing w:val="3"/>
          <w:sz w:val="26"/>
          <w:szCs w:val="26"/>
          <w:shd w:val="clear" w:color="auto" w:fill="FFFFFF"/>
          <w:lang w:val="vi-VN"/>
        </w:rPr>
        <w:t xml:space="preserve">%. </w:t>
      </w:r>
    </w:p>
    <w:p w14:paraId="73D4ED50" w14:textId="253A031B" w:rsidR="00762607" w:rsidRPr="005F4B01" w:rsidRDefault="00762607" w:rsidP="00762607">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Ngành tiểu thủ công nghiệp và ngành khác cũng có những tỷ trọng không mấy khả quan. Năm 2021</w:t>
      </w:r>
      <w:r w:rsidR="007A4841" w:rsidRPr="005F4B01">
        <w:rPr>
          <w:rFonts w:ascii="Times New Roman" w:hAnsi="Times New Roman" w:cs="Times New Roman"/>
          <w:spacing w:val="3"/>
          <w:sz w:val="26"/>
          <w:szCs w:val="26"/>
          <w:shd w:val="clear" w:color="auto" w:fill="FFFFFF"/>
          <w:lang w:val="vi-VN"/>
        </w:rPr>
        <w:t xml:space="preserve"> là 205 triệu đồng tăng 91 triệu so với năm 2020. Năm 2022 đạt 127 triệu đồng giảm 78 triệu đồng so với năm 2021 tỷ lệ giảm 38,05%. Các ngành khác</w:t>
      </w:r>
      <w:r w:rsidR="002760F5" w:rsidRPr="005F4B01">
        <w:rPr>
          <w:rFonts w:ascii="Times New Roman" w:hAnsi="Times New Roman" w:cs="Times New Roman"/>
          <w:spacing w:val="3"/>
          <w:sz w:val="26"/>
          <w:szCs w:val="26"/>
          <w:shd w:val="clear" w:color="auto" w:fill="FFFFFF"/>
          <w:lang w:val="vi-VN"/>
        </w:rPr>
        <w:t xml:space="preserve"> cũng tăng trưởng không đều qua 3 năm. Năm 2020 đạt </w:t>
      </w:r>
      <w:r w:rsidR="007965CC" w:rsidRPr="005F4B01">
        <w:rPr>
          <w:rFonts w:ascii="Times New Roman" w:hAnsi="Times New Roman" w:cs="Times New Roman"/>
          <w:spacing w:val="3"/>
          <w:sz w:val="26"/>
          <w:szCs w:val="26"/>
          <w:shd w:val="clear" w:color="auto" w:fill="FFFFFF"/>
          <w:lang w:val="vi-VN"/>
        </w:rPr>
        <w:t>56 triệu đồng, năm 2021 đạt 78 triệu đồng tăng 22 triệu đồng so với năm 2020 tỷ lệ tăng 39,29%. Đến năm 2022 là 69 triệu đồng giảm 9 triệu so với năm 2021 có tỷ lệ giảm 11,54%</w:t>
      </w:r>
      <w:r w:rsidRPr="005F4B01">
        <w:rPr>
          <w:rFonts w:ascii="Times New Roman" w:hAnsi="Times New Roman" w:cs="Times New Roman"/>
          <w:spacing w:val="3"/>
          <w:sz w:val="26"/>
          <w:szCs w:val="26"/>
          <w:shd w:val="clear" w:color="auto" w:fill="FFFFFF"/>
          <w:lang w:val="vi-VN"/>
        </w:rPr>
        <w:t>. Nợ quá hạn ngắn hạn không ổn định giai đoan 2020-</w:t>
      </w:r>
      <w:r w:rsidR="007965CC" w:rsidRPr="005F4B01">
        <w:rPr>
          <w:rFonts w:ascii="Times New Roman" w:hAnsi="Times New Roman" w:cs="Times New Roman"/>
          <w:spacing w:val="3"/>
          <w:sz w:val="26"/>
          <w:szCs w:val="26"/>
          <w:shd w:val="clear" w:color="auto" w:fill="FFFFFF"/>
          <w:lang w:val="vi-VN"/>
        </w:rPr>
        <w:t>2022.</w:t>
      </w:r>
      <w:r w:rsidRPr="005F4B01">
        <w:rPr>
          <w:rFonts w:ascii="Times New Roman" w:hAnsi="Times New Roman" w:cs="Times New Roman"/>
          <w:spacing w:val="3"/>
          <w:sz w:val="26"/>
          <w:szCs w:val="26"/>
          <w:shd w:val="clear" w:color="auto" w:fill="FFFFFF"/>
          <w:lang w:val="vi-VN"/>
        </w:rPr>
        <w:t xml:space="preserve"> Năm 2021 nợ quá hạn</w:t>
      </w:r>
      <w:r w:rsidR="007965CC" w:rsidRPr="005F4B01">
        <w:rPr>
          <w:rFonts w:ascii="Times New Roman" w:hAnsi="Times New Roman" w:cs="Times New Roman"/>
          <w:spacing w:val="3"/>
          <w:sz w:val="26"/>
          <w:szCs w:val="26"/>
          <w:shd w:val="clear" w:color="auto" w:fill="FFFFFF"/>
          <w:lang w:val="vi-VN"/>
        </w:rPr>
        <w:t xml:space="preserve"> ngắn hạn là 1.178</w:t>
      </w:r>
      <w:r w:rsidRPr="005F4B01">
        <w:rPr>
          <w:rFonts w:ascii="Times New Roman" w:hAnsi="Times New Roman" w:cs="Times New Roman"/>
          <w:spacing w:val="3"/>
          <w:sz w:val="26"/>
          <w:szCs w:val="26"/>
          <w:shd w:val="clear" w:color="auto" w:fill="FFFFFF"/>
          <w:lang w:val="vi-VN"/>
        </w:rPr>
        <w:t xml:space="preserve"> triệu đồ</w:t>
      </w:r>
      <w:r w:rsidR="007965CC" w:rsidRPr="005F4B01">
        <w:rPr>
          <w:rFonts w:ascii="Times New Roman" w:hAnsi="Times New Roman" w:cs="Times New Roman"/>
          <w:spacing w:val="3"/>
          <w:sz w:val="26"/>
          <w:szCs w:val="26"/>
          <w:shd w:val="clear" w:color="auto" w:fill="FFFFFF"/>
          <w:lang w:val="vi-VN"/>
        </w:rPr>
        <w:t>ng tăng 444</w:t>
      </w:r>
      <w:r w:rsidRPr="005F4B01">
        <w:rPr>
          <w:rFonts w:ascii="Times New Roman" w:hAnsi="Times New Roman" w:cs="Times New Roman"/>
          <w:spacing w:val="3"/>
          <w:sz w:val="26"/>
          <w:szCs w:val="26"/>
          <w:shd w:val="clear" w:color="auto" w:fill="FFFFFF"/>
          <w:lang w:val="vi-VN"/>
        </w:rPr>
        <w:t xml:space="preserve"> triệu đồng so với năm 2020</w:t>
      </w:r>
      <w:r w:rsidR="007965CC" w:rsidRPr="005F4B01">
        <w:rPr>
          <w:rFonts w:ascii="Times New Roman" w:hAnsi="Times New Roman" w:cs="Times New Roman"/>
          <w:spacing w:val="3"/>
          <w:sz w:val="26"/>
          <w:szCs w:val="26"/>
          <w:shd w:val="clear" w:color="auto" w:fill="FFFFFF"/>
          <w:lang w:val="vi-VN"/>
        </w:rPr>
        <w:t xml:space="preserve"> có tỷ lệ tăng 60,49%</w:t>
      </w:r>
      <w:r w:rsidRPr="005F4B01">
        <w:rPr>
          <w:rFonts w:ascii="Times New Roman" w:hAnsi="Times New Roman" w:cs="Times New Roman"/>
          <w:spacing w:val="3"/>
          <w:sz w:val="26"/>
          <w:szCs w:val="26"/>
          <w:shd w:val="clear" w:color="auto" w:fill="FFFFFF"/>
          <w:lang w:val="vi-VN"/>
        </w:rPr>
        <w:t xml:space="preserve"> và năm 2022 là </w:t>
      </w:r>
      <w:r w:rsidR="007965CC" w:rsidRPr="005F4B01">
        <w:rPr>
          <w:rFonts w:ascii="Times New Roman" w:hAnsi="Times New Roman" w:cs="Times New Roman"/>
          <w:spacing w:val="3"/>
          <w:sz w:val="26"/>
          <w:szCs w:val="26"/>
          <w:shd w:val="clear" w:color="auto" w:fill="FFFFFF"/>
          <w:lang w:val="vi-VN"/>
        </w:rPr>
        <w:t>897</w:t>
      </w:r>
      <w:r w:rsidRPr="005F4B01">
        <w:rPr>
          <w:rFonts w:ascii="Times New Roman" w:hAnsi="Times New Roman" w:cs="Times New Roman"/>
          <w:spacing w:val="3"/>
          <w:sz w:val="26"/>
          <w:szCs w:val="26"/>
          <w:shd w:val="clear" w:color="auto" w:fill="FFFFFF"/>
          <w:lang w:val="vi-VN"/>
        </w:rPr>
        <w:t xml:space="preserve"> triệu đồng giả</w:t>
      </w:r>
      <w:r w:rsidR="007965CC" w:rsidRPr="005F4B01">
        <w:rPr>
          <w:rFonts w:ascii="Times New Roman" w:hAnsi="Times New Roman" w:cs="Times New Roman"/>
          <w:spacing w:val="3"/>
          <w:sz w:val="26"/>
          <w:szCs w:val="26"/>
          <w:shd w:val="clear" w:color="auto" w:fill="FFFFFF"/>
          <w:lang w:val="vi-VN"/>
        </w:rPr>
        <w:t>m 281</w:t>
      </w:r>
      <w:r w:rsidRPr="005F4B01">
        <w:rPr>
          <w:rFonts w:ascii="Times New Roman" w:hAnsi="Times New Roman" w:cs="Times New Roman"/>
          <w:spacing w:val="3"/>
          <w:sz w:val="26"/>
          <w:szCs w:val="26"/>
          <w:shd w:val="clear" w:color="auto" w:fill="FFFFFF"/>
          <w:lang w:val="vi-VN"/>
        </w:rPr>
        <w:t xml:space="preserve"> triệu đồng so với năm 2021 tỷ lệ giảm </w:t>
      </w:r>
      <w:r w:rsidR="007965CC" w:rsidRPr="005F4B01">
        <w:rPr>
          <w:rFonts w:ascii="Times New Roman" w:hAnsi="Times New Roman" w:cs="Times New Roman"/>
          <w:spacing w:val="3"/>
          <w:sz w:val="26"/>
          <w:szCs w:val="26"/>
          <w:shd w:val="clear" w:color="auto" w:fill="FFFFFF"/>
          <w:lang w:val="vi-VN"/>
        </w:rPr>
        <w:t>23,85</w:t>
      </w:r>
      <w:r w:rsidRPr="005F4B01">
        <w:rPr>
          <w:rFonts w:ascii="Times New Roman" w:hAnsi="Times New Roman" w:cs="Times New Roman"/>
          <w:spacing w:val="3"/>
          <w:sz w:val="26"/>
          <w:szCs w:val="26"/>
          <w:shd w:val="clear" w:color="auto" w:fill="FFFFFF"/>
          <w:lang w:val="vi-VN"/>
        </w:rPr>
        <w:t>%.</w:t>
      </w:r>
      <w:r w:rsidR="007965CC" w:rsidRPr="005F4B01">
        <w:rPr>
          <w:rFonts w:ascii="Times New Roman" w:hAnsi="Times New Roman" w:cs="Times New Roman"/>
          <w:spacing w:val="3"/>
          <w:sz w:val="26"/>
          <w:szCs w:val="26"/>
          <w:shd w:val="clear" w:color="auto" w:fill="FFFFFF"/>
          <w:lang w:val="vi-VN"/>
        </w:rPr>
        <w:t xml:space="preserve"> Nợ quá hạn trung và dài hạn, năm 2021 đạt 264 triệu đồng tăng 77 triệu đồng so với năm 2020. Năm 2022 là 270 triệu đồng giảm 6 triệu đồng so với năm 2021 tỷ lệ giảm 2,27%.Bên cạnh đó nợ quá hạn </w:t>
      </w:r>
      <w:r w:rsidR="004469B3" w:rsidRPr="005F4B01">
        <w:rPr>
          <w:rFonts w:ascii="Times New Roman" w:hAnsi="Times New Roman" w:cs="Times New Roman"/>
          <w:spacing w:val="3"/>
          <w:sz w:val="26"/>
          <w:szCs w:val="26"/>
          <w:shd w:val="clear" w:color="auto" w:fill="FFFFFF"/>
          <w:lang w:val="vi-VN"/>
        </w:rPr>
        <w:t>thế chấp có bất động sản</w:t>
      </w:r>
      <w:r w:rsidR="007965CC" w:rsidRPr="005F4B01">
        <w:rPr>
          <w:rFonts w:ascii="Times New Roman" w:hAnsi="Times New Roman" w:cs="Times New Roman"/>
          <w:spacing w:val="3"/>
          <w:sz w:val="26"/>
          <w:szCs w:val="26"/>
          <w:shd w:val="clear" w:color="auto" w:fill="FFFFFF"/>
          <w:lang w:val="vi-VN"/>
        </w:rPr>
        <w:t xml:space="preserve"> cũng có xu hướng tăng giảm không đều. Năm 2021 đạt 1.231 triệu đồng tăng 447 triệu đồng so với năm 2020 tỷ lệ tăng 57,02%. Năm 2022 đạt </w:t>
      </w:r>
      <w:r w:rsidR="00640420" w:rsidRPr="005F4B01">
        <w:rPr>
          <w:rFonts w:ascii="Times New Roman" w:hAnsi="Times New Roman" w:cs="Times New Roman"/>
          <w:spacing w:val="3"/>
          <w:sz w:val="26"/>
          <w:szCs w:val="26"/>
          <w:shd w:val="clear" w:color="auto" w:fill="FFFFFF"/>
          <w:lang w:val="vi-VN"/>
        </w:rPr>
        <w:t>991 triệu đồng giảm 240 triệu đồng so với năm 2021 tỷ lệ giảm 19,50%</w:t>
      </w:r>
      <w:r w:rsidR="007965CC"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 xml:space="preserve"> Nợ quá hạn </w:t>
      </w:r>
      <w:r w:rsidR="004469B3" w:rsidRPr="005F4B01">
        <w:rPr>
          <w:rFonts w:ascii="Times New Roman" w:hAnsi="Times New Roman" w:cs="Times New Roman"/>
          <w:spacing w:val="3"/>
          <w:sz w:val="26"/>
          <w:szCs w:val="26"/>
          <w:shd w:val="clear" w:color="auto" w:fill="FFFFFF"/>
          <w:lang w:val="vi-VN"/>
        </w:rPr>
        <w:t xml:space="preserve">tài sản khác </w:t>
      </w:r>
      <w:r w:rsidRPr="005F4B01">
        <w:rPr>
          <w:rFonts w:ascii="Times New Roman" w:hAnsi="Times New Roman" w:cs="Times New Roman"/>
          <w:spacing w:val="3"/>
          <w:sz w:val="26"/>
          <w:szCs w:val="26"/>
          <w:shd w:val="clear" w:color="auto" w:fill="FFFFFF"/>
          <w:lang w:val="vi-VN"/>
        </w:rPr>
        <w:t xml:space="preserve">tăng mạnh vào năm 2021 là </w:t>
      </w:r>
      <w:r w:rsidR="00640420" w:rsidRPr="005F4B01">
        <w:rPr>
          <w:rFonts w:ascii="Times New Roman" w:hAnsi="Times New Roman" w:cs="Times New Roman"/>
          <w:spacing w:val="3"/>
          <w:sz w:val="26"/>
          <w:szCs w:val="26"/>
          <w:shd w:val="clear" w:color="auto" w:fill="FFFFFF"/>
          <w:lang w:val="vi-VN"/>
        </w:rPr>
        <w:t>211</w:t>
      </w:r>
      <w:r w:rsidRPr="005F4B01">
        <w:rPr>
          <w:rFonts w:ascii="Times New Roman" w:hAnsi="Times New Roman" w:cs="Times New Roman"/>
          <w:spacing w:val="3"/>
          <w:sz w:val="26"/>
          <w:szCs w:val="26"/>
          <w:shd w:val="clear" w:color="auto" w:fill="FFFFFF"/>
          <w:lang w:val="vi-VN"/>
        </w:rPr>
        <w:t xml:space="preserve"> triệu đồng tăng </w:t>
      </w:r>
      <w:r w:rsidR="00640420" w:rsidRPr="005F4B01">
        <w:rPr>
          <w:rFonts w:ascii="Times New Roman" w:hAnsi="Times New Roman" w:cs="Times New Roman"/>
          <w:spacing w:val="3"/>
          <w:sz w:val="26"/>
          <w:szCs w:val="26"/>
          <w:shd w:val="clear" w:color="auto" w:fill="FFFFFF"/>
          <w:lang w:val="vi-VN"/>
        </w:rPr>
        <w:t>74</w:t>
      </w:r>
      <w:r w:rsidRPr="005F4B01">
        <w:rPr>
          <w:rFonts w:ascii="Times New Roman" w:hAnsi="Times New Roman" w:cs="Times New Roman"/>
          <w:spacing w:val="3"/>
          <w:sz w:val="26"/>
          <w:szCs w:val="26"/>
          <w:shd w:val="clear" w:color="auto" w:fill="FFFFFF"/>
          <w:lang w:val="vi-VN"/>
        </w:rPr>
        <w:t xml:space="preserve"> triệu đồng so với năm 2020 và đến năm 2022 giảm xuố</w:t>
      </w:r>
      <w:r w:rsidR="00640420" w:rsidRPr="005F4B01">
        <w:rPr>
          <w:rFonts w:ascii="Times New Roman" w:hAnsi="Times New Roman" w:cs="Times New Roman"/>
          <w:spacing w:val="3"/>
          <w:sz w:val="26"/>
          <w:szCs w:val="26"/>
          <w:shd w:val="clear" w:color="auto" w:fill="FFFFFF"/>
          <w:lang w:val="vi-VN"/>
        </w:rPr>
        <w:t>ng còn 176</w:t>
      </w:r>
      <w:r w:rsidRPr="005F4B01">
        <w:rPr>
          <w:rFonts w:ascii="Times New Roman" w:hAnsi="Times New Roman" w:cs="Times New Roman"/>
          <w:spacing w:val="3"/>
          <w:sz w:val="26"/>
          <w:szCs w:val="26"/>
          <w:shd w:val="clear" w:color="auto" w:fill="FFFFFF"/>
          <w:lang w:val="vi-VN"/>
        </w:rPr>
        <w:t xml:space="preserve"> triệu đồng so với năm 2021 tỷ lệ giả</w:t>
      </w:r>
      <w:r w:rsidR="00640420" w:rsidRPr="005F4B01">
        <w:rPr>
          <w:rFonts w:ascii="Times New Roman" w:hAnsi="Times New Roman" w:cs="Times New Roman"/>
          <w:spacing w:val="3"/>
          <w:sz w:val="26"/>
          <w:szCs w:val="26"/>
          <w:shd w:val="clear" w:color="auto" w:fill="FFFFFF"/>
          <w:lang w:val="vi-VN"/>
        </w:rPr>
        <w:t>m 16,59</w:t>
      </w:r>
      <w:r w:rsidRPr="005F4B01">
        <w:rPr>
          <w:rFonts w:ascii="Times New Roman" w:hAnsi="Times New Roman" w:cs="Times New Roman"/>
          <w:spacing w:val="3"/>
          <w:sz w:val="26"/>
          <w:szCs w:val="26"/>
          <w:shd w:val="clear" w:color="auto" w:fill="FFFFFF"/>
          <w:lang w:val="vi-VN"/>
        </w:rPr>
        <w:t xml:space="preserve">%. Nhờ ổn định của kinh tế thế giới, các chính sách lãi suất của NHNN, dịch bệnh ổn định đã góp phần làm cho các khoản vay quá hạn không tăng quá nhiều </w:t>
      </w:r>
      <w:r w:rsidRPr="005F4B01">
        <w:rPr>
          <w:rFonts w:ascii="Times New Roman" w:hAnsi="Times New Roman" w:cs="Times New Roman"/>
          <w:spacing w:val="3"/>
          <w:sz w:val="26"/>
          <w:szCs w:val="26"/>
          <w:shd w:val="clear" w:color="auto" w:fill="FFFFFF"/>
          <w:lang w:val="vi-VN"/>
        </w:rPr>
        <w:lastRenderedPageBreak/>
        <w:t xml:space="preserve">vẫn trong tầm kiểm soát của PGD. </w:t>
      </w:r>
      <w:r w:rsidRPr="005F4B01">
        <w:rPr>
          <w:rFonts w:ascii="Times New Roman" w:hAnsi="Times New Roman" w:cs="Times New Roman"/>
          <w:spacing w:val="3"/>
          <w:sz w:val="26"/>
          <w:szCs w:val="26"/>
          <w:shd w:val="clear" w:color="auto" w:fill="FFFFFF"/>
        </w:rPr>
        <w:t>Tỷ lệ nợ càng thấp chứng tỏ Ngân hàng sử dụng vốn vay hiệu quả. Năm 2020 tỷ lệ quá hạn vào mức 1</w:t>
      </w:r>
      <w:r w:rsidR="00640420" w:rsidRPr="005F4B01">
        <w:rPr>
          <w:rFonts w:ascii="Times New Roman" w:hAnsi="Times New Roman" w:cs="Times New Roman"/>
          <w:spacing w:val="3"/>
          <w:sz w:val="26"/>
          <w:szCs w:val="26"/>
          <w:shd w:val="clear" w:color="auto" w:fill="FFFFFF"/>
          <w:lang w:val="vi-VN"/>
        </w:rPr>
        <w:t>,43</w:t>
      </w:r>
      <w:r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lang w:val="vi-VN"/>
        </w:rPr>
        <w:t>, đến năm 2021 tỷ lệ nợ quá hạ</w:t>
      </w:r>
      <w:r w:rsidR="00640420" w:rsidRPr="005F4B01">
        <w:rPr>
          <w:rFonts w:ascii="Times New Roman" w:hAnsi="Times New Roman" w:cs="Times New Roman"/>
          <w:spacing w:val="3"/>
          <w:sz w:val="26"/>
          <w:szCs w:val="26"/>
          <w:shd w:val="clear" w:color="auto" w:fill="FFFFFF"/>
          <w:lang w:val="vi-VN"/>
        </w:rPr>
        <w:t>n là 1,60% tăng 0,17</w:t>
      </w:r>
      <w:r w:rsidRPr="005F4B01">
        <w:rPr>
          <w:rFonts w:ascii="Times New Roman" w:hAnsi="Times New Roman" w:cs="Times New Roman"/>
          <w:spacing w:val="3"/>
          <w:sz w:val="26"/>
          <w:szCs w:val="26"/>
          <w:shd w:val="clear" w:color="auto" w:fill="FFFFFF"/>
          <w:lang w:val="vi-VN"/>
        </w:rPr>
        <w:t>% so với năm 2020. Năm 2022 ở mứ</w:t>
      </w:r>
      <w:r w:rsidR="00640420" w:rsidRPr="005F4B01">
        <w:rPr>
          <w:rFonts w:ascii="Times New Roman" w:hAnsi="Times New Roman" w:cs="Times New Roman"/>
          <w:spacing w:val="3"/>
          <w:sz w:val="26"/>
          <w:szCs w:val="26"/>
          <w:shd w:val="clear" w:color="auto" w:fill="FFFFFF"/>
          <w:lang w:val="vi-VN"/>
        </w:rPr>
        <w:t>c 1,04</w:t>
      </w:r>
      <w:r w:rsidRPr="005F4B01">
        <w:rPr>
          <w:rFonts w:ascii="Times New Roman" w:hAnsi="Times New Roman" w:cs="Times New Roman"/>
          <w:spacing w:val="3"/>
          <w:sz w:val="26"/>
          <w:szCs w:val="26"/>
          <w:shd w:val="clear" w:color="auto" w:fill="FFFFFF"/>
          <w:lang w:val="vi-VN"/>
        </w:rPr>
        <w:t>% giả</w:t>
      </w:r>
      <w:r w:rsidR="00640420" w:rsidRPr="005F4B01">
        <w:rPr>
          <w:rFonts w:ascii="Times New Roman" w:hAnsi="Times New Roman" w:cs="Times New Roman"/>
          <w:spacing w:val="3"/>
          <w:sz w:val="26"/>
          <w:szCs w:val="26"/>
          <w:shd w:val="clear" w:color="auto" w:fill="FFFFFF"/>
          <w:lang w:val="vi-VN"/>
        </w:rPr>
        <w:t>m 0,56</w:t>
      </w:r>
      <w:r w:rsidRPr="005F4B01">
        <w:rPr>
          <w:rFonts w:ascii="Times New Roman" w:hAnsi="Times New Roman" w:cs="Times New Roman"/>
          <w:spacing w:val="3"/>
          <w:sz w:val="26"/>
          <w:szCs w:val="26"/>
          <w:shd w:val="clear" w:color="auto" w:fill="FFFFFF"/>
          <w:lang w:val="vi-VN"/>
        </w:rPr>
        <w:t>% so với năm 2021. Trong đó vẫn là ngành TMDV chiếm tỷ lệ nợ quá hạn cao nhất vào năm 2021 với tỷ lệ</w:t>
      </w:r>
      <w:r w:rsidR="00640420" w:rsidRPr="005F4B01">
        <w:rPr>
          <w:rFonts w:ascii="Times New Roman" w:hAnsi="Times New Roman" w:cs="Times New Roman"/>
          <w:spacing w:val="3"/>
          <w:sz w:val="26"/>
          <w:szCs w:val="26"/>
          <w:shd w:val="clear" w:color="auto" w:fill="FFFFFF"/>
          <w:lang w:val="vi-VN"/>
        </w:rPr>
        <w:t xml:space="preserve"> 1,72% tăng 0,25</w:t>
      </w:r>
      <w:r w:rsidRPr="005F4B01">
        <w:rPr>
          <w:rFonts w:ascii="Times New Roman" w:hAnsi="Times New Roman" w:cs="Times New Roman"/>
          <w:spacing w:val="3"/>
          <w:sz w:val="26"/>
          <w:szCs w:val="26"/>
          <w:shd w:val="clear" w:color="auto" w:fill="FFFFFF"/>
          <w:lang w:val="vi-VN"/>
        </w:rPr>
        <w:t>% so với năm 2020 và năm 2022 là 1,</w:t>
      </w:r>
      <w:r w:rsidR="00640420" w:rsidRPr="005F4B01">
        <w:rPr>
          <w:rFonts w:ascii="Times New Roman" w:hAnsi="Times New Roman" w:cs="Times New Roman"/>
          <w:spacing w:val="3"/>
          <w:sz w:val="26"/>
          <w:szCs w:val="26"/>
          <w:shd w:val="clear" w:color="auto" w:fill="FFFFFF"/>
          <w:lang w:val="vi-VN"/>
        </w:rPr>
        <w:t>33</w:t>
      </w:r>
      <w:r w:rsidRPr="005F4B01">
        <w:rPr>
          <w:rFonts w:ascii="Times New Roman" w:hAnsi="Times New Roman" w:cs="Times New Roman"/>
          <w:spacing w:val="3"/>
          <w:sz w:val="26"/>
          <w:szCs w:val="26"/>
          <w:shd w:val="clear" w:color="auto" w:fill="FFFFFF"/>
          <w:lang w:val="vi-VN"/>
        </w:rPr>
        <w:t>% giả</w:t>
      </w:r>
      <w:r w:rsidR="00640420" w:rsidRPr="005F4B01">
        <w:rPr>
          <w:rFonts w:ascii="Times New Roman" w:hAnsi="Times New Roman" w:cs="Times New Roman"/>
          <w:spacing w:val="3"/>
          <w:sz w:val="26"/>
          <w:szCs w:val="26"/>
          <w:shd w:val="clear" w:color="auto" w:fill="FFFFFF"/>
          <w:lang w:val="vi-VN"/>
        </w:rPr>
        <w:t>m 0,39</w:t>
      </w:r>
      <w:r w:rsidRPr="005F4B01">
        <w:rPr>
          <w:rFonts w:ascii="Times New Roman" w:hAnsi="Times New Roman" w:cs="Times New Roman"/>
          <w:spacing w:val="3"/>
          <w:sz w:val="26"/>
          <w:szCs w:val="26"/>
          <w:shd w:val="clear" w:color="auto" w:fill="FFFFFF"/>
          <w:lang w:val="vi-VN"/>
        </w:rPr>
        <w:t xml:space="preserve">% so với năm 2021. Ngành </w:t>
      </w:r>
      <w:r w:rsidR="004469B3" w:rsidRPr="005F4B01">
        <w:rPr>
          <w:rFonts w:ascii="Times New Roman" w:hAnsi="Times New Roman" w:cs="Times New Roman"/>
          <w:spacing w:val="3"/>
          <w:sz w:val="26"/>
          <w:szCs w:val="26"/>
          <w:shd w:val="clear" w:color="auto" w:fill="FFFFFF"/>
          <w:lang w:val="vi-VN"/>
        </w:rPr>
        <w:t>nông- ngư</w:t>
      </w:r>
      <w:r w:rsidRPr="005F4B01">
        <w:rPr>
          <w:rFonts w:ascii="Times New Roman" w:hAnsi="Times New Roman" w:cs="Times New Roman"/>
          <w:spacing w:val="3"/>
          <w:sz w:val="26"/>
          <w:szCs w:val="26"/>
          <w:shd w:val="clear" w:color="auto" w:fill="FFFFFF"/>
          <w:lang w:val="vi-VN"/>
        </w:rPr>
        <w:t xml:space="preserve"> nghiệp cũng có tỷ lệ tương đối cao khi năm 2020 tỷ lệ nợ quá hạ</w:t>
      </w:r>
      <w:r w:rsidR="00640420" w:rsidRPr="005F4B01">
        <w:rPr>
          <w:rFonts w:ascii="Times New Roman" w:hAnsi="Times New Roman" w:cs="Times New Roman"/>
          <w:spacing w:val="3"/>
          <w:sz w:val="26"/>
          <w:szCs w:val="26"/>
          <w:shd w:val="clear" w:color="auto" w:fill="FFFFFF"/>
          <w:lang w:val="vi-VN"/>
        </w:rPr>
        <w:t>n là 1,43</w:t>
      </w:r>
      <w:r w:rsidRPr="005F4B01">
        <w:rPr>
          <w:rFonts w:ascii="Times New Roman" w:hAnsi="Times New Roman" w:cs="Times New Roman"/>
          <w:spacing w:val="3"/>
          <w:sz w:val="26"/>
          <w:szCs w:val="26"/>
          <w:shd w:val="clear" w:color="auto" w:fill="FFFFFF"/>
          <w:lang w:val="vi-VN"/>
        </w:rPr>
        <w:t>% và tiếp tú</w:t>
      </w:r>
      <w:r w:rsidR="00640420" w:rsidRPr="005F4B01">
        <w:rPr>
          <w:rFonts w:ascii="Times New Roman" w:hAnsi="Times New Roman" w:cs="Times New Roman"/>
          <w:spacing w:val="3"/>
          <w:sz w:val="26"/>
          <w:szCs w:val="26"/>
          <w:shd w:val="clear" w:color="auto" w:fill="FFFFFF"/>
          <w:lang w:val="vi-VN"/>
        </w:rPr>
        <w:t>c tăng qua năm 2021 là 1,54%, năm 2022 là 0,89</w:t>
      </w:r>
      <w:r w:rsidRPr="005F4B01">
        <w:rPr>
          <w:rFonts w:ascii="Times New Roman" w:hAnsi="Times New Roman" w:cs="Times New Roman"/>
          <w:spacing w:val="3"/>
          <w:sz w:val="26"/>
          <w:szCs w:val="26"/>
          <w:shd w:val="clear" w:color="auto" w:fill="FFFFFF"/>
          <w:lang w:val="vi-VN"/>
        </w:rPr>
        <w:t>% giả</w:t>
      </w:r>
      <w:r w:rsidR="00640420" w:rsidRPr="005F4B01">
        <w:rPr>
          <w:rFonts w:ascii="Times New Roman" w:hAnsi="Times New Roman" w:cs="Times New Roman"/>
          <w:spacing w:val="3"/>
          <w:sz w:val="26"/>
          <w:szCs w:val="26"/>
          <w:shd w:val="clear" w:color="auto" w:fill="FFFFFF"/>
          <w:lang w:val="vi-VN"/>
        </w:rPr>
        <w:t>m 0,66</w:t>
      </w:r>
      <w:r w:rsidRPr="005F4B01">
        <w:rPr>
          <w:rFonts w:ascii="Times New Roman" w:hAnsi="Times New Roman" w:cs="Times New Roman"/>
          <w:spacing w:val="3"/>
          <w:sz w:val="26"/>
          <w:szCs w:val="26"/>
          <w:shd w:val="clear" w:color="auto" w:fill="FFFFFF"/>
          <w:lang w:val="vi-VN"/>
        </w:rPr>
        <w:t xml:space="preserve">% so với năm 2021. </w:t>
      </w:r>
      <w:r w:rsidR="00640420" w:rsidRPr="005F4B01">
        <w:rPr>
          <w:rFonts w:ascii="Times New Roman" w:hAnsi="Times New Roman" w:cs="Times New Roman"/>
          <w:spacing w:val="3"/>
          <w:sz w:val="26"/>
          <w:szCs w:val="26"/>
          <w:shd w:val="clear" w:color="auto" w:fill="FFFFFF"/>
          <w:lang w:val="vi-VN"/>
        </w:rPr>
        <w:t xml:space="preserve">Ngành tiểu thủ công nghiệp, năm 2021 là 1,65% tăng 0,29 so với năm 2020, năm 2022 là 0,79% giảm 0,87% so với năm 2021. Tỷ lệ nợ xấu cho vay ngắn hạn năm 2021 là 1,82% tăng 0,27% so với năm 2020. Năm 2022 là 1,10% giảm 0,71% so với năm 2021. </w:t>
      </w:r>
      <w:r w:rsidRPr="005F4B01">
        <w:rPr>
          <w:rFonts w:ascii="Times New Roman" w:hAnsi="Times New Roman" w:cs="Times New Roman"/>
          <w:spacing w:val="3"/>
          <w:sz w:val="26"/>
          <w:szCs w:val="26"/>
          <w:shd w:val="clear" w:color="auto" w:fill="FFFFFF"/>
          <w:lang w:val="vi-VN"/>
        </w:rPr>
        <w:t xml:space="preserve">Tỷ lệ nợ quá hạn có </w:t>
      </w:r>
      <w:r w:rsidR="004469B3" w:rsidRPr="005F4B01">
        <w:rPr>
          <w:rFonts w:ascii="Times New Roman" w:hAnsi="Times New Roman" w:cs="Times New Roman"/>
          <w:spacing w:val="3"/>
          <w:sz w:val="26"/>
          <w:szCs w:val="26"/>
          <w:shd w:val="clear" w:color="auto" w:fill="FFFFFF"/>
          <w:lang w:val="vi-VN"/>
        </w:rPr>
        <w:t>bất động sản</w:t>
      </w:r>
      <w:r w:rsidRPr="005F4B01">
        <w:rPr>
          <w:rFonts w:ascii="Times New Roman" w:hAnsi="Times New Roman" w:cs="Times New Roman"/>
          <w:spacing w:val="3"/>
          <w:sz w:val="26"/>
          <w:szCs w:val="26"/>
          <w:shd w:val="clear" w:color="auto" w:fill="FFFFFF"/>
          <w:lang w:val="vi-VN"/>
        </w:rPr>
        <w:t xml:space="preserve"> </w:t>
      </w:r>
      <w:r w:rsidR="00640420" w:rsidRPr="005F4B01">
        <w:rPr>
          <w:rFonts w:ascii="Times New Roman" w:hAnsi="Times New Roman" w:cs="Times New Roman"/>
          <w:spacing w:val="3"/>
          <w:sz w:val="26"/>
          <w:szCs w:val="26"/>
          <w:shd w:val="clear" w:color="auto" w:fill="FFFFFF"/>
          <w:lang w:val="vi-VN"/>
        </w:rPr>
        <w:t>tăng giảm không đều</w:t>
      </w:r>
      <w:r w:rsidR="00485756">
        <w:rPr>
          <w:rFonts w:ascii="Times New Roman" w:hAnsi="Times New Roman" w:cs="Times New Roman"/>
          <w:spacing w:val="3"/>
          <w:sz w:val="26"/>
          <w:szCs w:val="26"/>
          <w:shd w:val="clear" w:color="auto" w:fill="FFFFFF"/>
          <w:lang w:val="vi-VN"/>
        </w:rPr>
        <w:t xml:space="preserve"> qua các năm</w:t>
      </w:r>
      <w:r w:rsidRPr="005F4B01">
        <w:rPr>
          <w:rFonts w:ascii="Times New Roman" w:hAnsi="Times New Roman" w:cs="Times New Roman"/>
          <w:spacing w:val="3"/>
          <w:sz w:val="26"/>
          <w:szCs w:val="26"/>
          <w:shd w:val="clear" w:color="auto" w:fill="FFFFFF"/>
          <w:lang w:val="vi-VN"/>
        </w:rPr>
        <w:t xml:space="preserve">. Năm 2021 tỷ lệ nợ quá hạn là </w:t>
      </w:r>
      <w:r w:rsidR="00640420" w:rsidRPr="005F4B01">
        <w:rPr>
          <w:rFonts w:ascii="Times New Roman" w:hAnsi="Times New Roman" w:cs="Times New Roman"/>
          <w:spacing w:val="3"/>
          <w:sz w:val="26"/>
          <w:szCs w:val="26"/>
          <w:shd w:val="clear" w:color="auto" w:fill="FFFFFF"/>
          <w:lang w:val="vi-VN"/>
        </w:rPr>
        <w:t>1,70% tăng</w:t>
      </w:r>
      <w:r w:rsidRPr="005F4B01">
        <w:rPr>
          <w:rFonts w:ascii="Times New Roman" w:hAnsi="Times New Roman" w:cs="Times New Roman"/>
          <w:spacing w:val="3"/>
          <w:sz w:val="26"/>
          <w:szCs w:val="26"/>
          <w:shd w:val="clear" w:color="auto" w:fill="FFFFFF"/>
          <w:lang w:val="vi-VN"/>
        </w:rPr>
        <w:t xml:space="preserve"> </w:t>
      </w:r>
      <w:r w:rsidR="00640420" w:rsidRPr="005F4B01">
        <w:rPr>
          <w:rFonts w:ascii="Times New Roman" w:hAnsi="Times New Roman" w:cs="Times New Roman"/>
          <w:spacing w:val="3"/>
          <w:sz w:val="26"/>
          <w:szCs w:val="26"/>
          <w:shd w:val="clear" w:color="auto" w:fill="FFFFFF"/>
          <w:lang w:val="vi-VN"/>
        </w:rPr>
        <w:t>0,17</w:t>
      </w:r>
      <w:r w:rsidRPr="005F4B01">
        <w:rPr>
          <w:rFonts w:ascii="Times New Roman" w:hAnsi="Times New Roman" w:cs="Times New Roman"/>
          <w:spacing w:val="3"/>
          <w:sz w:val="26"/>
          <w:szCs w:val="26"/>
          <w:shd w:val="clear" w:color="auto" w:fill="FFFFFF"/>
          <w:lang w:val="vi-VN"/>
        </w:rPr>
        <w:t xml:space="preserve">% so với năm 2020 và Năm 2022 </w:t>
      </w:r>
      <w:r w:rsidR="00640420" w:rsidRPr="005F4B01">
        <w:rPr>
          <w:rFonts w:ascii="Times New Roman" w:hAnsi="Times New Roman" w:cs="Times New Roman"/>
          <w:spacing w:val="3"/>
          <w:sz w:val="26"/>
          <w:szCs w:val="26"/>
          <w:shd w:val="clear" w:color="auto" w:fill="FFFFFF"/>
          <w:lang w:val="vi-VN"/>
        </w:rPr>
        <w:t>giảm</w:t>
      </w:r>
      <w:r w:rsidRPr="005F4B01">
        <w:rPr>
          <w:rFonts w:ascii="Times New Roman" w:hAnsi="Times New Roman" w:cs="Times New Roman"/>
          <w:spacing w:val="3"/>
          <w:sz w:val="26"/>
          <w:szCs w:val="26"/>
          <w:shd w:val="clear" w:color="auto" w:fill="FFFFFF"/>
          <w:lang w:val="vi-VN"/>
        </w:rPr>
        <w:t xml:space="preserve"> xuố</w:t>
      </w:r>
      <w:r w:rsidR="00BE1784" w:rsidRPr="005F4B01">
        <w:rPr>
          <w:rFonts w:ascii="Times New Roman" w:hAnsi="Times New Roman" w:cs="Times New Roman"/>
          <w:spacing w:val="3"/>
          <w:sz w:val="26"/>
          <w:szCs w:val="26"/>
          <w:shd w:val="clear" w:color="auto" w:fill="FFFFFF"/>
          <w:lang w:val="vi-VN"/>
        </w:rPr>
        <w:t>ng 0,58</w:t>
      </w:r>
      <w:r w:rsidRPr="005F4B01">
        <w:rPr>
          <w:rFonts w:ascii="Times New Roman" w:hAnsi="Times New Roman" w:cs="Times New Roman"/>
          <w:spacing w:val="3"/>
          <w:sz w:val="26"/>
          <w:szCs w:val="26"/>
          <w:shd w:val="clear" w:color="auto" w:fill="FFFFFF"/>
          <w:lang w:val="vi-VN"/>
        </w:rPr>
        <w:t>% so vớ</w:t>
      </w:r>
      <w:r w:rsidR="00BE1784" w:rsidRPr="005F4B01">
        <w:rPr>
          <w:rFonts w:ascii="Times New Roman" w:hAnsi="Times New Roman" w:cs="Times New Roman"/>
          <w:spacing w:val="3"/>
          <w:sz w:val="26"/>
          <w:szCs w:val="26"/>
          <w:shd w:val="clear" w:color="auto" w:fill="FFFFFF"/>
          <w:lang w:val="vi-VN"/>
        </w:rPr>
        <w:t>i năm 2021.</w:t>
      </w:r>
      <w:r w:rsidRPr="005F4B01">
        <w:rPr>
          <w:rFonts w:ascii="Times New Roman" w:hAnsi="Times New Roman" w:cs="Times New Roman"/>
          <w:spacing w:val="3"/>
          <w:sz w:val="26"/>
          <w:szCs w:val="26"/>
          <w:shd w:val="clear" w:color="auto" w:fill="FFFFFF"/>
          <w:lang w:val="vi-VN"/>
        </w:rPr>
        <w:t xml:space="preserve"> </w:t>
      </w:r>
      <w:r w:rsidR="00BE1784" w:rsidRPr="005F4B01">
        <w:rPr>
          <w:rFonts w:ascii="Times New Roman" w:hAnsi="Times New Roman" w:cs="Times New Roman"/>
          <w:spacing w:val="3"/>
          <w:sz w:val="26"/>
          <w:szCs w:val="26"/>
          <w:shd w:val="clear" w:color="auto" w:fill="FFFFFF"/>
          <w:lang w:val="vi-VN"/>
        </w:rPr>
        <w:t>V</w:t>
      </w:r>
      <w:r w:rsidRPr="005F4B01">
        <w:rPr>
          <w:rFonts w:ascii="Times New Roman" w:hAnsi="Times New Roman" w:cs="Times New Roman"/>
          <w:spacing w:val="3"/>
          <w:sz w:val="26"/>
          <w:szCs w:val="26"/>
          <w:shd w:val="clear" w:color="auto" w:fill="FFFFFF"/>
          <w:lang w:val="vi-VN"/>
        </w:rPr>
        <w:t xml:space="preserve">ay HSXKD </w:t>
      </w:r>
      <w:r w:rsidR="004469B3" w:rsidRPr="005F4B01">
        <w:rPr>
          <w:rFonts w:ascii="Times New Roman" w:hAnsi="Times New Roman" w:cs="Times New Roman"/>
          <w:spacing w:val="3"/>
          <w:sz w:val="26"/>
          <w:szCs w:val="26"/>
          <w:shd w:val="clear" w:color="auto" w:fill="FFFFFF"/>
          <w:lang w:val="vi-VN"/>
        </w:rPr>
        <w:t>có tài sản khác</w:t>
      </w:r>
      <w:r w:rsidRPr="005F4B01">
        <w:rPr>
          <w:rFonts w:ascii="Times New Roman" w:hAnsi="Times New Roman" w:cs="Times New Roman"/>
          <w:spacing w:val="3"/>
          <w:sz w:val="26"/>
          <w:szCs w:val="26"/>
          <w:shd w:val="clear" w:color="auto" w:fill="FFFFFF"/>
          <w:lang w:val="vi-VN"/>
        </w:rPr>
        <w:t xml:space="preserve"> mất ổn định trong 3 năm. Năm 2020 là </w:t>
      </w:r>
      <w:r w:rsidR="00BE1784" w:rsidRPr="005F4B01">
        <w:rPr>
          <w:rFonts w:ascii="Times New Roman" w:hAnsi="Times New Roman" w:cs="Times New Roman"/>
          <w:spacing w:val="3"/>
          <w:sz w:val="26"/>
          <w:szCs w:val="26"/>
          <w:shd w:val="clear" w:color="auto" w:fill="FFFFFF"/>
          <w:lang w:val="vi-VN"/>
        </w:rPr>
        <w:t>1,06</w:t>
      </w:r>
      <w:r w:rsidRPr="005F4B01">
        <w:rPr>
          <w:rFonts w:ascii="Times New Roman" w:hAnsi="Times New Roman" w:cs="Times New Roman"/>
          <w:spacing w:val="3"/>
          <w:sz w:val="26"/>
          <w:szCs w:val="26"/>
          <w:shd w:val="clear" w:color="auto" w:fill="FFFFFF"/>
          <w:lang w:val="vi-VN"/>
        </w:rPr>
        <w:t xml:space="preserve">% tăng lên </w:t>
      </w:r>
      <w:r w:rsidR="00BE1784" w:rsidRPr="005F4B01">
        <w:rPr>
          <w:rFonts w:ascii="Times New Roman" w:hAnsi="Times New Roman" w:cs="Times New Roman"/>
          <w:spacing w:val="3"/>
          <w:sz w:val="26"/>
          <w:szCs w:val="26"/>
          <w:shd w:val="clear" w:color="auto" w:fill="FFFFFF"/>
          <w:lang w:val="vi-VN"/>
        </w:rPr>
        <w:t>1,21</w:t>
      </w:r>
      <w:r w:rsidRPr="005F4B01">
        <w:rPr>
          <w:rFonts w:ascii="Times New Roman" w:hAnsi="Times New Roman" w:cs="Times New Roman"/>
          <w:spacing w:val="3"/>
          <w:sz w:val="26"/>
          <w:szCs w:val="26"/>
          <w:shd w:val="clear" w:color="auto" w:fill="FFFFFF"/>
          <w:lang w:val="vi-VN"/>
        </w:rPr>
        <w:t>% vào năm 2021 và giảm mạ</w:t>
      </w:r>
      <w:r w:rsidR="00BE1784" w:rsidRPr="005F4B01">
        <w:rPr>
          <w:rFonts w:ascii="Times New Roman" w:hAnsi="Times New Roman" w:cs="Times New Roman"/>
          <w:spacing w:val="3"/>
          <w:sz w:val="26"/>
          <w:szCs w:val="26"/>
          <w:shd w:val="clear" w:color="auto" w:fill="FFFFFF"/>
          <w:lang w:val="vi-VN"/>
        </w:rPr>
        <w:t xml:space="preserve">nh vào năm 2022 </w:t>
      </w:r>
      <w:r w:rsidR="00134735" w:rsidRPr="005F4B01">
        <w:rPr>
          <w:rFonts w:ascii="Times New Roman" w:hAnsi="Times New Roman" w:cs="Times New Roman"/>
          <w:spacing w:val="3"/>
          <w:sz w:val="26"/>
          <w:szCs w:val="26"/>
          <w:shd w:val="clear" w:color="auto" w:fill="FFFFFF"/>
          <w:lang w:val="vi-VN"/>
        </w:rPr>
        <w:t xml:space="preserve">là </w:t>
      </w:r>
      <w:r w:rsidR="00BE1784" w:rsidRPr="005F4B01">
        <w:rPr>
          <w:rFonts w:ascii="Times New Roman" w:hAnsi="Times New Roman" w:cs="Times New Roman"/>
          <w:spacing w:val="3"/>
          <w:sz w:val="26"/>
          <w:szCs w:val="26"/>
          <w:shd w:val="clear" w:color="auto" w:fill="FFFFFF"/>
          <w:lang w:val="vi-VN"/>
        </w:rPr>
        <w:t>0,74</w:t>
      </w:r>
      <w:r w:rsidRPr="005F4B01">
        <w:rPr>
          <w:rFonts w:ascii="Times New Roman" w:hAnsi="Times New Roman" w:cs="Times New Roman"/>
          <w:spacing w:val="3"/>
          <w:sz w:val="26"/>
          <w:szCs w:val="26"/>
          <w:shd w:val="clear" w:color="auto" w:fill="FFFFFF"/>
          <w:lang w:val="vi-VN"/>
        </w:rPr>
        <w:t>%</w:t>
      </w:r>
      <w:r w:rsidR="00485756">
        <w:rPr>
          <w:rFonts w:ascii="Times New Roman" w:hAnsi="Times New Roman" w:cs="Times New Roman"/>
          <w:spacing w:val="3"/>
          <w:sz w:val="26"/>
          <w:szCs w:val="26"/>
          <w:shd w:val="clear" w:color="auto" w:fill="FFFFFF"/>
          <w:lang w:val="vi-VN"/>
        </w:rPr>
        <w:t>.</w:t>
      </w:r>
    </w:p>
    <w:p w14:paraId="4AA11B36" w14:textId="435CF821" w:rsidR="00762607" w:rsidRPr="005F4B01" w:rsidRDefault="00762607"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N</w:t>
      </w:r>
      <w:r w:rsidRPr="005F4B01">
        <w:rPr>
          <w:rFonts w:ascii="Times New Roman" w:hAnsi="Times New Roman" w:cs="Times New Roman"/>
          <w:spacing w:val="3"/>
          <w:sz w:val="26"/>
          <w:szCs w:val="26"/>
          <w:shd w:val="clear" w:color="auto" w:fill="FFFFFF"/>
        </w:rPr>
        <w:t>guyên nhân khách quan cho thấy nên kinh tế khi mà sản xuất kinh doanh khó khăn,</w:t>
      </w:r>
      <w:r w:rsidR="00485756">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dịch</w:t>
      </w:r>
      <w:r w:rsidRPr="005F4B01">
        <w:rPr>
          <w:rFonts w:ascii="Times New Roman" w:hAnsi="Times New Roman" w:cs="Times New Roman"/>
          <w:spacing w:val="3"/>
          <w:sz w:val="26"/>
          <w:szCs w:val="26"/>
          <w:shd w:val="clear" w:color="auto" w:fill="FFFFFF"/>
          <w:lang w:val="vi-VN"/>
        </w:rPr>
        <w:t xml:space="preserve"> bệnh Covid-19 chưa được kiểm soát,</w:t>
      </w:r>
      <w:r w:rsidRPr="005F4B01">
        <w:rPr>
          <w:rFonts w:ascii="Times New Roman" w:hAnsi="Times New Roman" w:cs="Times New Roman"/>
          <w:spacing w:val="3"/>
          <w:sz w:val="26"/>
          <w:szCs w:val="26"/>
          <w:shd w:val="clear" w:color="auto" w:fill="FFFFFF"/>
        </w:rPr>
        <w:t xml:space="preserve"> lãi suất chưa điều chỉnh linh hoạt,</w:t>
      </w:r>
      <w:r w:rsidR="00DD6820" w:rsidRPr="005F4B01">
        <w:rPr>
          <w:rFonts w:ascii="Times New Roman" w:hAnsi="Times New Roman" w:cs="Times New Roman"/>
          <w:spacing w:val="3"/>
          <w:sz w:val="26"/>
          <w:szCs w:val="26"/>
          <w:shd w:val="clear" w:color="auto" w:fill="FFFFFF"/>
          <w:lang w:val="vi-VN"/>
        </w:rPr>
        <w:t xml:space="preserve"> Trình độ nhân viên còn hạn chế chưa tư vấn sản phẩm tốt cho khách hàng,</w:t>
      </w:r>
      <w:r w:rsidRPr="005F4B01">
        <w:rPr>
          <w:rFonts w:ascii="Times New Roman" w:hAnsi="Times New Roman" w:cs="Times New Roman"/>
          <w:spacing w:val="3"/>
          <w:sz w:val="26"/>
          <w:szCs w:val="26"/>
          <w:shd w:val="clear" w:color="auto" w:fill="FFFFFF"/>
        </w:rPr>
        <w:t xml:space="preserve"> lạm phát tăng làm các hộ sản xuất găp khó khăn khi hàng hóa sản xuất ra không tiêu thu được, sản xuất đình trệ khiến các hộ sản xuất không còn đảm bảo thời gian trả nợ cho ngân hàng theo như hợp đồng đã kí kết.</w:t>
      </w:r>
      <w:r w:rsidR="00DD6820"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S</w:t>
      </w:r>
      <w:r w:rsidRPr="005F4B01">
        <w:rPr>
          <w:rFonts w:ascii="Times New Roman" w:hAnsi="Times New Roman" w:cs="Times New Roman"/>
          <w:spacing w:val="3"/>
          <w:sz w:val="26"/>
          <w:szCs w:val="26"/>
          <w:shd w:val="clear" w:color="auto" w:fill="FFFFFF"/>
        </w:rPr>
        <w:t xml:space="preserve">ang năm 2022 có </w:t>
      </w:r>
      <w:r w:rsidRPr="005F4B01">
        <w:rPr>
          <w:rFonts w:ascii="Times New Roman" w:hAnsi="Times New Roman" w:cs="Times New Roman"/>
          <w:spacing w:val="3"/>
          <w:sz w:val="26"/>
          <w:szCs w:val="26"/>
          <w:shd w:val="clear" w:color="auto" w:fill="FFFFFF"/>
          <w:lang w:val="vi-VN"/>
        </w:rPr>
        <w:t xml:space="preserve">tỷ lệ quá giảm mạnh </w:t>
      </w:r>
      <w:r w:rsidRPr="005F4B01">
        <w:rPr>
          <w:rFonts w:ascii="Times New Roman" w:hAnsi="Times New Roman" w:cs="Times New Roman"/>
          <w:spacing w:val="3"/>
          <w:sz w:val="26"/>
          <w:szCs w:val="26"/>
          <w:shd w:val="clear" w:color="auto" w:fill="FFFFFF"/>
        </w:rPr>
        <w:t>với viêc hạn chế các khoản vay nợ xấu, quản trị rủi ro hiệu quả, tình hình</w:t>
      </w:r>
      <w:r w:rsidRPr="005F4B01">
        <w:rPr>
          <w:rFonts w:ascii="Times New Roman" w:hAnsi="Times New Roman" w:cs="Times New Roman"/>
          <w:spacing w:val="3"/>
          <w:sz w:val="26"/>
          <w:szCs w:val="26"/>
          <w:shd w:val="clear" w:color="auto" w:fill="FFFFFF"/>
          <w:lang w:val="vi-VN"/>
        </w:rPr>
        <w:t xml:space="preserve"> dịch bệnh</w:t>
      </w:r>
      <w:r w:rsidRPr="005F4B01">
        <w:rPr>
          <w:rFonts w:ascii="Times New Roman" w:hAnsi="Times New Roman" w:cs="Times New Roman"/>
          <w:spacing w:val="3"/>
          <w:sz w:val="26"/>
          <w:szCs w:val="26"/>
          <w:shd w:val="clear" w:color="auto" w:fill="FFFFFF"/>
        </w:rPr>
        <w:t xml:space="preserve"> đã được</w:t>
      </w:r>
      <w:r w:rsidRPr="005F4B01">
        <w:rPr>
          <w:rFonts w:ascii="Times New Roman" w:hAnsi="Times New Roman" w:cs="Times New Roman"/>
          <w:spacing w:val="3"/>
          <w:sz w:val="26"/>
          <w:szCs w:val="26"/>
          <w:shd w:val="clear" w:color="auto" w:fill="FFFFFF"/>
          <w:lang w:val="vi-VN"/>
        </w:rPr>
        <w:t xml:space="preserve"> kiểm soát. Tình hình nợ quá hạn được</w:t>
      </w:r>
      <w:r w:rsidRPr="005F4B01">
        <w:rPr>
          <w:rFonts w:ascii="Times New Roman" w:hAnsi="Times New Roman" w:cs="Times New Roman"/>
          <w:spacing w:val="3"/>
          <w:sz w:val="26"/>
          <w:szCs w:val="26"/>
          <w:shd w:val="clear" w:color="auto" w:fill="FFFFFF"/>
        </w:rPr>
        <w:t xml:space="preserve"> cải thiện rõ rệt khi tỷ lệ nợ quá hạn giảm xuống nhẹ</w:t>
      </w:r>
      <w:r w:rsidRPr="005F4B01">
        <w:rPr>
          <w:rFonts w:ascii="Times New Roman" w:hAnsi="Times New Roman" w:cs="Times New Roman"/>
          <w:spacing w:val="3"/>
          <w:sz w:val="26"/>
          <w:szCs w:val="26"/>
          <w:shd w:val="clear" w:color="auto" w:fill="FFFFFF"/>
          <w:lang w:val="vi-VN"/>
        </w:rPr>
        <w:t xml:space="preserve">. Đây cũng là kinh nghiệm cho </w:t>
      </w:r>
      <w:r w:rsidRPr="005F4B01">
        <w:rPr>
          <w:rFonts w:ascii="Times New Roman" w:hAnsi="Times New Roman" w:cs="Times New Roman"/>
          <w:spacing w:val="3"/>
          <w:sz w:val="26"/>
          <w:szCs w:val="26"/>
          <w:shd w:val="clear" w:color="auto" w:fill="FFFFFF"/>
        </w:rPr>
        <w:t>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trong quá trình cho vay, thắt chặt tín dụng, kiểm soát chặt chẽ hơn trong cho vay các lĩnh vực nhiều rủi ro như: chăn nuôi thủy sản, phát triển dịch</w:t>
      </w:r>
      <w:r w:rsidRPr="005F4B01">
        <w:rPr>
          <w:rFonts w:ascii="Times New Roman" w:hAnsi="Times New Roman" w:cs="Times New Roman"/>
          <w:spacing w:val="3"/>
          <w:sz w:val="26"/>
          <w:szCs w:val="26"/>
          <w:shd w:val="clear" w:color="auto" w:fill="FFFFFF"/>
          <w:lang w:val="vi-VN"/>
        </w:rPr>
        <w:t xml:space="preserve"> vụ du lịch</w:t>
      </w:r>
      <w:r w:rsidRPr="005F4B01">
        <w:rPr>
          <w:rFonts w:ascii="Times New Roman" w:hAnsi="Times New Roman" w:cs="Times New Roman"/>
          <w:spacing w:val="3"/>
          <w:sz w:val="26"/>
          <w:szCs w:val="26"/>
          <w:shd w:val="clear" w:color="auto" w:fill="FFFFFF"/>
        </w:rPr>
        <w:t>... Ngân</w:t>
      </w:r>
      <w:r w:rsidRPr="005F4B01">
        <w:rPr>
          <w:rFonts w:ascii="Times New Roman" w:hAnsi="Times New Roman" w:cs="Times New Roman"/>
          <w:spacing w:val="3"/>
          <w:sz w:val="26"/>
          <w:szCs w:val="26"/>
          <w:shd w:val="clear" w:color="auto" w:fill="FFFFFF"/>
          <w:lang w:val="vi-VN"/>
        </w:rPr>
        <w:t xml:space="preserve"> hàng </w:t>
      </w:r>
      <w:r w:rsidRPr="005F4B01">
        <w:rPr>
          <w:rFonts w:ascii="Times New Roman" w:hAnsi="Times New Roman" w:cs="Times New Roman"/>
          <w:sz w:val="26"/>
          <w:szCs w:val="26"/>
          <w:shd w:val="clear" w:color="auto" w:fill="FFFFFF" w:themeFill="background1"/>
          <w:lang w:val="vi-VN"/>
        </w:rPr>
        <w:t>TMCP</w:t>
      </w:r>
      <w:r w:rsidRPr="005F4B01">
        <w:rPr>
          <w:rFonts w:ascii="Times New Roman" w:hAnsi="Times New Roman" w:cs="Times New Roman"/>
          <w:spacing w:val="3"/>
          <w:sz w:val="26"/>
          <w:szCs w:val="26"/>
          <w:shd w:val="clear" w:color="auto" w:fill="FFFFFF"/>
          <w:lang w:val="vi-VN"/>
        </w:rPr>
        <w:t xml:space="preserve"> Đông Nam Á</w:t>
      </w:r>
      <w:r w:rsidR="000E4B40">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w:t>
      </w:r>
      <w:r w:rsidR="000E4B40">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 xml:space="preserve">PGD Hoàng Diệu cần </w:t>
      </w:r>
      <w:r w:rsidRPr="005F4B01">
        <w:rPr>
          <w:rFonts w:ascii="Times New Roman" w:hAnsi="Times New Roman" w:cs="Times New Roman"/>
          <w:spacing w:val="3"/>
          <w:sz w:val="26"/>
          <w:szCs w:val="26"/>
          <w:shd w:val="clear" w:color="auto" w:fill="FFFFFF"/>
        </w:rPr>
        <w:t>nỗ lực trong đôn đốc khách hàng trả nợ, tái thẩm định dự án và đưa ra tư vẫn hợp lý, hỗ trợ khách hàng</w:t>
      </w:r>
      <w:r w:rsidRPr="005F4B01">
        <w:rPr>
          <w:rFonts w:ascii="Times New Roman" w:hAnsi="Times New Roman" w:cs="Times New Roman"/>
          <w:spacing w:val="3"/>
          <w:sz w:val="26"/>
          <w:szCs w:val="26"/>
          <w:shd w:val="clear" w:color="auto" w:fill="FFFFFF"/>
          <w:lang w:val="vi-VN"/>
        </w:rPr>
        <w:t>.</w:t>
      </w:r>
    </w:p>
    <w:p w14:paraId="2D848871" w14:textId="77777777" w:rsidR="00FF3518" w:rsidRPr="005F4B01" w:rsidRDefault="00FF3518" w:rsidP="00F2465C">
      <w:pPr>
        <w:spacing w:after="0"/>
        <w:jc w:val="center"/>
        <w:rPr>
          <w:rFonts w:ascii="Times New Roman" w:hAnsi="Times New Roman" w:cs="Times New Roman"/>
          <w:b/>
          <w:sz w:val="26"/>
          <w:szCs w:val="26"/>
          <w:lang w:val="vi-VN"/>
        </w:rPr>
        <w:sectPr w:rsidR="00FF3518" w:rsidRPr="005F4B01" w:rsidSect="00872D46">
          <w:pgSz w:w="12240" w:h="15840"/>
          <w:pgMar w:top="1134" w:right="1134" w:bottom="1134" w:left="1701" w:header="709" w:footer="709" w:gutter="0"/>
          <w:cols w:space="708"/>
          <w:docGrid w:linePitch="360"/>
        </w:sectPr>
      </w:pPr>
    </w:p>
    <w:p w14:paraId="76B6E233" w14:textId="49C49E61" w:rsidR="00F2465C" w:rsidRPr="005F4B01" w:rsidRDefault="001112CC" w:rsidP="00F2465C">
      <w:pPr>
        <w:spacing w:after="0"/>
        <w:jc w:val="center"/>
        <w:rPr>
          <w:rFonts w:ascii="Times New Roman" w:hAnsi="Times New Roman" w:cs="Times New Roman"/>
          <w:b/>
          <w:sz w:val="26"/>
          <w:szCs w:val="26"/>
        </w:rPr>
      </w:pPr>
      <w:r w:rsidRPr="005F4B01">
        <w:rPr>
          <w:rFonts w:ascii="Times New Roman" w:hAnsi="Times New Roman" w:cs="Times New Roman"/>
          <w:b/>
          <w:sz w:val="26"/>
          <w:szCs w:val="26"/>
          <w:lang w:val="vi-VN"/>
        </w:rPr>
        <w:lastRenderedPageBreak/>
        <w:t>Bảng 2.</w:t>
      </w:r>
      <w:r w:rsidR="00FA560F">
        <w:rPr>
          <w:rFonts w:ascii="Times New Roman" w:hAnsi="Times New Roman" w:cs="Times New Roman"/>
          <w:b/>
          <w:sz w:val="26"/>
          <w:szCs w:val="26"/>
          <w:lang w:val="vi-VN"/>
        </w:rPr>
        <w:t>9</w:t>
      </w:r>
      <w:r w:rsidR="00F2465C" w:rsidRPr="005F4B01">
        <w:rPr>
          <w:rFonts w:ascii="Times New Roman" w:hAnsi="Times New Roman" w:cs="Times New Roman"/>
          <w:b/>
          <w:sz w:val="26"/>
          <w:szCs w:val="26"/>
          <w:lang w:val="vi-VN"/>
        </w:rPr>
        <w:t xml:space="preserve"> </w:t>
      </w:r>
      <w:r w:rsidR="00F2465C" w:rsidRPr="005F4B01">
        <w:rPr>
          <w:rFonts w:ascii="Times New Roman" w:hAnsi="Times New Roman" w:cs="Times New Roman"/>
          <w:b/>
          <w:sz w:val="26"/>
          <w:szCs w:val="26"/>
        </w:rPr>
        <w:t>Tình hình nợ xấu</w:t>
      </w:r>
      <w:r w:rsidR="00F2465C" w:rsidRPr="005F4B01">
        <w:rPr>
          <w:rFonts w:ascii="Times New Roman" w:hAnsi="Times New Roman" w:cs="Times New Roman"/>
          <w:b/>
          <w:sz w:val="26"/>
          <w:szCs w:val="26"/>
          <w:lang w:val="vi-VN"/>
        </w:rPr>
        <w:t xml:space="preserve"> cho vay hộ sản xuất kinh doanh </w:t>
      </w:r>
      <w:r w:rsidR="00F2465C" w:rsidRPr="005F4B01">
        <w:rPr>
          <w:rFonts w:ascii="Times New Roman" w:hAnsi="Times New Roman" w:cs="Times New Roman"/>
          <w:b/>
          <w:sz w:val="26"/>
          <w:szCs w:val="26"/>
        </w:rPr>
        <w:t>tại SeABank PGD Hoàng Diệu</w:t>
      </w:r>
    </w:p>
    <w:p w14:paraId="6110AEC5" w14:textId="77777777" w:rsidR="00F2465C" w:rsidRPr="005F4B01" w:rsidRDefault="00F2465C" w:rsidP="00F2465C">
      <w:pPr>
        <w:spacing w:after="0"/>
        <w:jc w:val="center"/>
        <w:rPr>
          <w:rFonts w:ascii="Times New Roman" w:hAnsi="Times New Roman" w:cs="Times New Roman"/>
          <w:b/>
          <w:sz w:val="26"/>
          <w:szCs w:val="26"/>
          <w:lang w:val="vi-VN"/>
        </w:rPr>
      </w:pPr>
      <w:r w:rsidRPr="005F4B01">
        <w:rPr>
          <w:rFonts w:ascii="Times New Roman" w:hAnsi="Times New Roman" w:cs="Times New Roman"/>
          <w:b/>
          <w:sz w:val="26"/>
          <w:szCs w:val="26"/>
          <w:lang w:val="vi-VN"/>
        </w:rPr>
        <w:t xml:space="preserve"> giai đoạn 2020-2022</w:t>
      </w:r>
    </w:p>
    <w:p w14:paraId="580D994D" w14:textId="77777777" w:rsidR="00F2465C" w:rsidRPr="005F4B01" w:rsidRDefault="00F2465C" w:rsidP="00B21685">
      <w:pPr>
        <w:spacing w:after="0"/>
        <w:ind w:right="672"/>
        <w:jc w:val="right"/>
        <w:rPr>
          <w:rFonts w:ascii="Times New Roman" w:eastAsia="Times New Roman" w:hAnsi="Times New Roman" w:cs="Times New Roman"/>
          <w:sz w:val="26"/>
          <w:szCs w:val="26"/>
          <w:lang w:val="vi-VN"/>
        </w:rPr>
      </w:pPr>
      <w:r w:rsidRPr="005F4B01">
        <w:rPr>
          <w:rFonts w:ascii="Times New Roman" w:hAnsi="Times New Roman" w:cs="Times New Roman"/>
          <w:i/>
          <w:sz w:val="26"/>
          <w:szCs w:val="26"/>
          <w:lang w:val="vi-VN"/>
        </w:rPr>
        <w:t xml:space="preserve">( </w:t>
      </w:r>
      <w:r w:rsidRPr="005F4B01">
        <w:rPr>
          <w:rFonts w:ascii="Times New Roman" w:hAnsi="Times New Roman" w:cs="Times New Roman"/>
          <w:i/>
          <w:sz w:val="26"/>
          <w:szCs w:val="26"/>
        </w:rPr>
        <w:t>Đ</w:t>
      </w:r>
      <w:r w:rsidRPr="005F4B01">
        <w:rPr>
          <w:rFonts w:ascii="Times New Roman" w:hAnsi="Times New Roman" w:cs="Times New Roman"/>
          <w:i/>
          <w:sz w:val="26"/>
          <w:szCs w:val="26"/>
          <w:lang w:val="vi-VN"/>
        </w:rPr>
        <w:t>ơn vị: Triệu đồng)</w:t>
      </w:r>
    </w:p>
    <w:p w14:paraId="1CBF01BB" w14:textId="77777777" w:rsidR="00E21F8C" w:rsidRPr="005F4B01" w:rsidRDefault="000034EF" w:rsidP="000034EF">
      <w:pPr>
        <w:tabs>
          <w:tab w:val="left" w:pos="3460"/>
        </w:tabs>
        <w:spacing w:after="0" w:line="360" w:lineRule="auto"/>
        <w:jc w:val="both"/>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lang w:val="vi-VN"/>
        </w:rPr>
        <w:tab/>
      </w:r>
    </w:p>
    <w:tbl>
      <w:tblPr>
        <w:tblStyle w:val="TableGrid"/>
        <w:tblW w:w="0" w:type="auto"/>
        <w:tblLook w:val="04A0" w:firstRow="1" w:lastRow="0" w:firstColumn="1" w:lastColumn="0" w:noHBand="0" w:noVBand="1"/>
      </w:tblPr>
      <w:tblGrid>
        <w:gridCol w:w="988"/>
        <w:gridCol w:w="2707"/>
        <w:gridCol w:w="1059"/>
        <w:gridCol w:w="938"/>
        <w:gridCol w:w="959"/>
        <w:gridCol w:w="847"/>
        <w:gridCol w:w="1050"/>
        <w:gridCol w:w="864"/>
        <w:gridCol w:w="860"/>
        <w:gridCol w:w="924"/>
        <w:gridCol w:w="843"/>
        <w:gridCol w:w="917"/>
      </w:tblGrid>
      <w:tr w:rsidR="000034EF" w:rsidRPr="005F4B01" w14:paraId="70770D8C" w14:textId="77777777" w:rsidTr="004469B3">
        <w:trPr>
          <w:trHeight w:val="530"/>
        </w:trPr>
        <w:tc>
          <w:tcPr>
            <w:tcW w:w="3695" w:type="dxa"/>
            <w:gridSpan w:val="2"/>
            <w:vMerge w:val="restart"/>
          </w:tcPr>
          <w:p w14:paraId="66B225D8"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Chỉ tiêu</w:t>
            </w:r>
          </w:p>
        </w:tc>
        <w:tc>
          <w:tcPr>
            <w:tcW w:w="1997" w:type="dxa"/>
            <w:gridSpan w:val="2"/>
          </w:tcPr>
          <w:p w14:paraId="5B62B12D"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2020</w:t>
            </w:r>
          </w:p>
        </w:tc>
        <w:tc>
          <w:tcPr>
            <w:tcW w:w="1806" w:type="dxa"/>
            <w:gridSpan w:val="2"/>
          </w:tcPr>
          <w:p w14:paraId="7433DFCA"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2021</w:t>
            </w:r>
          </w:p>
        </w:tc>
        <w:tc>
          <w:tcPr>
            <w:tcW w:w="1914" w:type="dxa"/>
            <w:gridSpan w:val="2"/>
          </w:tcPr>
          <w:p w14:paraId="051D3D6D"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2022</w:t>
            </w:r>
          </w:p>
        </w:tc>
        <w:tc>
          <w:tcPr>
            <w:tcW w:w="1784" w:type="dxa"/>
            <w:gridSpan w:val="2"/>
          </w:tcPr>
          <w:p w14:paraId="4DCA2795"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5F5D66AE"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2021/2020</w:t>
            </w:r>
          </w:p>
        </w:tc>
        <w:tc>
          <w:tcPr>
            <w:tcW w:w="1760" w:type="dxa"/>
            <w:gridSpan w:val="2"/>
          </w:tcPr>
          <w:p w14:paraId="1D38FC1A"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2E2C3196"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2022/2021</w:t>
            </w:r>
          </w:p>
        </w:tc>
      </w:tr>
      <w:tr w:rsidR="00E966A0" w:rsidRPr="005F4B01" w14:paraId="70117BB4" w14:textId="77777777" w:rsidTr="004469B3">
        <w:trPr>
          <w:trHeight w:val="487"/>
        </w:trPr>
        <w:tc>
          <w:tcPr>
            <w:tcW w:w="3695" w:type="dxa"/>
            <w:gridSpan w:val="2"/>
            <w:vMerge/>
          </w:tcPr>
          <w:p w14:paraId="224FADB2" w14:textId="77777777" w:rsidR="00157157" w:rsidRPr="005F4B01" w:rsidRDefault="00157157" w:rsidP="002E6552">
            <w:pPr>
              <w:jc w:val="center"/>
              <w:rPr>
                <w:rFonts w:ascii="Times New Roman" w:eastAsia="Times New Roman" w:hAnsi="Times New Roman" w:cs="Times New Roman"/>
                <w:b/>
                <w:sz w:val="26"/>
                <w:szCs w:val="26"/>
                <w:lang w:val="vi-VN"/>
              </w:rPr>
            </w:pPr>
          </w:p>
        </w:tc>
        <w:tc>
          <w:tcPr>
            <w:tcW w:w="1059" w:type="dxa"/>
          </w:tcPr>
          <w:p w14:paraId="65C746A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38" w:type="dxa"/>
          </w:tcPr>
          <w:p w14:paraId="28ED5479"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959" w:type="dxa"/>
          </w:tcPr>
          <w:p w14:paraId="33CE7276"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47" w:type="dxa"/>
          </w:tcPr>
          <w:p w14:paraId="1209DDCE"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1050" w:type="dxa"/>
          </w:tcPr>
          <w:p w14:paraId="1F8EDF83"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64" w:type="dxa"/>
          </w:tcPr>
          <w:p w14:paraId="4721567E"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860" w:type="dxa"/>
          </w:tcPr>
          <w:p w14:paraId="64FFF89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24" w:type="dxa"/>
          </w:tcPr>
          <w:p w14:paraId="4AEF8F84" w14:textId="44511F51" w:rsidR="00157157" w:rsidRPr="005F4B01" w:rsidRDefault="00581E5C"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c>
          <w:tcPr>
            <w:tcW w:w="843" w:type="dxa"/>
          </w:tcPr>
          <w:p w14:paraId="6361A7AC"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17" w:type="dxa"/>
          </w:tcPr>
          <w:p w14:paraId="346A60D4" w14:textId="51070CA1" w:rsidR="00157157" w:rsidRPr="005F4B01" w:rsidRDefault="00581E5C"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r>
      <w:tr w:rsidR="00E966A0" w:rsidRPr="005F4B01" w14:paraId="0A96A0F2" w14:textId="77777777" w:rsidTr="004469B3">
        <w:tc>
          <w:tcPr>
            <w:tcW w:w="3695" w:type="dxa"/>
            <w:gridSpan w:val="2"/>
          </w:tcPr>
          <w:p w14:paraId="69C3AEA9" w14:textId="77777777" w:rsidR="00157157" w:rsidRPr="005F4B01" w:rsidRDefault="00157157" w:rsidP="00157157">
            <w:pP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Nợ xấu cho vay HSXKD</w:t>
            </w:r>
          </w:p>
        </w:tc>
        <w:tc>
          <w:tcPr>
            <w:tcW w:w="1059" w:type="dxa"/>
            <w:vAlign w:val="center"/>
          </w:tcPr>
          <w:p w14:paraId="1310766B"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643</w:t>
            </w:r>
          </w:p>
        </w:tc>
        <w:tc>
          <w:tcPr>
            <w:tcW w:w="938" w:type="dxa"/>
            <w:vAlign w:val="center"/>
          </w:tcPr>
          <w:p w14:paraId="799BA55C"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959" w:type="dxa"/>
            <w:vAlign w:val="center"/>
          </w:tcPr>
          <w:p w14:paraId="6323A6FE"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1.014</w:t>
            </w:r>
          </w:p>
        </w:tc>
        <w:tc>
          <w:tcPr>
            <w:tcW w:w="847" w:type="dxa"/>
            <w:vAlign w:val="center"/>
          </w:tcPr>
          <w:p w14:paraId="69CA3FC1"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50" w:type="dxa"/>
            <w:vAlign w:val="center"/>
          </w:tcPr>
          <w:p w14:paraId="0EFCB505"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816</w:t>
            </w:r>
          </w:p>
        </w:tc>
        <w:tc>
          <w:tcPr>
            <w:tcW w:w="864" w:type="dxa"/>
            <w:vAlign w:val="center"/>
          </w:tcPr>
          <w:p w14:paraId="0FB9357F"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860" w:type="dxa"/>
            <w:vAlign w:val="center"/>
          </w:tcPr>
          <w:p w14:paraId="4F45F0D9" w14:textId="77777777" w:rsidR="00157157" w:rsidRPr="005F4B01" w:rsidRDefault="0015715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371</w:t>
            </w:r>
          </w:p>
        </w:tc>
        <w:tc>
          <w:tcPr>
            <w:tcW w:w="924" w:type="dxa"/>
            <w:vAlign w:val="center"/>
          </w:tcPr>
          <w:p w14:paraId="49359903" w14:textId="77777777" w:rsidR="00157157" w:rsidRPr="005F4B01" w:rsidRDefault="0015715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57,70</w:t>
            </w:r>
          </w:p>
        </w:tc>
        <w:tc>
          <w:tcPr>
            <w:tcW w:w="843" w:type="dxa"/>
            <w:vAlign w:val="center"/>
          </w:tcPr>
          <w:p w14:paraId="283BDC50" w14:textId="77777777" w:rsidR="00157157" w:rsidRPr="005F4B01" w:rsidRDefault="0015715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-198</w:t>
            </w:r>
          </w:p>
        </w:tc>
        <w:tc>
          <w:tcPr>
            <w:tcW w:w="917" w:type="dxa"/>
            <w:vAlign w:val="center"/>
          </w:tcPr>
          <w:p w14:paraId="1B7FA2D6" w14:textId="77777777" w:rsidR="00157157" w:rsidRPr="005F4B01" w:rsidRDefault="00157157" w:rsidP="002E6552">
            <w:pPr>
              <w:jc w:val="right"/>
              <w:rPr>
                <w:rFonts w:ascii="Times New Roman" w:hAnsi="Times New Roman" w:cs="Times New Roman"/>
                <w:b/>
                <w:sz w:val="26"/>
                <w:szCs w:val="26"/>
              </w:rPr>
            </w:pPr>
            <w:r w:rsidRPr="005F4B01">
              <w:rPr>
                <w:rFonts w:ascii="Times New Roman" w:hAnsi="Times New Roman" w:cs="Times New Roman"/>
                <w:b/>
                <w:sz w:val="26"/>
                <w:szCs w:val="26"/>
                <w:lang w:val="vi-VN"/>
              </w:rPr>
              <w:t>-19,53</w:t>
            </w:r>
          </w:p>
        </w:tc>
      </w:tr>
      <w:tr w:rsidR="00872D46" w:rsidRPr="005F4B01" w14:paraId="05A5333B" w14:textId="77777777" w:rsidTr="004469B3">
        <w:tc>
          <w:tcPr>
            <w:tcW w:w="988" w:type="dxa"/>
            <w:vMerge w:val="restart"/>
          </w:tcPr>
          <w:p w14:paraId="4FA9160A" w14:textId="77777777" w:rsidR="00157157" w:rsidRPr="005F4B01" w:rsidRDefault="00157157" w:rsidP="00157157">
            <w:pPr>
              <w:rPr>
                <w:rFonts w:ascii="Times New Roman" w:hAnsi="Times New Roman" w:cs="Times New Roman"/>
                <w:b/>
                <w:sz w:val="28"/>
                <w:szCs w:val="26"/>
              </w:rPr>
            </w:pPr>
            <w:r w:rsidRPr="005F4B01">
              <w:rPr>
                <w:rFonts w:ascii="Times New Roman" w:hAnsi="Times New Roman" w:cs="Times New Roman"/>
                <w:b/>
                <w:sz w:val="28"/>
                <w:szCs w:val="26"/>
              </w:rPr>
              <w:t>Theo  ngành nghề</w:t>
            </w:r>
          </w:p>
        </w:tc>
        <w:tc>
          <w:tcPr>
            <w:tcW w:w="2707" w:type="dxa"/>
          </w:tcPr>
          <w:p w14:paraId="24BF6B54" w14:textId="2D5172EC"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004469B3" w:rsidRPr="005F4B01">
              <w:rPr>
                <w:rFonts w:ascii="Times New Roman" w:hAnsi="Times New Roman" w:cs="Times New Roman"/>
                <w:sz w:val="26"/>
                <w:szCs w:val="26"/>
                <w:lang w:val="vi-VN"/>
              </w:rPr>
              <w:t>Nông, ngư</w:t>
            </w:r>
            <w:r w:rsidR="00157157" w:rsidRPr="005F4B01">
              <w:rPr>
                <w:rFonts w:ascii="Times New Roman" w:hAnsi="Times New Roman" w:cs="Times New Roman"/>
                <w:sz w:val="26"/>
                <w:szCs w:val="26"/>
                <w:lang w:val="vi-VN"/>
              </w:rPr>
              <w:t xml:space="preserve"> nghiệp</w:t>
            </w:r>
          </w:p>
        </w:tc>
        <w:tc>
          <w:tcPr>
            <w:tcW w:w="1059" w:type="dxa"/>
            <w:vAlign w:val="center"/>
          </w:tcPr>
          <w:p w14:paraId="5E854C5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246</w:t>
            </w:r>
          </w:p>
        </w:tc>
        <w:tc>
          <w:tcPr>
            <w:tcW w:w="938" w:type="dxa"/>
            <w:vAlign w:val="center"/>
          </w:tcPr>
          <w:p w14:paraId="3ACF2CE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38,26</w:t>
            </w:r>
          </w:p>
        </w:tc>
        <w:tc>
          <w:tcPr>
            <w:tcW w:w="959" w:type="dxa"/>
            <w:vAlign w:val="center"/>
          </w:tcPr>
          <w:p w14:paraId="38FA7EB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368</w:t>
            </w:r>
          </w:p>
        </w:tc>
        <w:tc>
          <w:tcPr>
            <w:tcW w:w="847" w:type="dxa"/>
            <w:vAlign w:val="center"/>
          </w:tcPr>
          <w:p w14:paraId="7CDB584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36,29</w:t>
            </w:r>
          </w:p>
        </w:tc>
        <w:tc>
          <w:tcPr>
            <w:tcW w:w="1050" w:type="dxa"/>
            <w:vAlign w:val="center"/>
          </w:tcPr>
          <w:p w14:paraId="05D60E3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354</w:t>
            </w:r>
          </w:p>
        </w:tc>
        <w:tc>
          <w:tcPr>
            <w:tcW w:w="864" w:type="dxa"/>
            <w:vAlign w:val="center"/>
          </w:tcPr>
          <w:p w14:paraId="7FECCC1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43,38</w:t>
            </w:r>
          </w:p>
        </w:tc>
        <w:tc>
          <w:tcPr>
            <w:tcW w:w="860" w:type="dxa"/>
            <w:vAlign w:val="center"/>
          </w:tcPr>
          <w:p w14:paraId="3A5D91D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122</w:t>
            </w:r>
          </w:p>
        </w:tc>
        <w:tc>
          <w:tcPr>
            <w:tcW w:w="924" w:type="dxa"/>
            <w:vAlign w:val="center"/>
          </w:tcPr>
          <w:p w14:paraId="32B029F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49,59</w:t>
            </w:r>
          </w:p>
        </w:tc>
        <w:tc>
          <w:tcPr>
            <w:tcW w:w="843" w:type="dxa"/>
            <w:vAlign w:val="center"/>
          </w:tcPr>
          <w:p w14:paraId="2B479CB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-14</w:t>
            </w:r>
          </w:p>
        </w:tc>
        <w:tc>
          <w:tcPr>
            <w:tcW w:w="917" w:type="dxa"/>
            <w:vAlign w:val="center"/>
          </w:tcPr>
          <w:p w14:paraId="7552D43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-3,80</w:t>
            </w:r>
          </w:p>
        </w:tc>
      </w:tr>
      <w:tr w:rsidR="00872D46" w:rsidRPr="005F4B01" w14:paraId="21415856" w14:textId="77777777" w:rsidTr="004469B3">
        <w:tc>
          <w:tcPr>
            <w:tcW w:w="988" w:type="dxa"/>
            <w:vMerge/>
          </w:tcPr>
          <w:p w14:paraId="2DAB16B5" w14:textId="77777777" w:rsidR="00157157" w:rsidRPr="005F4B01" w:rsidRDefault="00157157" w:rsidP="002E6552">
            <w:pPr>
              <w:rPr>
                <w:rFonts w:ascii="Times New Roman" w:hAnsi="Times New Roman" w:cs="Times New Roman"/>
                <w:sz w:val="26"/>
                <w:szCs w:val="26"/>
                <w:lang w:val="vi-VN"/>
              </w:rPr>
            </w:pPr>
          </w:p>
        </w:tc>
        <w:tc>
          <w:tcPr>
            <w:tcW w:w="2707" w:type="dxa"/>
          </w:tcPr>
          <w:p w14:paraId="1792E10B"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Tiểu thủ công nghiệp</w:t>
            </w:r>
          </w:p>
        </w:tc>
        <w:tc>
          <w:tcPr>
            <w:tcW w:w="1059" w:type="dxa"/>
            <w:vAlign w:val="center"/>
          </w:tcPr>
          <w:p w14:paraId="78D01AD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78</w:t>
            </w:r>
          </w:p>
        </w:tc>
        <w:tc>
          <w:tcPr>
            <w:tcW w:w="938" w:type="dxa"/>
            <w:vAlign w:val="center"/>
          </w:tcPr>
          <w:p w14:paraId="62A1AA2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12,13</w:t>
            </w:r>
          </w:p>
        </w:tc>
        <w:tc>
          <w:tcPr>
            <w:tcW w:w="959" w:type="dxa"/>
            <w:vAlign w:val="center"/>
          </w:tcPr>
          <w:p w14:paraId="6F08848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95</w:t>
            </w:r>
          </w:p>
        </w:tc>
        <w:tc>
          <w:tcPr>
            <w:tcW w:w="847" w:type="dxa"/>
            <w:vAlign w:val="center"/>
          </w:tcPr>
          <w:p w14:paraId="34D15FB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9,37</w:t>
            </w:r>
          </w:p>
        </w:tc>
        <w:tc>
          <w:tcPr>
            <w:tcW w:w="1050" w:type="dxa"/>
            <w:vAlign w:val="center"/>
          </w:tcPr>
          <w:p w14:paraId="5F52220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84</w:t>
            </w:r>
          </w:p>
        </w:tc>
        <w:tc>
          <w:tcPr>
            <w:tcW w:w="864" w:type="dxa"/>
            <w:vAlign w:val="center"/>
          </w:tcPr>
          <w:p w14:paraId="6CF0875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10,29</w:t>
            </w:r>
          </w:p>
        </w:tc>
        <w:tc>
          <w:tcPr>
            <w:tcW w:w="860" w:type="dxa"/>
            <w:vAlign w:val="center"/>
          </w:tcPr>
          <w:p w14:paraId="6284E6C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17</w:t>
            </w:r>
          </w:p>
        </w:tc>
        <w:tc>
          <w:tcPr>
            <w:tcW w:w="924" w:type="dxa"/>
            <w:vAlign w:val="center"/>
          </w:tcPr>
          <w:p w14:paraId="1F972A5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21,79</w:t>
            </w:r>
          </w:p>
        </w:tc>
        <w:tc>
          <w:tcPr>
            <w:tcW w:w="843" w:type="dxa"/>
            <w:vAlign w:val="center"/>
          </w:tcPr>
          <w:p w14:paraId="05409D6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w:t>
            </w:r>
          </w:p>
        </w:tc>
        <w:tc>
          <w:tcPr>
            <w:tcW w:w="917" w:type="dxa"/>
            <w:vAlign w:val="center"/>
          </w:tcPr>
          <w:p w14:paraId="1AE3690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-11,58</w:t>
            </w:r>
          </w:p>
        </w:tc>
      </w:tr>
      <w:tr w:rsidR="00872D46" w:rsidRPr="005F4B01" w14:paraId="59F78B83" w14:textId="77777777" w:rsidTr="004469B3">
        <w:tc>
          <w:tcPr>
            <w:tcW w:w="988" w:type="dxa"/>
            <w:vMerge/>
          </w:tcPr>
          <w:p w14:paraId="62E69B74" w14:textId="77777777" w:rsidR="00157157" w:rsidRPr="005F4B01" w:rsidRDefault="00157157" w:rsidP="002E6552">
            <w:pPr>
              <w:rPr>
                <w:rFonts w:ascii="Times New Roman" w:hAnsi="Times New Roman" w:cs="Times New Roman"/>
                <w:sz w:val="26"/>
                <w:szCs w:val="26"/>
                <w:lang w:val="vi-VN"/>
              </w:rPr>
            </w:pPr>
          </w:p>
        </w:tc>
        <w:tc>
          <w:tcPr>
            <w:tcW w:w="2707" w:type="dxa"/>
          </w:tcPr>
          <w:p w14:paraId="43E6A488"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00157157" w:rsidRPr="005F4B01">
              <w:rPr>
                <w:rFonts w:ascii="Times New Roman" w:hAnsi="Times New Roman" w:cs="Times New Roman"/>
                <w:sz w:val="26"/>
                <w:szCs w:val="26"/>
                <w:lang w:val="vi-VN"/>
              </w:rPr>
              <w:t>Thương mại dịch vụ</w:t>
            </w:r>
          </w:p>
        </w:tc>
        <w:tc>
          <w:tcPr>
            <w:tcW w:w="1059" w:type="dxa"/>
            <w:vAlign w:val="center"/>
          </w:tcPr>
          <w:p w14:paraId="0242C4C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281</w:t>
            </w:r>
          </w:p>
        </w:tc>
        <w:tc>
          <w:tcPr>
            <w:tcW w:w="938" w:type="dxa"/>
            <w:vAlign w:val="center"/>
          </w:tcPr>
          <w:p w14:paraId="568307A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43,70</w:t>
            </w:r>
          </w:p>
        </w:tc>
        <w:tc>
          <w:tcPr>
            <w:tcW w:w="959" w:type="dxa"/>
            <w:vAlign w:val="center"/>
          </w:tcPr>
          <w:p w14:paraId="7BC9DFA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482</w:t>
            </w:r>
          </w:p>
        </w:tc>
        <w:tc>
          <w:tcPr>
            <w:tcW w:w="847" w:type="dxa"/>
            <w:vAlign w:val="center"/>
          </w:tcPr>
          <w:p w14:paraId="0A95BA7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47,53</w:t>
            </w:r>
          </w:p>
        </w:tc>
        <w:tc>
          <w:tcPr>
            <w:tcW w:w="1050" w:type="dxa"/>
            <w:vAlign w:val="center"/>
          </w:tcPr>
          <w:p w14:paraId="2D1E8AD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335</w:t>
            </w:r>
          </w:p>
        </w:tc>
        <w:tc>
          <w:tcPr>
            <w:tcW w:w="864" w:type="dxa"/>
            <w:vAlign w:val="center"/>
          </w:tcPr>
          <w:p w14:paraId="07C15BB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41,05</w:t>
            </w:r>
          </w:p>
        </w:tc>
        <w:tc>
          <w:tcPr>
            <w:tcW w:w="860" w:type="dxa"/>
            <w:vAlign w:val="center"/>
          </w:tcPr>
          <w:p w14:paraId="1FE8F7E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201</w:t>
            </w:r>
          </w:p>
        </w:tc>
        <w:tc>
          <w:tcPr>
            <w:tcW w:w="924" w:type="dxa"/>
            <w:vAlign w:val="center"/>
          </w:tcPr>
          <w:p w14:paraId="477BA3D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71,53</w:t>
            </w:r>
          </w:p>
        </w:tc>
        <w:tc>
          <w:tcPr>
            <w:tcW w:w="843" w:type="dxa"/>
            <w:vAlign w:val="center"/>
          </w:tcPr>
          <w:p w14:paraId="6D48AAF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-147</w:t>
            </w:r>
          </w:p>
        </w:tc>
        <w:tc>
          <w:tcPr>
            <w:tcW w:w="917" w:type="dxa"/>
            <w:vAlign w:val="center"/>
          </w:tcPr>
          <w:p w14:paraId="17D4CE3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-30,50</w:t>
            </w:r>
          </w:p>
        </w:tc>
      </w:tr>
      <w:tr w:rsidR="00872D46" w:rsidRPr="005F4B01" w14:paraId="5A0792CD" w14:textId="77777777" w:rsidTr="004469B3">
        <w:tc>
          <w:tcPr>
            <w:tcW w:w="988" w:type="dxa"/>
            <w:vMerge/>
          </w:tcPr>
          <w:p w14:paraId="08B00CA4" w14:textId="77777777" w:rsidR="00157157" w:rsidRPr="005F4B01" w:rsidRDefault="00157157" w:rsidP="002E6552">
            <w:pPr>
              <w:rPr>
                <w:rFonts w:ascii="Times New Roman" w:hAnsi="Times New Roman" w:cs="Times New Roman"/>
                <w:sz w:val="26"/>
                <w:szCs w:val="26"/>
                <w:lang w:val="vi-VN"/>
              </w:rPr>
            </w:pPr>
          </w:p>
        </w:tc>
        <w:tc>
          <w:tcPr>
            <w:tcW w:w="2707" w:type="dxa"/>
          </w:tcPr>
          <w:p w14:paraId="64E1A034"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4. </w:t>
            </w:r>
            <w:r w:rsidR="00157157" w:rsidRPr="005F4B01">
              <w:rPr>
                <w:rFonts w:ascii="Times New Roman" w:hAnsi="Times New Roman" w:cs="Times New Roman"/>
                <w:sz w:val="26"/>
                <w:szCs w:val="26"/>
                <w:lang w:val="vi-VN"/>
              </w:rPr>
              <w:t xml:space="preserve">Khác </w:t>
            </w:r>
          </w:p>
        </w:tc>
        <w:tc>
          <w:tcPr>
            <w:tcW w:w="1059" w:type="dxa"/>
            <w:vAlign w:val="center"/>
          </w:tcPr>
          <w:p w14:paraId="3ECBE6A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38</w:t>
            </w:r>
          </w:p>
        </w:tc>
        <w:tc>
          <w:tcPr>
            <w:tcW w:w="938" w:type="dxa"/>
            <w:vAlign w:val="center"/>
          </w:tcPr>
          <w:p w14:paraId="2F5D310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5,91</w:t>
            </w:r>
          </w:p>
        </w:tc>
        <w:tc>
          <w:tcPr>
            <w:tcW w:w="959" w:type="dxa"/>
            <w:vAlign w:val="center"/>
          </w:tcPr>
          <w:p w14:paraId="252E732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69</w:t>
            </w:r>
          </w:p>
        </w:tc>
        <w:tc>
          <w:tcPr>
            <w:tcW w:w="847" w:type="dxa"/>
            <w:vAlign w:val="center"/>
          </w:tcPr>
          <w:p w14:paraId="0205171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6,80</w:t>
            </w:r>
          </w:p>
        </w:tc>
        <w:tc>
          <w:tcPr>
            <w:tcW w:w="1050" w:type="dxa"/>
            <w:vAlign w:val="center"/>
          </w:tcPr>
          <w:p w14:paraId="1854428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43</w:t>
            </w:r>
          </w:p>
        </w:tc>
        <w:tc>
          <w:tcPr>
            <w:tcW w:w="864" w:type="dxa"/>
            <w:vAlign w:val="center"/>
          </w:tcPr>
          <w:p w14:paraId="7388CEB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5,27</w:t>
            </w:r>
          </w:p>
        </w:tc>
        <w:tc>
          <w:tcPr>
            <w:tcW w:w="860" w:type="dxa"/>
            <w:vAlign w:val="center"/>
          </w:tcPr>
          <w:p w14:paraId="62704B7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31</w:t>
            </w:r>
          </w:p>
        </w:tc>
        <w:tc>
          <w:tcPr>
            <w:tcW w:w="924" w:type="dxa"/>
            <w:vAlign w:val="center"/>
          </w:tcPr>
          <w:p w14:paraId="090C7C4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81,58</w:t>
            </w:r>
          </w:p>
        </w:tc>
        <w:tc>
          <w:tcPr>
            <w:tcW w:w="843" w:type="dxa"/>
            <w:vAlign w:val="center"/>
          </w:tcPr>
          <w:p w14:paraId="3F08C4C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-26</w:t>
            </w:r>
          </w:p>
        </w:tc>
        <w:tc>
          <w:tcPr>
            <w:tcW w:w="917" w:type="dxa"/>
            <w:vAlign w:val="center"/>
          </w:tcPr>
          <w:p w14:paraId="4E70D77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-37,68</w:t>
            </w:r>
          </w:p>
        </w:tc>
      </w:tr>
      <w:tr w:rsidR="00872D46" w:rsidRPr="005F4B01" w14:paraId="58421C0C" w14:textId="77777777" w:rsidTr="004469B3">
        <w:tc>
          <w:tcPr>
            <w:tcW w:w="988" w:type="dxa"/>
            <w:vMerge w:val="restart"/>
          </w:tcPr>
          <w:p w14:paraId="6F97ABBF"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thời hạn</w:t>
            </w:r>
          </w:p>
        </w:tc>
        <w:tc>
          <w:tcPr>
            <w:tcW w:w="2707" w:type="dxa"/>
          </w:tcPr>
          <w:p w14:paraId="28A4A018"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1. </w:t>
            </w:r>
            <w:r w:rsidR="00157157" w:rsidRPr="005F4B01">
              <w:rPr>
                <w:rFonts w:ascii="Times New Roman" w:eastAsia="Times New Roman" w:hAnsi="Times New Roman" w:cs="Times New Roman"/>
                <w:sz w:val="26"/>
                <w:szCs w:val="26"/>
              </w:rPr>
              <w:t>Ngắn hạn</w:t>
            </w:r>
          </w:p>
        </w:tc>
        <w:tc>
          <w:tcPr>
            <w:tcW w:w="1059" w:type="dxa"/>
            <w:vAlign w:val="center"/>
          </w:tcPr>
          <w:p w14:paraId="4E9E8D2A"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496</w:t>
            </w:r>
          </w:p>
        </w:tc>
        <w:tc>
          <w:tcPr>
            <w:tcW w:w="938" w:type="dxa"/>
            <w:vAlign w:val="center"/>
          </w:tcPr>
          <w:p w14:paraId="339A52EF"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77,14</w:t>
            </w:r>
          </w:p>
        </w:tc>
        <w:tc>
          <w:tcPr>
            <w:tcW w:w="959" w:type="dxa"/>
            <w:vAlign w:val="center"/>
          </w:tcPr>
          <w:p w14:paraId="426C6A06"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794</w:t>
            </w:r>
          </w:p>
        </w:tc>
        <w:tc>
          <w:tcPr>
            <w:tcW w:w="847" w:type="dxa"/>
            <w:vAlign w:val="center"/>
          </w:tcPr>
          <w:p w14:paraId="542C41CB"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78,30</w:t>
            </w:r>
          </w:p>
        </w:tc>
        <w:tc>
          <w:tcPr>
            <w:tcW w:w="1050" w:type="dxa"/>
            <w:vAlign w:val="center"/>
          </w:tcPr>
          <w:p w14:paraId="40E4EBE0"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671</w:t>
            </w:r>
          </w:p>
        </w:tc>
        <w:tc>
          <w:tcPr>
            <w:tcW w:w="864" w:type="dxa"/>
            <w:vAlign w:val="center"/>
          </w:tcPr>
          <w:p w14:paraId="2939D621"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82,23</w:t>
            </w:r>
          </w:p>
        </w:tc>
        <w:tc>
          <w:tcPr>
            <w:tcW w:w="860" w:type="dxa"/>
            <w:vAlign w:val="center"/>
          </w:tcPr>
          <w:p w14:paraId="2AD87D17"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298</w:t>
            </w:r>
          </w:p>
        </w:tc>
        <w:tc>
          <w:tcPr>
            <w:tcW w:w="924" w:type="dxa"/>
            <w:vAlign w:val="center"/>
          </w:tcPr>
          <w:p w14:paraId="4E43B1AC"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60,08</w:t>
            </w:r>
          </w:p>
        </w:tc>
        <w:tc>
          <w:tcPr>
            <w:tcW w:w="843" w:type="dxa"/>
            <w:vAlign w:val="center"/>
          </w:tcPr>
          <w:p w14:paraId="1603F6EB"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-123</w:t>
            </w:r>
          </w:p>
        </w:tc>
        <w:tc>
          <w:tcPr>
            <w:tcW w:w="917" w:type="dxa"/>
            <w:vAlign w:val="center"/>
          </w:tcPr>
          <w:p w14:paraId="31244A46"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-15,49</w:t>
            </w:r>
          </w:p>
        </w:tc>
      </w:tr>
      <w:tr w:rsidR="00872D46" w:rsidRPr="005F4B01" w14:paraId="0063292F" w14:textId="77777777" w:rsidTr="004469B3">
        <w:tc>
          <w:tcPr>
            <w:tcW w:w="988" w:type="dxa"/>
            <w:vMerge/>
          </w:tcPr>
          <w:p w14:paraId="7B3AD02C" w14:textId="77777777" w:rsidR="00157157" w:rsidRPr="005F4B01" w:rsidRDefault="00157157" w:rsidP="002E6552">
            <w:pPr>
              <w:rPr>
                <w:rFonts w:ascii="Times New Roman" w:eastAsia="Times New Roman" w:hAnsi="Times New Roman" w:cs="Times New Roman"/>
                <w:sz w:val="26"/>
                <w:szCs w:val="26"/>
              </w:rPr>
            </w:pPr>
          </w:p>
        </w:tc>
        <w:tc>
          <w:tcPr>
            <w:tcW w:w="2707" w:type="dxa"/>
          </w:tcPr>
          <w:p w14:paraId="1A5123B2" w14:textId="77777777" w:rsidR="00157157" w:rsidRPr="005F4B01" w:rsidRDefault="00070202"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 xml:space="preserve">2. </w:t>
            </w:r>
            <w:r w:rsidR="00157157" w:rsidRPr="005F4B01">
              <w:rPr>
                <w:rFonts w:ascii="Times New Roman" w:eastAsia="Times New Roman" w:hAnsi="Times New Roman" w:cs="Times New Roman"/>
                <w:sz w:val="26"/>
                <w:szCs w:val="26"/>
              </w:rPr>
              <w:t>Trung dài hạn</w:t>
            </w:r>
          </w:p>
        </w:tc>
        <w:tc>
          <w:tcPr>
            <w:tcW w:w="1059" w:type="dxa"/>
            <w:vAlign w:val="center"/>
          </w:tcPr>
          <w:p w14:paraId="35D312F2"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147</w:t>
            </w:r>
          </w:p>
        </w:tc>
        <w:tc>
          <w:tcPr>
            <w:tcW w:w="938" w:type="dxa"/>
            <w:vAlign w:val="center"/>
          </w:tcPr>
          <w:p w14:paraId="7D8A98FD"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22,86</w:t>
            </w:r>
          </w:p>
        </w:tc>
        <w:tc>
          <w:tcPr>
            <w:tcW w:w="959" w:type="dxa"/>
            <w:vAlign w:val="center"/>
          </w:tcPr>
          <w:p w14:paraId="491C2243"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220</w:t>
            </w:r>
          </w:p>
        </w:tc>
        <w:tc>
          <w:tcPr>
            <w:tcW w:w="847" w:type="dxa"/>
            <w:vAlign w:val="center"/>
          </w:tcPr>
          <w:p w14:paraId="575B4406"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21,70</w:t>
            </w:r>
          </w:p>
        </w:tc>
        <w:tc>
          <w:tcPr>
            <w:tcW w:w="1050" w:type="dxa"/>
            <w:vAlign w:val="center"/>
          </w:tcPr>
          <w:p w14:paraId="634D724B"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145</w:t>
            </w:r>
          </w:p>
        </w:tc>
        <w:tc>
          <w:tcPr>
            <w:tcW w:w="864" w:type="dxa"/>
            <w:vAlign w:val="center"/>
          </w:tcPr>
          <w:p w14:paraId="2D269877"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17,77</w:t>
            </w:r>
          </w:p>
        </w:tc>
        <w:tc>
          <w:tcPr>
            <w:tcW w:w="860" w:type="dxa"/>
            <w:vAlign w:val="center"/>
          </w:tcPr>
          <w:p w14:paraId="3CB3D251"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73</w:t>
            </w:r>
          </w:p>
        </w:tc>
        <w:tc>
          <w:tcPr>
            <w:tcW w:w="924" w:type="dxa"/>
            <w:vAlign w:val="center"/>
          </w:tcPr>
          <w:p w14:paraId="59983308"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49,66</w:t>
            </w:r>
          </w:p>
        </w:tc>
        <w:tc>
          <w:tcPr>
            <w:tcW w:w="843" w:type="dxa"/>
            <w:vAlign w:val="center"/>
          </w:tcPr>
          <w:p w14:paraId="3EEAB04B"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-75</w:t>
            </w:r>
          </w:p>
        </w:tc>
        <w:tc>
          <w:tcPr>
            <w:tcW w:w="917" w:type="dxa"/>
            <w:vAlign w:val="center"/>
          </w:tcPr>
          <w:p w14:paraId="4C7A06C9" w14:textId="77777777" w:rsidR="00157157" w:rsidRPr="005F4B01" w:rsidRDefault="00157157"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-34,09</w:t>
            </w:r>
          </w:p>
        </w:tc>
      </w:tr>
      <w:tr w:rsidR="00872D46" w:rsidRPr="005F4B01" w14:paraId="65328687" w14:textId="77777777" w:rsidTr="004469B3">
        <w:tc>
          <w:tcPr>
            <w:tcW w:w="988" w:type="dxa"/>
            <w:vMerge w:val="restart"/>
          </w:tcPr>
          <w:p w14:paraId="772FB395" w14:textId="37297CBE" w:rsidR="004469B3" w:rsidRPr="005F4B01" w:rsidRDefault="004469B3" w:rsidP="002E6552">
            <w:pPr>
              <w:rPr>
                <w:rFonts w:ascii="Times New Roman" w:eastAsia="Times New Roman" w:hAnsi="Times New Roman" w:cs="Times New Roman"/>
                <w:b/>
                <w:sz w:val="28"/>
                <w:szCs w:val="26"/>
                <w:lang w:val="vi-VN"/>
              </w:rPr>
            </w:pPr>
            <w:r w:rsidRPr="005F4B01">
              <w:rPr>
                <w:rFonts w:ascii="Times New Roman" w:eastAsia="Times New Roman" w:hAnsi="Times New Roman" w:cs="Times New Roman"/>
                <w:b/>
                <w:sz w:val="28"/>
                <w:szCs w:val="26"/>
              </w:rPr>
              <w:t xml:space="preserve">Theo </w:t>
            </w:r>
            <w:r w:rsidR="00D67058" w:rsidRPr="005F4B01">
              <w:rPr>
                <w:rFonts w:ascii="Times New Roman" w:eastAsia="Times New Roman" w:hAnsi="Times New Roman" w:cs="Times New Roman"/>
                <w:b/>
                <w:sz w:val="28"/>
                <w:szCs w:val="26"/>
              </w:rPr>
              <w:t>TSB</w:t>
            </w:r>
            <w:r w:rsidR="00D67058" w:rsidRPr="005F4B01">
              <w:rPr>
                <w:rFonts w:ascii="Times New Roman" w:eastAsia="Times New Roman" w:hAnsi="Times New Roman" w:cs="Times New Roman"/>
                <w:b/>
                <w:sz w:val="28"/>
                <w:szCs w:val="26"/>
                <w:lang w:val="vi-VN"/>
              </w:rPr>
              <w:t>Đ</w:t>
            </w:r>
          </w:p>
        </w:tc>
        <w:tc>
          <w:tcPr>
            <w:tcW w:w="2707" w:type="dxa"/>
          </w:tcPr>
          <w:p w14:paraId="7C094E38" w14:textId="680FE4B3"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1. Bất</w:t>
            </w:r>
            <w:r w:rsidRPr="005F4B01">
              <w:rPr>
                <w:rFonts w:ascii="Times New Roman" w:eastAsia="Times New Roman" w:hAnsi="Times New Roman" w:cs="Times New Roman"/>
                <w:sz w:val="26"/>
                <w:szCs w:val="26"/>
                <w:lang w:val="vi-VN"/>
              </w:rPr>
              <w:t xml:space="preserve"> động sản</w:t>
            </w:r>
          </w:p>
        </w:tc>
        <w:tc>
          <w:tcPr>
            <w:tcW w:w="1059" w:type="dxa"/>
            <w:vAlign w:val="center"/>
          </w:tcPr>
          <w:p w14:paraId="0C0AA293"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520</w:t>
            </w:r>
          </w:p>
        </w:tc>
        <w:tc>
          <w:tcPr>
            <w:tcW w:w="938" w:type="dxa"/>
            <w:vAlign w:val="center"/>
          </w:tcPr>
          <w:p w14:paraId="0F0B87FE"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80,87</w:t>
            </w:r>
          </w:p>
        </w:tc>
        <w:tc>
          <w:tcPr>
            <w:tcW w:w="959" w:type="dxa"/>
            <w:vAlign w:val="center"/>
          </w:tcPr>
          <w:p w14:paraId="486CE3A7"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827</w:t>
            </w:r>
          </w:p>
        </w:tc>
        <w:tc>
          <w:tcPr>
            <w:tcW w:w="847" w:type="dxa"/>
            <w:vAlign w:val="center"/>
          </w:tcPr>
          <w:p w14:paraId="14666958"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81,56</w:t>
            </w:r>
          </w:p>
        </w:tc>
        <w:tc>
          <w:tcPr>
            <w:tcW w:w="1050" w:type="dxa"/>
            <w:vAlign w:val="center"/>
          </w:tcPr>
          <w:p w14:paraId="37E4091F"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661</w:t>
            </w:r>
          </w:p>
        </w:tc>
        <w:tc>
          <w:tcPr>
            <w:tcW w:w="864" w:type="dxa"/>
            <w:vAlign w:val="center"/>
          </w:tcPr>
          <w:p w14:paraId="423EADEC"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81,00</w:t>
            </w:r>
          </w:p>
        </w:tc>
        <w:tc>
          <w:tcPr>
            <w:tcW w:w="860" w:type="dxa"/>
            <w:vAlign w:val="center"/>
          </w:tcPr>
          <w:p w14:paraId="79A31165"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307</w:t>
            </w:r>
          </w:p>
        </w:tc>
        <w:tc>
          <w:tcPr>
            <w:tcW w:w="924" w:type="dxa"/>
            <w:vAlign w:val="center"/>
          </w:tcPr>
          <w:p w14:paraId="7FDF47A6"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59,04</w:t>
            </w:r>
          </w:p>
        </w:tc>
        <w:tc>
          <w:tcPr>
            <w:tcW w:w="843" w:type="dxa"/>
            <w:vAlign w:val="center"/>
          </w:tcPr>
          <w:p w14:paraId="33CCA42A"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-166</w:t>
            </w:r>
          </w:p>
        </w:tc>
        <w:tc>
          <w:tcPr>
            <w:tcW w:w="917" w:type="dxa"/>
            <w:vAlign w:val="center"/>
          </w:tcPr>
          <w:p w14:paraId="4CC2B8A6"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-20,07</w:t>
            </w:r>
          </w:p>
        </w:tc>
      </w:tr>
      <w:tr w:rsidR="00872D46" w:rsidRPr="005F4B01" w14:paraId="73B57FD3" w14:textId="77777777" w:rsidTr="004469B3">
        <w:tc>
          <w:tcPr>
            <w:tcW w:w="988" w:type="dxa"/>
            <w:vMerge/>
          </w:tcPr>
          <w:p w14:paraId="5E5FDB28" w14:textId="77777777" w:rsidR="004469B3" w:rsidRPr="005F4B01" w:rsidRDefault="004469B3" w:rsidP="002E6552">
            <w:pPr>
              <w:rPr>
                <w:rFonts w:ascii="Times New Roman" w:eastAsia="Times New Roman" w:hAnsi="Times New Roman" w:cs="Times New Roman"/>
                <w:sz w:val="26"/>
                <w:szCs w:val="26"/>
              </w:rPr>
            </w:pPr>
          </w:p>
        </w:tc>
        <w:tc>
          <w:tcPr>
            <w:tcW w:w="2707" w:type="dxa"/>
          </w:tcPr>
          <w:p w14:paraId="1E677FE0" w14:textId="695D85C4"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2. Tài</w:t>
            </w:r>
            <w:r w:rsidRPr="005F4B01">
              <w:rPr>
                <w:rFonts w:ascii="Times New Roman" w:eastAsia="Times New Roman" w:hAnsi="Times New Roman" w:cs="Times New Roman"/>
                <w:sz w:val="26"/>
                <w:szCs w:val="26"/>
                <w:lang w:val="vi-VN"/>
              </w:rPr>
              <w:t xml:space="preserve"> sản khác</w:t>
            </w:r>
          </w:p>
        </w:tc>
        <w:tc>
          <w:tcPr>
            <w:tcW w:w="1059" w:type="dxa"/>
            <w:vAlign w:val="center"/>
          </w:tcPr>
          <w:p w14:paraId="03A16EE6"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123</w:t>
            </w:r>
          </w:p>
        </w:tc>
        <w:tc>
          <w:tcPr>
            <w:tcW w:w="938" w:type="dxa"/>
            <w:vAlign w:val="center"/>
          </w:tcPr>
          <w:p w14:paraId="63281BB5"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19,13</w:t>
            </w:r>
          </w:p>
        </w:tc>
        <w:tc>
          <w:tcPr>
            <w:tcW w:w="959" w:type="dxa"/>
            <w:vAlign w:val="center"/>
          </w:tcPr>
          <w:p w14:paraId="14BBEAC3"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187</w:t>
            </w:r>
          </w:p>
        </w:tc>
        <w:tc>
          <w:tcPr>
            <w:tcW w:w="847" w:type="dxa"/>
            <w:vAlign w:val="center"/>
          </w:tcPr>
          <w:p w14:paraId="082A05EC"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18,44</w:t>
            </w:r>
          </w:p>
        </w:tc>
        <w:tc>
          <w:tcPr>
            <w:tcW w:w="1050" w:type="dxa"/>
            <w:vAlign w:val="center"/>
          </w:tcPr>
          <w:p w14:paraId="4F31E25C"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155</w:t>
            </w:r>
          </w:p>
        </w:tc>
        <w:tc>
          <w:tcPr>
            <w:tcW w:w="864" w:type="dxa"/>
            <w:vAlign w:val="center"/>
          </w:tcPr>
          <w:p w14:paraId="47C5C308"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rPr>
              <w:t>19,00</w:t>
            </w:r>
          </w:p>
        </w:tc>
        <w:tc>
          <w:tcPr>
            <w:tcW w:w="860" w:type="dxa"/>
            <w:vAlign w:val="center"/>
          </w:tcPr>
          <w:p w14:paraId="08D7DB0F"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64</w:t>
            </w:r>
          </w:p>
        </w:tc>
        <w:tc>
          <w:tcPr>
            <w:tcW w:w="924" w:type="dxa"/>
            <w:vAlign w:val="center"/>
          </w:tcPr>
          <w:p w14:paraId="5BFB770F"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52,03</w:t>
            </w:r>
          </w:p>
        </w:tc>
        <w:tc>
          <w:tcPr>
            <w:tcW w:w="843" w:type="dxa"/>
            <w:vAlign w:val="center"/>
          </w:tcPr>
          <w:p w14:paraId="59136585"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-32</w:t>
            </w:r>
          </w:p>
        </w:tc>
        <w:tc>
          <w:tcPr>
            <w:tcW w:w="917" w:type="dxa"/>
            <w:vAlign w:val="center"/>
          </w:tcPr>
          <w:p w14:paraId="582A8ECF" w14:textId="77777777" w:rsidR="004469B3" w:rsidRPr="005F4B01" w:rsidRDefault="004469B3" w:rsidP="002E6552">
            <w:pPr>
              <w:jc w:val="right"/>
              <w:rPr>
                <w:rFonts w:ascii="Times New Roman" w:hAnsi="Times New Roman" w:cs="Times New Roman"/>
                <w:bCs/>
                <w:sz w:val="26"/>
                <w:szCs w:val="26"/>
              </w:rPr>
            </w:pPr>
            <w:r w:rsidRPr="005F4B01">
              <w:rPr>
                <w:rFonts w:ascii="Times New Roman" w:hAnsi="Times New Roman" w:cs="Times New Roman"/>
                <w:bCs/>
                <w:sz w:val="26"/>
                <w:szCs w:val="26"/>
                <w:lang w:val="vi-VN"/>
              </w:rPr>
              <w:t>-17,11</w:t>
            </w:r>
          </w:p>
        </w:tc>
      </w:tr>
      <w:tr w:rsidR="000034EF" w:rsidRPr="005F4B01" w14:paraId="3F8EA7F7" w14:textId="77777777" w:rsidTr="004469B3">
        <w:tc>
          <w:tcPr>
            <w:tcW w:w="3695" w:type="dxa"/>
            <w:gridSpan w:val="2"/>
          </w:tcPr>
          <w:p w14:paraId="14F5BFAF" w14:textId="77777777" w:rsidR="00157157" w:rsidRPr="005F4B01" w:rsidRDefault="00157157" w:rsidP="002E6552">
            <w:pPr>
              <w:rPr>
                <w:rFonts w:ascii="Times New Roman" w:eastAsia="Times New Roman" w:hAnsi="Times New Roman" w:cs="Times New Roman"/>
                <w:b/>
                <w:sz w:val="26"/>
                <w:szCs w:val="26"/>
              </w:rPr>
            </w:pPr>
            <w:r w:rsidRPr="005F4B01">
              <w:rPr>
                <w:rFonts w:ascii="Times New Roman" w:eastAsia="Times New Roman" w:hAnsi="Times New Roman" w:cs="Times New Roman"/>
                <w:b/>
                <w:sz w:val="26"/>
                <w:szCs w:val="26"/>
              </w:rPr>
              <w:t xml:space="preserve">2. </w:t>
            </w:r>
            <w:r w:rsidRPr="005F4B01">
              <w:rPr>
                <w:rFonts w:ascii="Times New Roman" w:eastAsia="Times New Roman" w:hAnsi="Times New Roman" w:cs="Times New Roman"/>
                <w:b/>
                <w:sz w:val="26"/>
                <w:szCs w:val="26"/>
                <w:lang w:val="vi-VN"/>
              </w:rPr>
              <w:t>Tỷ lệ nợ xấu cho vay HSXKD</w:t>
            </w:r>
          </w:p>
        </w:tc>
        <w:tc>
          <w:tcPr>
            <w:tcW w:w="1997" w:type="dxa"/>
            <w:gridSpan w:val="2"/>
            <w:vAlign w:val="center"/>
          </w:tcPr>
          <w:p w14:paraId="32C76422" w14:textId="1DEED338"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1,00</w:t>
            </w:r>
            <w:r w:rsidR="00A5128F">
              <w:rPr>
                <w:rFonts w:ascii="Times New Roman" w:hAnsi="Times New Roman" w:cs="Times New Roman"/>
                <w:sz w:val="26"/>
                <w:szCs w:val="26"/>
                <w:lang w:val="vi-VN"/>
              </w:rPr>
              <w:t>%</w:t>
            </w:r>
          </w:p>
        </w:tc>
        <w:tc>
          <w:tcPr>
            <w:tcW w:w="1806" w:type="dxa"/>
            <w:gridSpan w:val="2"/>
            <w:vAlign w:val="center"/>
          </w:tcPr>
          <w:p w14:paraId="265931BD" w14:textId="39BEA6E4"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1,13</w:t>
            </w:r>
            <w:r w:rsidR="00A5128F">
              <w:rPr>
                <w:rFonts w:ascii="Times New Roman" w:hAnsi="Times New Roman" w:cs="Times New Roman"/>
                <w:sz w:val="26"/>
                <w:szCs w:val="26"/>
                <w:lang w:val="vi-VN"/>
              </w:rPr>
              <w:t>%</w:t>
            </w:r>
          </w:p>
        </w:tc>
        <w:tc>
          <w:tcPr>
            <w:tcW w:w="1914" w:type="dxa"/>
            <w:gridSpan w:val="2"/>
            <w:vAlign w:val="center"/>
          </w:tcPr>
          <w:p w14:paraId="46D5DAC7" w14:textId="671DDDD7"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0,73</w:t>
            </w:r>
            <w:r w:rsidR="00A5128F">
              <w:rPr>
                <w:rFonts w:ascii="Times New Roman" w:hAnsi="Times New Roman" w:cs="Times New Roman"/>
                <w:sz w:val="26"/>
                <w:szCs w:val="26"/>
                <w:lang w:val="vi-VN"/>
              </w:rPr>
              <w:t>%</w:t>
            </w:r>
          </w:p>
        </w:tc>
        <w:tc>
          <w:tcPr>
            <w:tcW w:w="1784" w:type="dxa"/>
            <w:gridSpan w:val="2"/>
            <w:vAlign w:val="center"/>
          </w:tcPr>
          <w:p w14:paraId="1536EA33" w14:textId="3FFD2248"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rPr>
              <w:t>0,13</w:t>
            </w:r>
            <w:r w:rsidR="00A5128F">
              <w:rPr>
                <w:rFonts w:ascii="Times New Roman" w:hAnsi="Times New Roman" w:cs="Times New Roman"/>
                <w:sz w:val="26"/>
                <w:szCs w:val="26"/>
                <w:lang w:val="vi-VN"/>
              </w:rPr>
              <w:t>%</w:t>
            </w:r>
          </w:p>
        </w:tc>
        <w:tc>
          <w:tcPr>
            <w:tcW w:w="1760" w:type="dxa"/>
            <w:gridSpan w:val="2"/>
            <w:vAlign w:val="center"/>
          </w:tcPr>
          <w:p w14:paraId="76C35B33" w14:textId="783A88BF"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-0,40</w:t>
            </w:r>
            <w:r w:rsidR="00A5128F">
              <w:rPr>
                <w:rFonts w:ascii="Times New Roman" w:hAnsi="Times New Roman" w:cs="Times New Roman"/>
                <w:sz w:val="26"/>
                <w:szCs w:val="26"/>
                <w:lang w:val="vi-VN"/>
              </w:rPr>
              <w:t>%</w:t>
            </w:r>
          </w:p>
        </w:tc>
      </w:tr>
      <w:tr w:rsidR="004469B3" w:rsidRPr="005F4B01" w14:paraId="1499009F" w14:textId="77777777" w:rsidTr="004469B3">
        <w:tc>
          <w:tcPr>
            <w:tcW w:w="988" w:type="dxa"/>
            <w:vMerge w:val="restart"/>
          </w:tcPr>
          <w:p w14:paraId="5ECE930F" w14:textId="77777777" w:rsidR="004469B3" w:rsidRPr="005F4B01" w:rsidRDefault="004469B3" w:rsidP="002E6552">
            <w:pPr>
              <w:rPr>
                <w:rFonts w:ascii="Times New Roman" w:hAnsi="Times New Roman" w:cs="Times New Roman"/>
                <w:bCs/>
                <w:sz w:val="28"/>
                <w:szCs w:val="26"/>
              </w:rPr>
            </w:pPr>
            <w:r w:rsidRPr="005F4B01">
              <w:rPr>
                <w:rFonts w:ascii="Times New Roman" w:hAnsi="Times New Roman" w:cs="Times New Roman"/>
                <w:bCs/>
                <w:sz w:val="28"/>
                <w:szCs w:val="26"/>
              </w:rPr>
              <w:t>Theo  ngành nghề</w:t>
            </w:r>
          </w:p>
        </w:tc>
        <w:tc>
          <w:tcPr>
            <w:tcW w:w="2707" w:type="dxa"/>
          </w:tcPr>
          <w:p w14:paraId="35EC889B" w14:textId="3BD75B53" w:rsidR="004469B3" w:rsidRPr="005F4B01" w:rsidRDefault="004469B3"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Pr="005F4B01">
              <w:rPr>
                <w:rFonts w:ascii="Times New Roman" w:hAnsi="Times New Roman" w:cs="Times New Roman"/>
                <w:sz w:val="26"/>
                <w:szCs w:val="26"/>
                <w:lang w:val="vi-VN"/>
              </w:rPr>
              <w:t>Nông, ngư nghiệp</w:t>
            </w:r>
          </w:p>
        </w:tc>
        <w:tc>
          <w:tcPr>
            <w:tcW w:w="1997" w:type="dxa"/>
            <w:gridSpan w:val="2"/>
            <w:vAlign w:val="center"/>
          </w:tcPr>
          <w:p w14:paraId="4E417A33" w14:textId="6E29DA9E"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0,99</w:t>
            </w:r>
            <w:r w:rsidR="00A5128F">
              <w:rPr>
                <w:rFonts w:ascii="Times New Roman" w:hAnsi="Times New Roman" w:cs="Times New Roman"/>
                <w:sz w:val="26"/>
                <w:szCs w:val="26"/>
                <w:lang w:val="vi-VN"/>
              </w:rPr>
              <w:t>%</w:t>
            </w:r>
          </w:p>
        </w:tc>
        <w:tc>
          <w:tcPr>
            <w:tcW w:w="1806" w:type="dxa"/>
            <w:gridSpan w:val="2"/>
            <w:vAlign w:val="center"/>
          </w:tcPr>
          <w:p w14:paraId="40F9D2D7" w14:textId="62154C5F"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1,10</w:t>
            </w:r>
            <w:r w:rsidR="00A5128F">
              <w:rPr>
                <w:rFonts w:ascii="Times New Roman" w:hAnsi="Times New Roman" w:cs="Times New Roman"/>
                <w:sz w:val="26"/>
                <w:szCs w:val="26"/>
                <w:lang w:val="vi-VN"/>
              </w:rPr>
              <w:t>%</w:t>
            </w:r>
          </w:p>
        </w:tc>
        <w:tc>
          <w:tcPr>
            <w:tcW w:w="1914" w:type="dxa"/>
            <w:gridSpan w:val="2"/>
            <w:vAlign w:val="center"/>
          </w:tcPr>
          <w:p w14:paraId="4B1A538D" w14:textId="7FD466C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0,85</w:t>
            </w:r>
            <w:r w:rsidR="00A5128F">
              <w:rPr>
                <w:rFonts w:ascii="Times New Roman" w:hAnsi="Times New Roman" w:cs="Times New Roman"/>
                <w:sz w:val="26"/>
                <w:szCs w:val="26"/>
                <w:lang w:val="vi-VN"/>
              </w:rPr>
              <w:t>%</w:t>
            </w:r>
          </w:p>
        </w:tc>
        <w:tc>
          <w:tcPr>
            <w:tcW w:w="1784" w:type="dxa"/>
            <w:gridSpan w:val="2"/>
            <w:vAlign w:val="center"/>
          </w:tcPr>
          <w:p w14:paraId="4C043312" w14:textId="6D190B1B"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0,11</w:t>
            </w:r>
            <w:r w:rsidR="00A5128F">
              <w:rPr>
                <w:rFonts w:ascii="Times New Roman" w:hAnsi="Times New Roman" w:cs="Times New Roman"/>
                <w:sz w:val="26"/>
                <w:szCs w:val="26"/>
                <w:lang w:val="vi-VN"/>
              </w:rPr>
              <w:t>%</w:t>
            </w:r>
          </w:p>
        </w:tc>
        <w:tc>
          <w:tcPr>
            <w:tcW w:w="1760" w:type="dxa"/>
            <w:gridSpan w:val="2"/>
            <w:vAlign w:val="center"/>
          </w:tcPr>
          <w:p w14:paraId="58281420" w14:textId="789D0424"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-0,24</w:t>
            </w:r>
            <w:r w:rsidR="00A5128F">
              <w:rPr>
                <w:rFonts w:ascii="Times New Roman" w:hAnsi="Times New Roman" w:cs="Times New Roman"/>
                <w:sz w:val="26"/>
                <w:szCs w:val="26"/>
                <w:lang w:val="vi-VN"/>
              </w:rPr>
              <w:t>%</w:t>
            </w:r>
          </w:p>
        </w:tc>
      </w:tr>
      <w:tr w:rsidR="004469B3" w:rsidRPr="005F4B01" w14:paraId="62B25FCB" w14:textId="77777777" w:rsidTr="004469B3">
        <w:tc>
          <w:tcPr>
            <w:tcW w:w="988" w:type="dxa"/>
            <w:vMerge/>
          </w:tcPr>
          <w:p w14:paraId="4CB983F1" w14:textId="77777777" w:rsidR="004469B3" w:rsidRPr="005F4B01" w:rsidRDefault="004469B3" w:rsidP="002E6552">
            <w:pPr>
              <w:rPr>
                <w:rFonts w:ascii="Times New Roman" w:hAnsi="Times New Roman" w:cs="Times New Roman"/>
                <w:bCs/>
                <w:sz w:val="26"/>
                <w:szCs w:val="26"/>
                <w:lang w:val="vi-VN"/>
              </w:rPr>
            </w:pPr>
          </w:p>
        </w:tc>
        <w:tc>
          <w:tcPr>
            <w:tcW w:w="2707" w:type="dxa"/>
          </w:tcPr>
          <w:p w14:paraId="04078687" w14:textId="77777777" w:rsidR="004469B3" w:rsidRPr="005F4B01" w:rsidRDefault="004469B3"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Pr="005F4B01">
              <w:rPr>
                <w:rFonts w:ascii="Times New Roman" w:hAnsi="Times New Roman" w:cs="Times New Roman"/>
                <w:sz w:val="26"/>
                <w:szCs w:val="26"/>
                <w:lang w:val="vi-VN"/>
              </w:rPr>
              <w:t>Tiểu thủ công nghiệp</w:t>
            </w:r>
          </w:p>
        </w:tc>
        <w:tc>
          <w:tcPr>
            <w:tcW w:w="1997" w:type="dxa"/>
            <w:gridSpan w:val="2"/>
            <w:vAlign w:val="center"/>
          </w:tcPr>
          <w:p w14:paraId="2FC09195" w14:textId="56B4BFFB"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0,93</w:t>
            </w:r>
            <w:r w:rsidR="00A5128F">
              <w:rPr>
                <w:rFonts w:ascii="Times New Roman" w:hAnsi="Times New Roman" w:cs="Times New Roman"/>
                <w:sz w:val="26"/>
                <w:szCs w:val="26"/>
                <w:lang w:val="vi-VN"/>
              </w:rPr>
              <w:t>%</w:t>
            </w:r>
          </w:p>
        </w:tc>
        <w:tc>
          <w:tcPr>
            <w:tcW w:w="1806" w:type="dxa"/>
            <w:gridSpan w:val="2"/>
            <w:vAlign w:val="center"/>
          </w:tcPr>
          <w:p w14:paraId="099DBEE0" w14:textId="661FC6A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0,77</w:t>
            </w:r>
            <w:r w:rsidR="00A5128F">
              <w:rPr>
                <w:rFonts w:ascii="Times New Roman" w:hAnsi="Times New Roman" w:cs="Times New Roman"/>
                <w:sz w:val="26"/>
                <w:szCs w:val="26"/>
                <w:lang w:val="vi-VN"/>
              </w:rPr>
              <w:t>%</w:t>
            </w:r>
          </w:p>
        </w:tc>
        <w:tc>
          <w:tcPr>
            <w:tcW w:w="1914" w:type="dxa"/>
            <w:gridSpan w:val="2"/>
            <w:vAlign w:val="center"/>
          </w:tcPr>
          <w:p w14:paraId="03B03E44" w14:textId="1277F32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0,52</w:t>
            </w:r>
            <w:r w:rsidR="00A5128F">
              <w:rPr>
                <w:rFonts w:ascii="Times New Roman" w:hAnsi="Times New Roman" w:cs="Times New Roman"/>
                <w:sz w:val="26"/>
                <w:szCs w:val="26"/>
                <w:lang w:val="vi-VN"/>
              </w:rPr>
              <w:t>%</w:t>
            </w:r>
          </w:p>
        </w:tc>
        <w:tc>
          <w:tcPr>
            <w:tcW w:w="1784" w:type="dxa"/>
            <w:gridSpan w:val="2"/>
            <w:vAlign w:val="center"/>
          </w:tcPr>
          <w:p w14:paraId="1B517499" w14:textId="74CBFAAC"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-0,17</w:t>
            </w:r>
            <w:r w:rsidR="00A5128F">
              <w:rPr>
                <w:rFonts w:ascii="Times New Roman" w:hAnsi="Times New Roman" w:cs="Times New Roman"/>
                <w:sz w:val="26"/>
                <w:szCs w:val="26"/>
                <w:lang w:val="vi-VN"/>
              </w:rPr>
              <w:t>%</w:t>
            </w:r>
          </w:p>
        </w:tc>
        <w:tc>
          <w:tcPr>
            <w:tcW w:w="1760" w:type="dxa"/>
            <w:gridSpan w:val="2"/>
            <w:vAlign w:val="center"/>
          </w:tcPr>
          <w:p w14:paraId="1EF2C669" w14:textId="3AB4C38D"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-0,25</w:t>
            </w:r>
            <w:r w:rsidR="00A5128F">
              <w:rPr>
                <w:rFonts w:ascii="Times New Roman" w:hAnsi="Times New Roman" w:cs="Times New Roman"/>
                <w:sz w:val="26"/>
                <w:szCs w:val="26"/>
                <w:lang w:val="vi-VN"/>
              </w:rPr>
              <w:t>%</w:t>
            </w:r>
          </w:p>
        </w:tc>
      </w:tr>
      <w:tr w:rsidR="004469B3" w:rsidRPr="005F4B01" w14:paraId="267032BE" w14:textId="77777777" w:rsidTr="004469B3">
        <w:tc>
          <w:tcPr>
            <w:tcW w:w="988" w:type="dxa"/>
            <w:vMerge/>
          </w:tcPr>
          <w:p w14:paraId="7011CAAE" w14:textId="77777777" w:rsidR="004469B3" w:rsidRPr="005F4B01" w:rsidRDefault="004469B3" w:rsidP="002E6552">
            <w:pPr>
              <w:rPr>
                <w:rFonts w:ascii="Times New Roman" w:hAnsi="Times New Roman" w:cs="Times New Roman"/>
                <w:bCs/>
                <w:sz w:val="26"/>
                <w:szCs w:val="26"/>
                <w:lang w:val="vi-VN"/>
              </w:rPr>
            </w:pPr>
          </w:p>
        </w:tc>
        <w:tc>
          <w:tcPr>
            <w:tcW w:w="2707" w:type="dxa"/>
          </w:tcPr>
          <w:p w14:paraId="7599708A" w14:textId="77777777" w:rsidR="004469B3" w:rsidRPr="005F4B01" w:rsidRDefault="004469B3"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Pr="005F4B01">
              <w:rPr>
                <w:rFonts w:ascii="Times New Roman" w:hAnsi="Times New Roman" w:cs="Times New Roman"/>
                <w:sz w:val="26"/>
                <w:szCs w:val="26"/>
                <w:lang w:val="vi-VN"/>
              </w:rPr>
              <w:t>Thương mại dịch vụ</w:t>
            </w:r>
          </w:p>
        </w:tc>
        <w:tc>
          <w:tcPr>
            <w:tcW w:w="1997" w:type="dxa"/>
            <w:gridSpan w:val="2"/>
            <w:vAlign w:val="center"/>
          </w:tcPr>
          <w:p w14:paraId="1A7F5DBD" w14:textId="6F35DF44"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1,05</w:t>
            </w:r>
            <w:r w:rsidR="00A5128F">
              <w:rPr>
                <w:rFonts w:ascii="Times New Roman" w:hAnsi="Times New Roman" w:cs="Times New Roman"/>
                <w:sz w:val="26"/>
                <w:szCs w:val="26"/>
                <w:lang w:val="vi-VN"/>
              </w:rPr>
              <w:t>%</w:t>
            </w:r>
          </w:p>
        </w:tc>
        <w:tc>
          <w:tcPr>
            <w:tcW w:w="1806" w:type="dxa"/>
            <w:gridSpan w:val="2"/>
            <w:vAlign w:val="center"/>
          </w:tcPr>
          <w:p w14:paraId="233BDC07" w14:textId="6C14F551"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1,29</w:t>
            </w:r>
            <w:r w:rsidR="00A5128F">
              <w:rPr>
                <w:rFonts w:ascii="Times New Roman" w:hAnsi="Times New Roman" w:cs="Times New Roman"/>
                <w:sz w:val="26"/>
                <w:szCs w:val="26"/>
                <w:lang w:val="vi-VN"/>
              </w:rPr>
              <w:t>%</w:t>
            </w:r>
          </w:p>
        </w:tc>
        <w:tc>
          <w:tcPr>
            <w:tcW w:w="1914" w:type="dxa"/>
            <w:gridSpan w:val="2"/>
            <w:vAlign w:val="center"/>
          </w:tcPr>
          <w:p w14:paraId="4A74AD24" w14:textId="1EB7F99C"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0,74</w:t>
            </w:r>
            <w:r w:rsidR="00A5128F">
              <w:rPr>
                <w:rFonts w:ascii="Times New Roman" w:hAnsi="Times New Roman" w:cs="Times New Roman"/>
                <w:sz w:val="26"/>
                <w:szCs w:val="26"/>
                <w:lang w:val="vi-VN"/>
              </w:rPr>
              <w:t>%</w:t>
            </w:r>
          </w:p>
        </w:tc>
        <w:tc>
          <w:tcPr>
            <w:tcW w:w="1784" w:type="dxa"/>
            <w:gridSpan w:val="2"/>
            <w:vAlign w:val="center"/>
          </w:tcPr>
          <w:p w14:paraId="79232B8C" w14:textId="505CA007"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0,25</w:t>
            </w:r>
            <w:r w:rsidR="00A5128F">
              <w:rPr>
                <w:rFonts w:ascii="Times New Roman" w:hAnsi="Times New Roman" w:cs="Times New Roman"/>
                <w:sz w:val="26"/>
                <w:szCs w:val="26"/>
                <w:lang w:val="vi-VN"/>
              </w:rPr>
              <w:t>%</w:t>
            </w:r>
          </w:p>
        </w:tc>
        <w:tc>
          <w:tcPr>
            <w:tcW w:w="1760" w:type="dxa"/>
            <w:gridSpan w:val="2"/>
            <w:vAlign w:val="center"/>
          </w:tcPr>
          <w:p w14:paraId="554A8229" w14:textId="43BED66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-0,55</w:t>
            </w:r>
            <w:r w:rsidR="00A5128F">
              <w:rPr>
                <w:rFonts w:ascii="Times New Roman" w:hAnsi="Times New Roman" w:cs="Times New Roman"/>
                <w:sz w:val="26"/>
                <w:szCs w:val="26"/>
                <w:lang w:val="vi-VN"/>
              </w:rPr>
              <w:t>%</w:t>
            </w:r>
          </w:p>
        </w:tc>
      </w:tr>
      <w:tr w:rsidR="004469B3" w:rsidRPr="005F4B01" w14:paraId="2AD142D6" w14:textId="77777777" w:rsidTr="004469B3">
        <w:tc>
          <w:tcPr>
            <w:tcW w:w="988" w:type="dxa"/>
            <w:vMerge/>
          </w:tcPr>
          <w:p w14:paraId="39576051" w14:textId="77777777" w:rsidR="004469B3" w:rsidRPr="005F4B01" w:rsidRDefault="004469B3" w:rsidP="002E6552">
            <w:pPr>
              <w:rPr>
                <w:rFonts w:ascii="Times New Roman" w:hAnsi="Times New Roman" w:cs="Times New Roman"/>
                <w:bCs/>
                <w:sz w:val="26"/>
                <w:szCs w:val="26"/>
                <w:lang w:val="vi-VN"/>
              </w:rPr>
            </w:pPr>
          </w:p>
        </w:tc>
        <w:tc>
          <w:tcPr>
            <w:tcW w:w="2707" w:type="dxa"/>
          </w:tcPr>
          <w:p w14:paraId="6816CD3A" w14:textId="77777777" w:rsidR="004469B3" w:rsidRPr="005F4B01" w:rsidRDefault="004469B3"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4. </w:t>
            </w:r>
            <w:r w:rsidRPr="005F4B01">
              <w:rPr>
                <w:rFonts w:ascii="Times New Roman" w:hAnsi="Times New Roman" w:cs="Times New Roman"/>
                <w:sz w:val="26"/>
                <w:szCs w:val="26"/>
                <w:lang w:val="vi-VN"/>
              </w:rPr>
              <w:t xml:space="preserve">Khác </w:t>
            </w:r>
          </w:p>
        </w:tc>
        <w:tc>
          <w:tcPr>
            <w:tcW w:w="1997" w:type="dxa"/>
            <w:gridSpan w:val="2"/>
            <w:vAlign w:val="center"/>
          </w:tcPr>
          <w:p w14:paraId="4DCC270D" w14:textId="00C320CE"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0,92</w:t>
            </w:r>
            <w:r w:rsidR="00A5128F">
              <w:rPr>
                <w:rFonts w:ascii="Times New Roman" w:hAnsi="Times New Roman" w:cs="Times New Roman"/>
                <w:sz w:val="26"/>
                <w:szCs w:val="26"/>
                <w:lang w:val="vi-VN"/>
              </w:rPr>
              <w:t>%</w:t>
            </w:r>
          </w:p>
        </w:tc>
        <w:tc>
          <w:tcPr>
            <w:tcW w:w="1806" w:type="dxa"/>
            <w:gridSpan w:val="2"/>
            <w:vAlign w:val="center"/>
          </w:tcPr>
          <w:p w14:paraId="2C02F6AA" w14:textId="7B141FE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1,03</w:t>
            </w:r>
            <w:r w:rsidR="00A5128F">
              <w:rPr>
                <w:rFonts w:ascii="Times New Roman" w:hAnsi="Times New Roman" w:cs="Times New Roman"/>
                <w:sz w:val="26"/>
                <w:szCs w:val="26"/>
                <w:lang w:val="vi-VN"/>
              </w:rPr>
              <w:t>%</w:t>
            </w:r>
          </w:p>
        </w:tc>
        <w:tc>
          <w:tcPr>
            <w:tcW w:w="1914" w:type="dxa"/>
            <w:gridSpan w:val="2"/>
            <w:vAlign w:val="center"/>
          </w:tcPr>
          <w:p w14:paraId="08BDA28A" w14:textId="12EF925E"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0,47</w:t>
            </w:r>
            <w:r w:rsidR="00A5128F">
              <w:rPr>
                <w:rFonts w:ascii="Times New Roman" w:hAnsi="Times New Roman" w:cs="Times New Roman"/>
                <w:sz w:val="26"/>
                <w:szCs w:val="26"/>
                <w:lang w:val="vi-VN"/>
              </w:rPr>
              <w:t>%</w:t>
            </w:r>
          </w:p>
        </w:tc>
        <w:tc>
          <w:tcPr>
            <w:tcW w:w="1784" w:type="dxa"/>
            <w:gridSpan w:val="2"/>
            <w:vAlign w:val="center"/>
          </w:tcPr>
          <w:p w14:paraId="6E11463F" w14:textId="0C741D04"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0,11</w:t>
            </w:r>
            <w:r w:rsidR="00A5128F">
              <w:rPr>
                <w:rFonts w:ascii="Times New Roman" w:hAnsi="Times New Roman" w:cs="Times New Roman"/>
                <w:sz w:val="26"/>
                <w:szCs w:val="26"/>
                <w:lang w:val="vi-VN"/>
              </w:rPr>
              <w:t>%</w:t>
            </w:r>
          </w:p>
        </w:tc>
        <w:tc>
          <w:tcPr>
            <w:tcW w:w="1760" w:type="dxa"/>
            <w:gridSpan w:val="2"/>
            <w:vAlign w:val="center"/>
          </w:tcPr>
          <w:p w14:paraId="27C0CEFB" w14:textId="0B3439FD"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-0,56</w:t>
            </w:r>
            <w:r w:rsidR="00A5128F">
              <w:rPr>
                <w:rFonts w:ascii="Times New Roman" w:hAnsi="Times New Roman" w:cs="Times New Roman"/>
                <w:sz w:val="26"/>
                <w:szCs w:val="26"/>
                <w:lang w:val="vi-VN"/>
              </w:rPr>
              <w:t>%</w:t>
            </w:r>
          </w:p>
        </w:tc>
      </w:tr>
      <w:tr w:rsidR="004469B3" w:rsidRPr="005F4B01" w14:paraId="60F20479" w14:textId="77777777" w:rsidTr="004469B3">
        <w:tc>
          <w:tcPr>
            <w:tcW w:w="988" w:type="dxa"/>
            <w:vMerge w:val="restart"/>
          </w:tcPr>
          <w:p w14:paraId="38FDC271" w14:textId="77777777" w:rsidR="004469B3" w:rsidRPr="005F4B01" w:rsidRDefault="004469B3" w:rsidP="002E6552">
            <w:pPr>
              <w:rPr>
                <w:rFonts w:ascii="Times New Roman" w:eastAsia="Times New Roman" w:hAnsi="Times New Roman" w:cs="Times New Roman"/>
                <w:bCs/>
                <w:sz w:val="28"/>
                <w:szCs w:val="26"/>
              </w:rPr>
            </w:pPr>
            <w:r w:rsidRPr="005F4B01">
              <w:rPr>
                <w:rFonts w:ascii="Times New Roman" w:eastAsia="Times New Roman" w:hAnsi="Times New Roman" w:cs="Times New Roman"/>
                <w:bCs/>
                <w:sz w:val="28"/>
                <w:szCs w:val="26"/>
              </w:rPr>
              <w:t>Theo thời hạn</w:t>
            </w:r>
          </w:p>
        </w:tc>
        <w:tc>
          <w:tcPr>
            <w:tcW w:w="2707" w:type="dxa"/>
          </w:tcPr>
          <w:p w14:paraId="7A193374" w14:textId="77777777" w:rsidR="004469B3" w:rsidRPr="005F4B01" w:rsidRDefault="004469B3"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1. Ngắn hạn</w:t>
            </w:r>
          </w:p>
        </w:tc>
        <w:tc>
          <w:tcPr>
            <w:tcW w:w="1997" w:type="dxa"/>
            <w:gridSpan w:val="2"/>
            <w:vAlign w:val="center"/>
          </w:tcPr>
          <w:p w14:paraId="33D7D124" w14:textId="58CE1DEE"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1,04</w:t>
            </w:r>
            <w:r w:rsidR="00A5128F">
              <w:rPr>
                <w:rFonts w:ascii="Times New Roman" w:hAnsi="Times New Roman" w:cs="Times New Roman"/>
                <w:sz w:val="26"/>
                <w:szCs w:val="26"/>
                <w:lang w:val="vi-VN"/>
              </w:rPr>
              <w:t>%</w:t>
            </w:r>
          </w:p>
        </w:tc>
        <w:tc>
          <w:tcPr>
            <w:tcW w:w="1806" w:type="dxa"/>
            <w:gridSpan w:val="2"/>
            <w:vAlign w:val="center"/>
          </w:tcPr>
          <w:p w14:paraId="797F3069" w14:textId="4E18EE4F"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1,22</w:t>
            </w:r>
            <w:r w:rsidR="00A5128F">
              <w:rPr>
                <w:rFonts w:ascii="Times New Roman" w:hAnsi="Times New Roman" w:cs="Times New Roman"/>
                <w:sz w:val="26"/>
                <w:szCs w:val="26"/>
                <w:lang w:val="vi-VN"/>
              </w:rPr>
              <w:t>%</w:t>
            </w:r>
          </w:p>
        </w:tc>
        <w:tc>
          <w:tcPr>
            <w:tcW w:w="1914" w:type="dxa"/>
            <w:gridSpan w:val="2"/>
            <w:vAlign w:val="center"/>
          </w:tcPr>
          <w:p w14:paraId="1F712049" w14:textId="0BCED893"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0,82</w:t>
            </w:r>
            <w:r w:rsidR="00A5128F">
              <w:rPr>
                <w:rFonts w:ascii="Times New Roman" w:hAnsi="Times New Roman" w:cs="Times New Roman"/>
                <w:sz w:val="26"/>
                <w:szCs w:val="26"/>
                <w:lang w:val="vi-VN"/>
              </w:rPr>
              <w:t>%</w:t>
            </w:r>
          </w:p>
        </w:tc>
        <w:tc>
          <w:tcPr>
            <w:tcW w:w="1784" w:type="dxa"/>
            <w:gridSpan w:val="2"/>
            <w:vAlign w:val="center"/>
          </w:tcPr>
          <w:p w14:paraId="51F058F9" w14:textId="5D89C837"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0,18</w:t>
            </w:r>
            <w:r w:rsidR="00A5128F">
              <w:rPr>
                <w:rFonts w:ascii="Times New Roman" w:hAnsi="Times New Roman" w:cs="Times New Roman"/>
                <w:sz w:val="26"/>
                <w:szCs w:val="26"/>
                <w:lang w:val="vi-VN"/>
              </w:rPr>
              <w:t>%</w:t>
            </w:r>
          </w:p>
        </w:tc>
        <w:tc>
          <w:tcPr>
            <w:tcW w:w="1760" w:type="dxa"/>
            <w:gridSpan w:val="2"/>
            <w:vAlign w:val="center"/>
          </w:tcPr>
          <w:p w14:paraId="0C923B1A" w14:textId="6DA1491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-0,40</w:t>
            </w:r>
            <w:r w:rsidR="00A5128F">
              <w:rPr>
                <w:rFonts w:ascii="Times New Roman" w:hAnsi="Times New Roman" w:cs="Times New Roman"/>
                <w:sz w:val="26"/>
                <w:szCs w:val="26"/>
                <w:lang w:val="vi-VN"/>
              </w:rPr>
              <w:t>%</w:t>
            </w:r>
          </w:p>
        </w:tc>
      </w:tr>
      <w:tr w:rsidR="004469B3" w:rsidRPr="005F4B01" w14:paraId="114B9526" w14:textId="77777777" w:rsidTr="004469B3">
        <w:tc>
          <w:tcPr>
            <w:tcW w:w="988" w:type="dxa"/>
            <w:vMerge/>
          </w:tcPr>
          <w:p w14:paraId="3FA2805B" w14:textId="77777777" w:rsidR="004469B3" w:rsidRPr="005F4B01" w:rsidRDefault="004469B3" w:rsidP="002E6552">
            <w:pPr>
              <w:rPr>
                <w:rFonts w:ascii="Times New Roman" w:eastAsia="Times New Roman" w:hAnsi="Times New Roman" w:cs="Times New Roman"/>
                <w:bCs/>
                <w:sz w:val="26"/>
                <w:szCs w:val="26"/>
              </w:rPr>
            </w:pPr>
          </w:p>
        </w:tc>
        <w:tc>
          <w:tcPr>
            <w:tcW w:w="2707" w:type="dxa"/>
          </w:tcPr>
          <w:p w14:paraId="5822FA33" w14:textId="77777777" w:rsidR="004469B3" w:rsidRPr="005F4B01" w:rsidRDefault="004469B3" w:rsidP="002E6552">
            <w:pPr>
              <w:rPr>
                <w:rFonts w:ascii="Times New Roman" w:eastAsia="Times New Roman" w:hAnsi="Times New Roman" w:cs="Times New Roman"/>
                <w:sz w:val="26"/>
                <w:szCs w:val="26"/>
              </w:rPr>
            </w:pPr>
            <w:r w:rsidRPr="005F4B01">
              <w:rPr>
                <w:rFonts w:ascii="Times New Roman" w:eastAsia="Times New Roman" w:hAnsi="Times New Roman" w:cs="Times New Roman"/>
                <w:sz w:val="26"/>
                <w:szCs w:val="26"/>
              </w:rPr>
              <w:t>2. Trung dài hạn</w:t>
            </w:r>
          </w:p>
        </w:tc>
        <w:tc>
          <w:tcPr>
            <w:tcW w:w="1997" w:type="dxa"/>
            <w:gridSpan w:val="2"/>
            <w:vAlign w:val="center"/>
          </w:tcPr>
          <w:p w14:paraId="50E559E2" w14:textId="765F1BE9"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0,88</w:t>
            </w:r>
            <w:r w:rsidR="00A5128F">
              <w:rPr>
                <w:rFonts w:ascii="Times New Roman" w:hAnsi="Times New Roman" w:cs="Times New Roman"/>
                <w:sz w:val="26"/>
                <w:szCs w:val="26"/>
                <w:lang w:val="vi-VN"/>
              </w:rPr>
              <w:t>%</w:t>
            </w:r>
          </w:p>
        </w:tc>
        <w:tc>
          <w:tcPr>
            <w:tcW w:w="1806" w:type="dxa"/>
            <w:gridSpan w:val="2"/>
            <w:vAlign w:val="center"/>
          </w:tcPr>
          <w:p w14:paraId="09B60766" w14:textId="2D7B1D40"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0,88</w:t>
            </w:r>
            <w:r w:rsidR="00A5128F">
              <w:rPr>
                <w:rFonts w:ascii="Times New Roman" w:hAnsi="Times New Roman" w:cs="Times New Roman"/>
                <w:sz w:val="26"/>
                <w:szCs w:val="26"/>
                <w:lang w:val="vi-VN"/>
              </w:rPr>
              <w:t>%</w:t>
            </w:r>
          </w:p>
        </w:tc>
        <w:tc>
          <w:tcPr>
            <w:tcW w:w="1914" w:type="dxa"/>
            <w:gridSpan w:val="2"/>
            <w:vAlign w:val="center"/>
          </w:tcPr>
          <w:p w14:paraId="274694CB" w14:textId="19572A44"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0,47</w:t>
            </w:r>
            <w:r w:rsidR="00A5128F">
              <w:rPr>
                <w:rFonts w:ascii="Times New Roman" w:hAnsi="Times New Roman" w:cs="Times New Roman"/>
                <w:sz w:val="26"/>
                <w:szCs w:val="26"/>
                <w:lang w:val="vi-VN"/>
              </w:rPr>
              <w:t>%</w:t>
            </w:r>
          </w:p>
        </w:tc>
        <w:tc>
          <w:tcPr>
            <w:tcW w:w="1784" w:type="dxa"/>
            <w:gridSpan w:val="2"/>
            <w:vAlign w:val="center"/>
          </w:tcPr>
          <w:p w14:paraId="59C70730" w14:textId="09D2D4CE"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0,00</w:t>
            </w:r>
            <w:r w:rsidR="00A5128F">
              <w:rPr>
                <w:rFonts w:ascii="Times New Roman" w:hAnsi="Times New Roman" w:cs="Times New Roman"/>
                <w:sz w:val="26"/>
                <w:szCs w:val="26"/>
                <w:lang w:val="vi-VN"/>
              </w:rPr>
              <w:t>%</w:t>
            </w:r>
          </w:p>
        </w:tc>
        <w:tc>
          <w:tcPr>
            <w:tcW w:w="1760" w:type="dxa"/>
            <w:gridSpan w:val="2"/>
            <w:vAlign w:val="center"/>
          </w:tcPr>
          <w:p w14:paraId="436B954D" w14:textId="5F7E01AC"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-0,41</w:t>
            </w:r>
            <w:r w:rsidR="00A5128F">
              <w:rPr>
                <w:rFonts w:ascii="Times New Roman" w:hAnsi="Times New Roman" w:cs="Times New Roman"/>
                <w:sz w:val="26"/>
                <w:szCs w:val="26"/>
                <w:lang w:val="vi-VN"/>
              </w:rPr>
              <w:t>%</w:t>
            </w:r>
          </w:p>
        </w:tc>
      </w:tr>
      <w:tr w:rsidR="004469B3" w:rsidRPr="005F4B01" w14:paraId="22047B2A" w14:textId="77777777" w:rsidTr="004469B3">
        <w:tc>
          <w:tcPr>
            <w:tcW w:w="988" w:type="dxa"/>
            <w:vMerge w:val="restart"/>
          </w:tcPr>
          <w:p w14:paraId="1BA5950B" w14:textId="77777777" w:rsidR="004469B3" w:rsidRPr="005F4B01" w:rsidRDefault="004469B3" w:rsidP="002E6552">
            <w:pPr>
              <w:rPr>
                <w:rFonts w:ascii="Times New Roman" w:eastAsia="Times New Roman" w:hAnsi="Times New Roman" w:cs="Times New Roman"/>
                <w:bCs/>
                <w:sz w:val="28"/>
                <w:szCs w:val="26"/>
              </w:rPr>
            </w:pPr>
            <w:r w:rsidRPr="005F4B01">
              <w:rPr>
                <w:rFonts w:ascii="Times New Roman" w:eastAsia="Times New Roman" w:hAnsi="Times New Roman" w:cs="Times New Roman"/>
                <w:bCs/>
                <w:sz w:val="28"/>
                <w:szCs w:val="26"/>
              </w:rPr>
              <w:lastRenderedPageBreak/>
              <w:t>Theo tài sản  bảo đảm</w:t>
            </w:r>
          </w:p>
        </w:tc>
        <w:tc>
          <w:tcPr>
            <w:tcW w:w="2707" w:type="dxa"/>
          </w:tcPr>
          <w:p w14:paraId="3A53905A" w14:textId="75BEB7C5"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1. Bất</w:t>
            </w:r>
            <w:r w:rsidRPr="005F4B01">
              <w:rPr>
                <w:rFonts w:ascii="Times New Roman" w:eastAsia="Times New Roman" w:hAnsi="Times New Roman" w:cs="Times New Roman"/>
                <w:sz w:val="26"/>
                <w:szCs w:val="26"/>
                <w:lang w:val="vi-VN"/>
              </w:rPr>
              <w:t xml:space="preserve"> động sản</w:t>
            </w:r>
          </w:p>
        </w:tc>
        <w:tc>
          <w:tcPr>
            <w:tcW w:w="1997" w:type="dxa"/>
            <w:gridSpan w:val="2"/>
            <w:vAlign w:val="center"/>
          </w:tcPr>
          <w:p w14:paraId="32D59FDE" w14:textId="00130951"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1,01</w:t>
            </w:r>
            <w:r w:rsidR="00A5128F">
              <w:rPr>
                <w:rFonts w:ascii="Times New Roman" w:hAnsi="Times New Roman" w:cs="Times New Roman"/>
                <w:sz w:val="26"/>
                <w:szCs w:val="26"/>
                <w:lang w:val="vi-VN"/>
              </w:rPr>
              <w:t>%</w:t>
            </w:r>
          </w:p>
        </w:tc>
        <w:tc>
          <w:tcPr>
            <w:tcW w:w="1806" w:type="dxa"/>
            <w:gridSpan w:val="2"/>
            <w:vAlign w:val="center"/>
          </w:tcPr>
          <w:p w14:paraId="4862D2F4" w14:textId="75B2E88C"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1,14</w:t>
            </w:r>
            <w:r w:rsidR="00A5128F">
              <w:rPr>
                <w:rFonts w:ascii="Times New Roman" w:hAnsi="Times New Roman" w:cs="Times New Roman"/>
                <w:sz w:val="26"/>
                <w:szCs w:val="26"/>
                <w:lang w:val="vi-VN"/>
              </w:rPr>
              <w:t>%</w:t>
            </w:r>
          </w:p>
        </w:tc>
        <w:tc>
          <w:tcPr>
            <w:tcW w:w="1914" w:type="dxa"/>
            <w:gridSpan w:val="2"/>
            <w:vAlign w:val="center"/>
          </w:tcPr>
          <w:p w14:paraId="1243A32D" w14:textId="163627E9"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0,75</w:t>
            </w:r>
            <w:r w:rsidR="00A5128F">
              <w:rPr>
                <w:rFonts w:ascii="Times New Roman" w:hAnsi="Times New Roman" w:cs="Times New Roman"/>
                <w:sz w:val="26"/>
                <w:szCs w:val="26"/>
                <w:lang w:val="vi-VN"/>
              </w:rPr>
              <w:t>%</w:t>
            </w:r>
          </w:p>
        </w:tc>
        <w:tc>
          <w:tcPr>
            <w:tcW w:w="1784" w:type="dxa"/>
            <w:gridSpan w:val="2"/>
            <w:vAlign w:val="center"/>
          </w:tcPr>
          <w:p w14:paraId="47D7A23B" w14:textId="126EECEF"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0,13</w:t>
            </w:r>
            <w:r w:rsidR="00A5128F">
              <w:rPr>
                <w:rFonts w:ascii="Times New Roman" w:hAnsi="Times New Roman" w:cs="Times New Roman"/>
                <w:sz w:val="26"/>
                <w:szCs w:val="26"/>
                <w:lang w:val="vi-VN"/>
              </w:rPr>
              <w:t>%</w:t>
            </w:r>
          </w:p>
        </w:tc>
        <w:tc>
          <w:tcPr>
            <w:tcW w:w="1760" w:type="dxa"/>
            <w:gridSpan w:val="2"/>
            <w:vAlign w:val="center"/>
          </w:tcPr>
          <w:p w14:paraId="367783B5" w14:textId="23ABB8BB"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-0,40</w:t>
            </w:r>
            <w:r w:rsidR="00A5128F">
              <w:rPr>
                <w:rFonts w:ascii="Times New Roman" w:hAnsi="Times New Roman" w:cs="Times New Roman"/>
                <w:sz w:val="26"/>
                <w:szCs w:val="26"/>
                <w:lang w:val="vi-VN"/>
              </w:rPr>
              <w:t>%</w:t>
            </w:r>
          </w:p>
        </w:tc>
      </w:tr>
      <w:tr w:rsidR="004469B3" w:rsidRPr="005F4B01" w14:paraId="21F939FE" w14:textId="77777777" w:rsidTr="004469B3">
        <w:tc>
          <w:tcPr>
            <w:tcW w:w="988" w:type="dxa"/>
            <w:vMerge/>
          </w:tcPr>
          <w:p w14:paraId="20F5CDE1" w14:textId="77777777" w:rsidR="004469B3" w:rsidRPr="005F4B01" w:rsidRDefault="004469B3" w:rsidP="002E6552">
            <w:pPr>
              <w:rPr>
                <w:rFonts w:ascii="Times New Roman" w:eastAsia="Times New Roman" w:hAnsi="Times New Roman" w:cs="Times New Roman"/>
                <w:sz w:val="26"/>
                <w:szCs w:val="26"/>
              </w:rPr>
            </w:pPr>
          </w:p>
        </w:tc>
        <w:tc>
          <w:tcPr>
            <w:tcW w:w="2707" w:type="dxa"/>
          </w:tcPr>
          <w:p w14:paraId="10E7FF7E" w14:textId="13024E01" w:rsidR="004469B3" w:rsidRPr="005F4B01" w:rsidRDefault="004469B3" w:rsidP="002E6552">
            <w:pPr>
              <w:rPr>
                <w:rFonts w:ascii="Times New Roman" w:eastAsia="Times New Roman" w:hAnsi="Times New Roman" w:cs="Times New Roman"/>
                <w:sz w:val="26"/>
                <w:szCs w:val="26"/>
                <w:lang w:val="vi-VN"/>
              </w:rPr>
            </w:pPr>
            <w:r w:rsidRPr="005F4B01">
              <w:rPr>
                <w:rFonts w:ascii="Times New Roman" w:eastAsia="Times New Roman" w:hAnsi="Times New Roman" w:cs="Times New Roman"/>
                <w:sz w:val="26"/>
                <w:szCs w:val="26"/>
              </w:rPr>
              <w:t>2. Tài</w:t>
            </w:r>
            <w:r w:rsidRPr="005F4B01">
              <w:rPr>
                <w:rFonts w:ascii="Times New Roman" w:eastAsia="Times New Roman" w:hAnsi="Times New Roman" w:cs="Times New Roman"/>
                <w:sz w:val="26"/>
                <w:szCs w:val="26"/>
                <w:lang w:val="vi-VN"/>
              </w:rPr>
              <w:t xml:space="preserve"> sản khác</w:t>
            </w:r>
          </w:p>
        </w:tc>
        <w:tc>
          <w:tcPr>
            <w:tcW w:w="1997" w:type="dxa"/>
            <w:gridSpan w:val="2"/>
            <w:vAlign w:val="center"/>
          </w:tcPr>
          <w:p w14:paraId="2F413494" w14:textId="75591621"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0,95</w:t>
            </w:r>
            <w:r w:rsidR="00A5128F">
              <w:rPr>
                <w:rFonts w:ascii="Times New Roman" w:hAnsi="Times New Roman" w:cs="Times New Roman"/>
                <w:sz w:val="26"/>
                <w:szCs w:val="26"/>
                <w:lang w:val="vi-VN"/>
              </w:rPr>
              <w:t>%</w:t>
            </w:r>
          </w:p>
        </w:tc>
        <w:tc>
          <w:tcPr>
            <w:tcW w:w="1806" w:type="dxa"/>
            <w:gridSpan w:val="2"/>
            <w:vAlign w:val="center"/>
          </w:tcPr>
          <w:p w14:paraId="738AE742" w14:textId="6B903460"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1,07</w:t>
            </w:r>
            <w:r w:rsidR="00A5128F">
              <w:rPr>
                <w:rFonts w:ascii="Times New Roman" w:hAnsi="Times New Roman" w:cs="Times New Roman"/>
                <w:sz w:val="26"/>
                <w:szCs w:val="26"/>
                <w:lang w:val="vi-VN"/>
              </w:rPr>
              <w:t>%</w:t>
            </w:r>
          </w:p>
        </w:tc>
        <w:tc>
          <w:tcPr>
            <w:tcW w:w="1914" w:type="dxa"/>
            <w:gridSpan w:val="2"/>
            <w:vAlign w:val="center"/>
          </w:tcPr>
          <w:p w14:paraId="32D6B27C" w14:textId="36A5D1D0"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0,66</w:t>
            </w:r>
            <w:r w:rsidR="00A5128F">
              <w:rPr>
                <w:rFonts w:ascii="Times New Roman" w:hAnsi="Times New Roman" w:cs="Times New Roman"/>
                <w:sz w:val="26"/>
                <w:szCs w:val="26"/>
                <w:lang w:val="vi-VN"/>
              </w:rPr>
              <w:t>%</w:t>
            </w:r>
          </w:p>
        </w:tc>
        <w:tc>
          <w:tcPr>
            <w:tcW w:w="1784" w:type="dxa"/>
            <w:gridSpan w:val="2"/>
            <w:vAlign w:val="center"/>
          </w:tcPr>
          <w:p w14:paraId="7189FAE9" w14:textId="44845488"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0,12</w:t>
            </w:r>
            <w:r w:rsidR="00A5128F">
              <w:rPr>
                <w:rFonts w:ascii="Times New Roman" w:hAnsi="Times New Roman" w:cs="Times New Roman"/>
                <w:sz w:val="26"/>
                <w:szCs w:val="26"/>
                <w:lang w:val="vi-VN"/>
              </w:rPr>
              <w:t>%</w:t>
            </w:r>
          </w:p>
        </w:tc>
        <w:tc>
          <w:tcPr>
            <w:tcW w:w="1760" w:type="dxa"/>
            <w:gridSpan w:val="2"/>
            <w:vAlign w:val="center"/>
          </w:tcPr>
          <w:p w14:paraId="556BC1DE" w14:textId="0DDA90D0" w:rsidR="004469B3" w:rsidRPr="005F4B01" w:rsidRDefault="004469B3"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-0,42</w:t>
            </w:r>
            <w:r w:rsidR="00A5128F">
              <w:rPr>
                <w:rFonts w:ascii="Times New Roman" w:hAnsi="Times New Roman" w:cs="Times New Roman"/>
                <w:sz w:val="26"/>
                <w:szCs w:val="26"/>
                <w:lang w:val="vi-VN"/>
              </w:rPr>
              <w:t>%</w:t>
            </w:r>
          </w:p>
        </w:tc>
      </w:tr>
    </w:tbl>
    <w:p w14:paraId="5A77408C" w14:textId="77777777" w:rsidR="004469B3" w:rsidRPr="005F4B01" w:rsidRDefault="004469B3" w:rsidP="00F2465C">
      <w:pPr>
        <w:spacing w:after="0"/>
        <w:jc w:val="right"/>
        <w:rPr>
          <w:rFonts w:ascii="Times New Roman" w:hAnsi="Times New Roman" w:cs="Times New Roman"/>
          <w:i/>
          <w:sz w:val="26"/>
          <w:szCs w:val="26"/>
          <w:lang w:val="vi-VN"/>
        </w:rPr>
      </w:pPr>
    </w:p>
    <w:p w14:paraId="71327EAA" w14:textId="77777777" w:rsidR="00F2465C" w:rsidRPr="005F4B01" w:rsidRDefault="00F2465C" w:rsidP="00B21685">
      <w:pPr>
        <w:spacing w:after="0"/>
        <w:ind w:right="531"/>
        <w:jc w:val="right"/>
        <w:rPr>
          <w:rFonts w:ascii="Times New Roman" w:hAnsi="Times New Roman" w:cs="Times New Roman"/>
          <w:i/>
          <w:sz w:val="26"/>
          <w:szCs w:val="26"/>
          <w:lang w:val="vi-VN"/>
        </w:rPr>
      </w:pPr>
      <w:r w:rsidRPr="005F4B01">
        <w:rPr>
          <w:rFonts w:ascii="Times New Roman" w:hAnsi="Times New Roman" w:cs="Times New Roman"/>
          <w:i/>
          <w:sz w:val="26"/>
          <w:szCs w:val="26"/>
          <w:lang w:val="vi-VN"/>
        </w:rPr>
        <w:t>( Nguồn:</w:t>
      </w:r>
      <w:r w:rsidR="000034EF" w:rsidRPr="005F4B01">
        <w:rPr>
          <w:rFonts w:ascii="Times New Roman" w:hAnsi="Times New Roman" w:cs="Times New Roman"/>
          <w:i/>
          <w:sz w:val="26"/>
          <w:szCs w:val="26"/>
          <w:lang w:val="vi-VN"/>
        </w:rPr>
        <w:t xml:space="preserve"> Phòng Giám đốc SeA</w:t>
      </w:r>
      <w:r w:rsidRPr="005F4B01">
        <w:rPr>
          <w:rFonts w:ascii="Times New Roman" w:hAnsi="Times New Roman" w:cs="Times New Roman"/>
          <w:i/>
          <w:sz w:val="26"/>
          <w:szCs w:val="26"/>
          <w:lang w:val="vi-VN"/>
        </w:rPr>
        <w:t>bank-PGD Hoàng Diệu)</w:t>
      </w:r>
    </w:p>
    <w:p w14:paraId="39324535"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5895C90F" w14:textId="77777777" w:rsidR="000034EF" w:rsidRPr="005F4B01" w:rsidRDefault="000034EF" w:rsidP="006876D8">
      <w:pPr>
        <w:spacing w:after="0" w:line="360" w:lineRule="auto"/>
        <w:jc w:val="both"/>
        <w:rPr>
          <w:rFonts w:ascii="Times New Roman" w:eastAsia="Times New Roman" w:hAnsi="Times New Roman" w:cs="Times New Roman"/>
          <w:sz w:val="26"/>
          <w:szCs w:val="26"/>
          <w:lang w:val="vi-VN"/>
        </w:rPr>
      </w:pPr>
    </w:p>
    <w:p w14:paraId="054F373E" w14:textId="77777777" w:rsidR="000034EF" w:rsidRPr="005F4B01" w:rsidRDefault="000034EF" w:rsidP="000034EF">
      <w:pPr>
        <w:rPr>
          <w:rFonts w:ascii="Times New Roman" w:eastAsia="Times New Roman" w:hAnsi="Times New Roman" w:cs="Times New Roman"/>
          <w:sz w:val="26"/>
          <w:szCs w:val="26"/>
          <w:lang w:val="vi-VN"/>
        </w:rPr>
        <w:sectPr w:rsidR="000034EF" w:rsidRPr="005F4B01" w:rsidSect="00E966A0">
          <w:pgSz w:w="15840" w:h="12240" w:orient="landscape"/>
          <w:pgMar w:top="1701" w:right="1134" w:bottom="1134" w:left="1134" w:header="709" w:footer="709" w:gutter="0"/>
          <w:cols w:space="708"/>
          <w:docGrid w:linePitch="360"/>
        </w:sectPr>
      </w:pPr>
      <w:r w:rsidRPr="005F4B01">
        <w:rPr>
          <w:rFonts w:ascii="Times New Roman" w:eastAsia="Times New Roman" w:hAnsi="Times New Roman" w:cs="Times New Roman"/>
          <w:sz w:val="26"/>
          <w:szCs w:val="26"/>
          <w:lang w:val="vi-VN"/>
        </w:rPr>
        <w:br w:type="page"/>
      </w:r>
    </w:p>
    <w:p w14:paraId="4B07037D" w14:textId="209CFB78" w:rsidR="000034EF" w:rsidRPr="005F4B01" w:rsidRDefault="000034EF"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Chất lượng cho vay HSXKD phân theo mục đích sử dụng trong thời gian 2020 – 2022 được thể hiện qua nợ xấu</w:t>
      </w:r>
      <w:r w:rsidRPr="005F4B01">
        <w:rPr>
          <w:rFonts w:ascii="Times New Roman" w:hAnsi="Times New Roman" w:cs="Times New Roman"/>
          <w:spacing w:val="3"/>
          <w:sz w:val="26"/>
          <w:szCs w:val="26"/>
          <w:shd w:val="clear" w:color="auto" w:fill="FFFFFF"/>
          <w:lang w:val="vi-VN"/>
        </w:rPr>
        <w:t xml:space="preserve"> và tỷ lệ nợ xấu</w:t>
      </w:r>
      <w:r w:rsidRPr="005F4B01">
        <w:rPr>
          <w:rFonts w:ascii="Times New Roman" w:hAnsi="Times New Roman" w:cs="Times New Roman"/>
          <w:spacing w:val="3"/>
          <w:sz w:val="26"/>
          <w:szCs w:val="26"/>
          <w:shd w:val="clear" w:color="auto" w:fill="FFFFFF"/>
        </w:rPr>
        <w:t>. Cụ thể, năm</w:t>
      </w:r>
      <w:r w:rsidRPr="005F4B01">
        <w:rPr>
          <w:rFonts w:ascii="Times New Roman" w:hAnsi="Times New Roman" w:cs="Times New Roman"/>
          <w:spacing w:val="3"/>
          <w:sz w:val="26"/>
          <w:szCs w:val="26"/>
          <w:shd w:val="clear" w:color="auto" w:fill="FFFFFF"/>
          <w:lang w:val="vi-VN"/>
        </w:rPr>
        <w:t xml:space="preserve"> 2021 </w:t>
      </w:r>
      <w:r w:rsidR="000E4B40">
        <w:rPr>
          <w:rFonts w:ascii="Times New Roman" w:hAnsi="Times New Roman" w:cs="Times New Roman"/>
          <w:spacing w:val="3"/>
          <w:sz w:val="26"/>
          <w:szCs w:val="26"/>
          <w:shd w:val="clear" w:color="auto" w:fill="FFFFFF"/>
        </w:rPr>
        <w:t>là 1</w:t>
      </w:r>
      <w:r w:rsidR="000E4B40">
        <w:rPr>
          <w:rFonts w:ascii="Times New Roman" w:hAnsi="Times New Roman" w:cs="Times New Roman"/>
          <w:spacing w:val="3"/>
          <w:sz w:val="26"/>
          <w:szCs w:val="26"/>
          <w:shd w:val="clear" w:color="auto" w:fill="FFFFFF"/>
          <w:lang w:val="vi-VN"/>
        </w:rPr>
        <w:t>.014</w:t>
      </w:r>
      <w:r w:rsidRPr="005F4B01">
        <w:rPr>
          <w:rFonts w:ascii="Times New Roman" w:hAnsi="Times New Roman" w:cs="Times New Roman"/>
          <w:spacing w:val="3"/>
          <w:sz w:val="26"/>
          <w:szCs w:val="26"/>
          <w:shd w:val="clear" w:color="auto" w:fill="FFFFFF"/>
          <w:lang w:val="vi-VN"/>
        </w:rPr>
        <w:t xml:space="preserve"> triệu đồ</w:t>
      </w:r>
      <w:r w:rsidR="000E4B40">
        <w:rPr>
          <w:rFonts w:ascii="Times New Roman" w:hAnsi="Times New Roman" w:cs="Times New Roman"/>
          <w:spacing w:val="3"/>
          <w:sz w:val="26"/>
          <w:szCs w:val="26"/>
          <w:shd w:val="clear" w:color="auto" w:fill="FFFFFF"/>
          <w:lang w:val="vi-VN"/>
        </w:rPr>
        <w:t>ng tăng 371</w:t>
      </w:r>
      <w:r w:rsidRPr="005F4B01">
        <w:rPr>
          <w:rFonts w:ascii="Times New Roman" w:hAnsi="Times New Roman" w:cs="Times New Roman"/>
          <w:spacing w:val="3"/>
          <w:sz w:val="26"/>
          <w:szCs w:val="26"/>
          <w:shd w:val="clear" w:color="auto" w:fill="FFFFFF"/>
          <w:lang w:val="vi-VN"/>
        </w:rPr>
        <w:t xml:space="preserve"> triệu đồng so với năm 2020 có tỷ lệ tăng </w:t>
      </w:r>
      <w:r w:rsidR="000E4B40">
        <w:rPr>
          <w:rFonts w:ascii="Times New Roman" w:hAnsi="Times New Roman" w:cs="Times New Roman"/>
          <w:spacing w:val="3"/>
          <w:sz w:val="26"/>
          <w:szCs w:val="26"/>
          <w:shd w:val="clear" w:color="auto" w:fill="FFFFFF"/>
          <w:lang w:val="vi-VN"/>
        </w:rPr>
        <w:t>57,07</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sang năm 2022 giảm </w:t>
      </w:r>
      <w:r w:rsidR="000E4B40">
        <w:rPr>
          <w:rFonts w:ascii="Times New Roman" w:hAnsi="Times New Roman" w:cs="Times New Roman"/>
          <w:spacing w:val="3"/>
          <w:sz w:val="26"/>
          <w:szCs w:val="26"/>
          <w:shd w:val="clear" w:color="auto" w:fill="FFFFFF"/>
        </w:rPr>
        <w:t>198</w:t>
      </w:r>
      <w:r w:rsidRPr="005F4B01">
        <w:rPr>
          <w:rFonts w:ascii="Times New Roman" w:hAnsi="Times New Roman" w:cs="Times New Roman"/>
          <w:spacing w:val="3"/>
          <w:sz w:val="26"/>
          <w:szCs w:val="26"/>
          <w:shd w:val="clear" w:color="auto" w:fill="FFFFFF"/>
          <w:lang w:val="vi-VN"/>
        </w:rPr>
        <w:t xml:space="preserve"> triệu đồng so với năm 2021 có tỷ lệ giảm </w:t>
      </w:r>
      <w:r w:rsidR="000E4B40">
        <w:rPr>
          <w:rFonts w:ascii="Times New Roman" w:hAnsi="Times New Roman" w:cs="Times New Roman"/>
          <w:spacing w:val="3"/>
          <w:sz w:val="26"/>
          <w:szCs w:val="26"/>
          <w:shd w:val="clear" w:color="auto" w:fill="FFFFFF"/>
          <w:lang w:val="vi-VN"/>
        </w:rPr>
        <w:t>19,53</w:t>
      </w:r>
      <w:r w:rsidRPr="005F4B01">
        <w:rPr>
          <w:rFonts w:ascii="Times New Roman" w:hAnsi="Times New Roman" w:cs="Times New Roman"/>
          <w:spacing w:val="3"/>
          <w:sz w:val="26"/>
          <w:szCs w:val="26"/>
          <w:shd w:val="clear" w:color="auto" w:fill="FFFFFF"/>
          <w:lang w:val="vi-VN"/>
        </w:rPr>
        <w:t>%. Đây là tín hiệu không tốt của PGD trong 3 năm qua, về việc ảnh hưởng của khủng hoảng kinh tế cũng như dịch bệnh chưa ổn định làm cho người dân thất nghiệp không đủ khả năng trả nợ</w:t>
      </w:r>
      <w:r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lang w:val="vi-VN"/>
        </w:rPr>
        <w:t xml:space="preserve"> </w:t>
      </w:r>
    </w:p>
    <w:p w14:paraId="671DB490" w14:textId="27735797" w:rsidR="000034EF" w:rsidRPr="005F4B01" w:rsidRDefault="000034EF"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Nợ xấu cho vay HSXKD</w:t>
      </w:r>
      <w:r w:rsidRPr="005F4B01">
        <w:rPr>
          <w:rFonts w:ascii="Times New Roman" w:hAnsi="Times New Roman" w:cs="Times New Roman"/>
          <w:spacing w:val="3"/>
          <w:sz w:val="26"/>
          <w:szCs w:val="26"/>
          <w:shd w:val="clear" w:color="auto" w:fill="FFFFFF"/>
          <w:lang w:val="vi-VN"/>
        </w:rPr>
        <w:t xml:space="preserve"> ngành TMDV năm 2021 đạt </w:t>
      </w:r>
      <w:r w:rsidR="000E4B40">
        <w:rPr>
          <w:rFonts w:ascii="Times New Roman" w:hAnsi="Times New Roman" w:cs="Times New Roman"/>
          <w:spacing w:val="3"/>
          <w:sz w:val="26"/>
          <w:szCs w:val="26"/>
          <w:shd w:val="clear" w:color="auto" w:fill="FFFFFF"/>
          <w:lang w:val="vi-VN"/>
        </w:rPr>
        <w:t>482</w:t>
      </w:r>
      <w:r w:rsidRPr="005F4B01">
        <w:rPr>
          <w:rFonts w:ascii="Times New Roman" w:hAnsi="Times New Roman" w:cs="Times New Roman"/>
          <w:spacing w:val="3"/>
          <w:sz w:val="26"/>
          <w:szCs w:val="26"/>
          <w:shd w:val="clear" w:color="auto" w:fill="FFFFFF"/>
          <w:lang w:val="vi-VN"/>
        </w:rPr>
        <w:t xml:space="preserve"> triệu đồng tăng </w:t>
      </w:r>
      <w:r w:rsidR="000E4B40">
        <w:rPr>
          <w:rFonts w:ascii="Times New Roman" w:hAnsi="Times New Roman" w:cs="Times New Roman"/>
          <w:spacing w:val="3"/>
          <w:sz w:val="26"/>
          <w:szCs w:val="26"/>
          <w:shd w:val="clear" w:color="auto" w:fill="FFFFFF"/>
          <w:lang w:val="vi-VN"/>
        </w:rPr>
        <w:t>201</w:t>
      </w:r>
      <w:r w:rsidRPr="005F4B01">
        <w:rPr>
          <w:rFonts w:ascii="Times New Roman" w:hAnsi="Times New Roman" w:cs="Times New Roman"/>
          <w:spacing w:val="3"/>
          <w:sz w:val="26"/>
          <w:szCs w:val="26"/>
          <w:shd w:val="clear" w:color="auto" w:fill="FFFFFF"/>
          <w:lang w:val="vi-VN"/>
        </w:rPr>
        <w:t xml:space="preserve"> triệu đồng so với năm 2020 tỷ lệ tăng </w:t>
      </w:r>
      <w:r w:rsidR="000E4B40">
        <w:rPr>
          <w:rFonts w:ascii="Times New Roman" w:hAnsi="Times New Roman" w:cs="Times New Roman"/>
          <w:spacing w:val="3"/>
          <w:sz w:val="26"/>
          <w:szCs w:val="26"/>
          <w:shd w:val="clear" w:color="auto" w:fill="FFFFFF"/>
          <w:lang w:val="vi-VN"/>
        </w:rPr>
        <w:t>71,53</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w:t>
      </w:r>
      <w:r w:rsidRPr="005F4B01">
        <w:rPr>
          <w:rFonts w:ascii="Times New Roman" w:hAnsi="Times New Roman" w:cs="Times New Roman"/>
          <w:spacing w:val="3"/>
          <w:sz w:val="26"/>
          <w:szCs w:val="26"/>
          <w:shd w:val="clear" w:color="auto" w:fill="FFFFFF"/>
          <w:lang w:val="vi-VN"/>
        </w:rPr>
        <w:t xml:space="preserve"> Năm 2022 đạt </w:t>
      </w:r>
      <w:r w:rsidR="000E4B40">
        <w:rPr>
          <w:rFonts w:ascii="Times New Roman" w:hAnsi="Times New Roman" w:cs="Times New Roman"/>
          <w:spacing w:val="3"/>
          <w:sz w:val="26"/>
          <w:szCs w:val="26"/>
          <w:shd w:val="clear" w:color="auto" w:fill="FFFFFF"/>
          <w:lang w:val="vi-VN"/>
        </w:rPr>
        <w:t>335</w:t>
      </w:r>
      <w:r w:rsidRPr="005F4B01">
        <w:rPr>
          <w:rFonts w:ascii="Times New Roman" w:hAnsi="Times New Roman" w:cs="Times New Roman"/>
          <w:spacing w:val="3"/>
          <w:sz w:val="26"/>
          <w:szCs w:val="26"/>
          <w:shd w:val="clear" w:color="auto" w:fill="FFFFFF"/>
          <w:lang w:val="vi-VN"/>
        </w:rPr>
        <w:t xml:space="preserve"> triệu đồng giảm </w:t>
      </w:r>
      <w:r w:rsidR="000E4B40">
        <w:rPr>
          <w:rFonts w:ascii="Times New Roman" w:hAnsi="Times New Roman" w:cs="Times New Roman"/>
          <w:spacing w:val="3"/>
          <w:sz w:val="26"/>
          <w:szCs w:val="26"/>
          <w:shd w:val="clear" w:color="auto" w:fill="FFFFFF"/>
          <w:lang w:val="vi-VN"/>
        </w:rPr>
        <w:t>147</w:t>
      </w:r>
      <w:r w:rsidRPr="005F4B01">
        <w:rPr>
          <w:rFonts w:ascii="Times New Roman" w:hAnsi="Times New Roman" w:cs="Times New Roman"/>
          <w:spacing w:val="3"/>
          <w:sz w:val="26"/>
          <w:szCs w:val="26"/>
          <w:shd w:val="clear" w:color="auto" w:fill="FFFFFF"/>
          <w:lang w:val="vi-VN"/>
        </w:rPr>
        <w:t xml:space="preserve"> triệu đồng so với năm 2021 có tỷ lệ giả</w:t>
      </w:r>
      <w:r w:rsidR="000E4B40">
        <w:rPr>
          <w:rFonts w:ascii="Times New Roman" w:hAnsi="Times New Roman" w:cs="Times New Roman"/>
          <w:spacing w:val="3"/>
          <w:sz w:val="26"/>
          <w:szCs w:val="26"/>
          <w:shd w:val="clear" w:color="auto" w:fill="FFFFFF"/>
          <w:lang w:val="vi-VN"/>
        </w:rPr>
        <w:t>m 30,50</w:t>
      </w:r>
      <w:r w:rsidRPr="005F4B01">
        <w:rPr>
          <w:rFonts w:ascii="Times New Roman" w:hAnsi="Times New Roman" w:cs="Times New Roman"/>
          <w:spacing w:val="3"/>
          <w:sz w:val="26"/>
          <w:szCs w:val="26"/>
          <w:shd w:val="clear" w:color="auto" w:fill="FFFFFF"/>
          <w:lang w:val="vi-VN"/>
        </w:rPr>
        <w:t xml:space="preserve">%. Ngành </w:t>
      </w:r>
      <w:r w:rsidR="004469B3" w:rsidRPr="005F4B01">
        <w:rPr>
          <w:rFonts w:ascii="Times New Roman" w:hAnsi="Times New Roman" w:cs="Times New Roman"/>
          <w:spacing w:val="3"/>
          <w:sz w:val="26"/>
          <w:szCs w:val="26"/>
          <w:shd w:val="clear" w:color="auto" w:fill="FFFFFF"/>
          <w:lang w:val="vi-VN"/>
        </w:rPr>
        <w:t>nông- ngư</w:t>
      </w:r>
      <w:r w:rsidRPr="005F4B01">
        <w:rPr>
          <w:rFonts w:ascii="Times New Roman" w:hAnsi="Times New Roman" w:cs="Times New Roman"/>
          <w:spacing w:val="3"/>
          <w:sz w:val="26"/>
          <w:szCs w:val="26"/>
          <w:shd w:val="clear" w:color="auto" w:fill="FFFFFF"/>
          <w:lang w:val="vi-VN"/>
        </w:rPr>
        <w:t xml:space="preserve"> nghiệp không mấy khả quan nợ xấu vẫn tăng giảm không đều qua 3 năm. Cụ thể, năm 2021 đạt </w:t>
      </w:r>
      <w:r w:rsidR="000E4B40">
        <w:rPr>
          <w:rFonts w:ascii="Times New Roman" w:hAnsi="Times New Roman" w:cs="Times New Roman"/>
          <w:spacing w:val="3"/>
          <w:sz w:val="26"/>
          <w:szCs w:val="26"/>
          <w:shd w:val="clear" w:color="auto" w:fill="FFFFFF"/>
          <w:lang w:val="vi-VN"/>
        </w:rPr>
        <w:t>368</w:t>
      </w:r>
      <w:r w:rsidRPr="005F4B01">
        <w:rPr>
          <w:rFonts w:ascii="Times New Roman" w:hAnsi="Times New Roman" w:cs="Times New Roman"/>
          <w:spacing w:val="3"/>
          <w:sz w:val="26"/>
          <w:szCs w:val="26"/>
          <w:shd w:val="clear" w:color="auto" w:fill="FFFFFF"/>
          <w:lang w:val="vi-VN"/>
        </w:rPr>
        <w:t xml:space="preserve"> triệu đồng tăng </w:t>
      </w:r>
      <w:r w:rsidR="000E4B40">
        <w:rPr>
          <w:rFonts w:ascii="Times New Roman" w:hAnsi="Times New Roman" w:cs="Times New Roman"/>
          <w:spacing w:val="3"/>
          <w:sz w:val="26"/>
          <w:szCs w:val="26"/>
          <w:shd w:val="clear" w:color="auto" w:fill="FFFFFF"/>
          <w:lang w:val="vi-VN"/>
        </w:rPr>
        <w:t>122</w:t>
      </w:r>
      <w:r w:rsidRPr="005F4B01">
        <w:rPr>
          <w:rFonts w:ascii="Times New Roman" w:hAnsi="Times New Roman" w:cs="Times New Roman"/>
          <w:spacing w:val="3"/>
          <w:sz w:val="26"/>
          <w:szCs w:val="26"/>
          <w:shd w:val="clear" w:color="auto" w:fill="FFFFFF"/>
          <w:lang w:val="vi-VN"/>
        </w:rPr>
        <w:t xml:space="preserve"> triệu đồng so vớ</w:t>
      </w:r>
      <w:r w:rsidR="000E4B40">
        <w:rPr>
          <w:rFonts w:ascii="Times New Roman" w:hAnsi="Times New Roman" w:cs="Times New Roman"/>
          <w:spacing w:val="3"/>
          <w:sz w:val="26"/>
          <w:szCs w:val="26"/>
          <w:shd w:val="clear" w:color="auto" w:fill="FFFFFF"/>
          <w:lang w:val="vi-VN"/>
        </w:rPr>
        <w:t>i năm 2020 (246</w:t>
      </w:r>
      <w:r w:rsidRPr="005F4B01">
        <w:rPr>
          <w:rFonts w:ascii="Times New Roman" w:hAnsi="Times New Roman" w:cs="Times New Roman"/>
          <w:spacing w:val="3"/>
          <w:sz w:val="26"/>
          <w:szCs w:val="26"/>
          <w:shd w:val="clear" w:color="auto" w:fill="FFFFFF"/>
          <w:lang w:val="vi-VN"/>
        </w:rPr>
        <w:t xml:space="preserve"> triệu đồng) tỷ lệ tăng </w:t>
      </w:r>
      <w:r w:rsidR="000E4B40">
        <w:rPr>
          <w:rFonts w:ascii="Times New Roman" w:hAnsi="Times New Roman" w:cs="Times New Roman"/>
          <w:spacing w:val="3"/>
          <w:sz w:val="26"/>
          <w:szCs w:val="26"/>
          <w:shd w:val="clear" w:color="auto" w:fill="FFFFFF"/>
          <w:lang w:val="vi-VN"/>
        </w:rPr>
        <w:t>49,59</w:t>
      </w:r>
      <w:r w:rsidRPr="005F4B01">
        <w:rPr>
          <w:rFonts w:ascii="Times New Roman" w:hAnsi="Times New Roman" w:cs="Times New Roman"/>
          <w:spacing w:val="3"/>
          <w:sz w:val="26"/>
          <w:szCs w:val="26"/>
          <w:shd w:val="clear" w:color="auto" w:fill="FFFFFF"/>
          <w:lang w:val="vi-VN"/>
        </w:rPr>
        <w:t xml:space="preserve">%. Năm 2022 giảm xuống còn </w:t>
      </w:r>
      <w:r w:rsidR="000E4B40">
        <w:rPr>
          <w:rFonts w:ascii="Times New Roman" w:hAnsi="Times New Roman" w:cs="Times New Roman"/>
          <w:spacing w:val="3"/>
          <w:sz w:val="26"/>
          <w:szCs w:val="26"/>
          <w:shd w:val="clear" w:color="auto" w:fill="FFFFFF"/>
          <w:lang w:val="vi-VN"/>
        </w:rPr>
        <w:t>354</w:t>
      </w:r>
      <w:r w:rsidRPr="005F4B01">
        <w:rPr>
          <w:rFonts w:ascii="Times New Roman" w:hAnsi="Times New Roman" w:cs="Times New Roman"/>
          <w:spacing w:val="3"/>
          <w:sz w:val="26"/>
          <w:szCs w:val="26"/>
          <w:shd w:val="clear" w:color="auto" w:fill="FFFFFF"/>
          <w:lang w:val="vi-VN"/>
        </w:rPr>
        <w:t xml:space="preserve"> triệu đồng tỷ lệ giảm </w:t>
      </w:r>
      <w:r w:rsidR="000E4B40">
        <w:rPr>
          <w:rFonts w:ascii="Times New Roman" w:hAnsi="Times New Roman" w:cs="Times New Roman"/>
          <w:spacing w:val="3"/>
          <w:sz w:val="26"/>
          <w:szCs w:val="26"/>
          <w:shd w:val="clear" w:color="auto" w:fill="FFFFFF"/>
          <w:lang w:val="vi-VN"/>
        </w:rPr>
        <w:t>3,8</w:t>
      </w:r>
      <w:r w:rsidRPr="005F4B01">
        <w:rPr>
          <w:rFonts w:ascii="Times New Roman" w:hAnsi="Times New Roman" w:cs="Times New Roman"/>
          <w:spacing w:val="3"/>
          <w:sz w:val="26"/>
          <w:szCs w:val="26"/>
          <w:shd w:val="clear" w:color="auto" w:fill="FFFFFF"/>
          <w:lang w:val="vi-VN"/>
        </w:rPr>
        <w:t xml:space="preserve">%. Ngành tiêu thủ công nghiệp năm 2020 đạt </w:t>
      </w:r>
      <w:r w:rsidR="000E4B40">
        <w:rPr>
          <w:rFonts w:ascii="Times New Roman" w:hAnsi="Times New Roman" w:cs="Times New Roman"/>
          <w:spacing w:val="3"/>
          <w:sz w:val="26"/>
          <w:szCs w:val="26"/>
          <w:shd w:val="clear" w:color="auto" w:fill="FFFFFF"/>
          <w:lang w:val="vi-VN"/>
        </w:rPr>
        <w:t>78</w:t>
      </w:r>
      <w:r w:rsidRPr="005F4B01">
        <w:rPr>
          <w:rFonts w:ascii="Times New Roman" w:hAnsi="Times New Roman" w:cs="Times New Roman"/>
          <w:spacing w:val="3"/>
          <w:sz w:val="26"/>
          <w:szCs w:val="26"/>
          <w:shd w:val="clear" w:color="auto" w:fill="FFFFFF"/>
          <w:lang w:val="vi-VN"/>
        </w:rPr>
        <w:t xml:space="preserve"> triệu đồng, năm 2021 đạt </w:t>
      </w:r>
      <w:r w:rsidR="000E4B40">
        <w:rPr>
          <w:rFonts w:ascii="Times New Roman" w:hAnsi="Times New Roman" w:cs="Times New Roman"/>
          <w:spacing w:val="3"/>
          <w:sz w:val="26"/>
          <w:szCs w:val="26"/>
          <w:shd w:val="clear" w:color="auto" w:fill="FFFFFF"/>
          <w:lang w:val="vi-VN"/>
        </w:rPr>
        <w:t>95</w:t>
      </w:r>
      <w:r w:rsidRPr="005F4B01">
        <w:rPr>
          <w:rFonts w:ascii="Times New Roman" w:hAnsi="Times New Roman" w:cs="Times New Roman"/>
          <w:spacing w:val="3"/>
          <w:sz w:val="26"/>
          <w:szCs w:val="26"/>
          <w:shd w:val="clear" w:color="auto" w:fill="FFFFFF"/>
          <w:lang w:val="vi-VN"/>
        </w:rPr>
        <w:t xml:space="preserve"> triệu đồng tăng </w:t>
      </w:r>
      <w:r w:rsidR="00357044">
        <w:rPr>
          <w:rFonts w:ascii="Times New Roman" w:hAnsi="Times New Roman" w:cs="Times New Roman"/>
          <w:spacing w:val="3"/>
          <w:sz w:val="26"/>
          <w:szCs w:val="26"/>
          <w:shd w:val="clear" w:color="auto" w:fill="FFFFFF"/>
          <w:lang w:val="vi-VN"/>
        </w:rPr>
        <w:t>17</w:t>
      </w:r>
      <w:r w:rsidRPr="005F4B01">
        <w:rPr>
          <w:rFonts w:ascii="Times New Roman" w:hAnsi="Times New Roman" w:cs="Times New Roman"/>
          <w:spacing w:val="3"/>
          <w:sz w:val="26"/>
          <w:szCs w:val="26"/>
          <w:shd w:val="clear" w:color="auto" w:fill="FFFFFF"/>
          <w:lang w:val="vi-VN"/>
        </w:rPr>
        <w:t xml:space="preserve"> triệu đồng so với năm 2020 tỷ lệ tăng </w:t>
      </w:r>
      <w:r w:rsidR="00357044">
        <w:rPr>
          <w:rFonts w:ascii="Times New Roman" w:hAnsi="Times New Roman" w:cs="Times New Roman"/>
          <w:spacing w:val="3"/>
          <w:sz w:val="26"/>
          <w:szCs w:val="26"/>
          <w:shd w:val="clear" w:color="auto" w:fill="FFFFFF"/>
          <w:lang w:val="vi-VN"/>
        </w:rPr>
        <w:t>21,79</w:t>
      </w:r>
      <w:r w:rsidRPr="005F4B01">
        <w:rPr>
          <w:rFonts w:ascii="Times New Roman" w:hAnsi="Times New Roman" w:cs="Times New Roman"/>
          <w:spacing w:val="3"/>
          <w:sz w:val="26"/>
          <w:szCs w:val="26"/>
          <w:shd w:val="clear" w:color="auto" w:fill="FFFFFF"/>
          <w:lang w:val="vi-VN"/>
        </w:rPr>
        <w:t xml:space="preserve">%. Năm 2022 đạt </w:t>
      </w:r>
      <w:r w:rsidR="00357044">
        <w:rPr>
          <w:rFonts w:ascii="Times New Roman" w:hAnsi="Times New Roman" w:cs="Times New Roman"/>
          <w:spacing w:val="3"/>
          <w:sz w:val="26"/>
          <w:szCs w:val="26"/>
          <w:shd w:val="clear" w:color="auto" w:fill="FFFFFF"/>
          <w:lang w:val="vi-VN"/>
        </w:rPr>
        <w:t>84</w:t>
      </w:r>
      <w:r w:rsidRPr="005F4B01">
        <w:rPr>
          <w:rFonts w:ascii="Times New Roman" w:hAnsi="Times New Roman" w:cs="Times New Roman"/>
          <w:spacing w:val="3"/>
          <w:sz w:val="26"/>
          <w:szCs w:val="26"/>
          <w:shd w:val="clear" w:color="auto" w:fill="FFFFFF"/>
          <w:lang w:val="vi-VN"/>
        </w:rPr>
        <w:t xml:space="preserve"> triệu đồng giảm </w:t>
      </w:r>
      <w:r w:rsidR="00357044">
        <w:rPr>
          <w:rFonts w:ascii="Times New Roman" w:hAnsi="Times New Roman" w:cs="Times New Roman"/>
          <w:spacing w:val="3"/>
          <w:sz w:val="26"/>
          <w:szCs w:val="26"/>
          <w:shd w:val="clear" w:color="auto" w:fill="FFFFFF"/>
          <w:lang w:val="vi-VN"/>
        </w:rPr>
        <w:t>11</w:t>
      </w:r>
      <w:r w:rsidRPr="005F4B01">
        <w:rPr>
          <w:rFonts w:ascii="Times New Roman" w:hAnsi="Times New Roman" w:cs="Times New Roman"/>
          <w:spacing w:val="3"/>
          <w:sz w:val="26"/>
          <w:szCs w:val="26"/>
          <w:shd w:val="clear" w:color="auto" w:fill="FFFFFF"/>
          <w:lang w:val="vi-VN"/>
        </w:rPr>
        <w:t xml:space="preserve"> triệu đồng tỷ lệ giảm </w:t>
      </w:r>
      <w:r w:rsidR="00357044">
        <w:rPr>
          <w:rFonts w:ascii="Times New Roman" w:hAnsi="Times New Roman" w:cs="Times New Roman"/>
          <w:spacing w:val="3"/>
          <w:sz w:val="26"/>
          <w:szCs w:val="26"/>
          <w:shd w:val="clear" w:color="auto" w:fill="FFFFFF"/>
          <w:lang w:val="vi-VN"/>
        </w:rPr>
        <w:t>11,58</w:t>
      </w:r>
      <w:r w:rsidRPr="005F4B01">
        <w:rPr>
          <w:rFonts w:ascii="Times New Roman" w:hAnsi="Times New Roman" w:cs="Times New Roman"/>
          <w:spacing w:val="3"/>
          <w:sz w:val="26"/>
          <w:szCs w:val="26"/>
          <w:shd w:val="clear" w:color="auto" w:fill="FFFFFF"/>
          <w:lang w:val="vi-VN"/>
        </w:rPr>
        <w:t xml:space="preserve">%. </w:t>
      </w:r>
    </w:p>
    <w:p w14:paraId="79A4F690" w14:textId="7340ADDB" w:rsidR="000034EF" w:rsidRPr="005F4B01" w:rsidRDefault="000034EF"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Nợ xấu ngắn hạn và trung dài hạn tăng giảm không đều. Năm 2021 nợ xấu ngắn hạn đạt </w:t>
      </w:r>
      <w:r w:rsidR="00357044">
        <w:rPr>
          <w:rFonts w:ascii="Times New Roman" w:hAnsi="Times New Roman" w:cs="Times New Roman"/>
          <w:spacing w:val="3"/>
          <w:sz w:val="26"/>
          <w:szCs w:val="26"/>
          <w:shd w:val="clear" w:color="auto" w:fill="FFFFFF"/>
          <w:lang w:val="vi-VN"/>
        </w:rPr>
        <w:t xml:space="preserve">794 </w:t>
      </w:r>
      <w:r w:rsidRPr="005F4B01">
        <w:rPr>
          <w:rFonts w:ascii="Times New Roman" w:hAnsi="Times New Roman" w:cs="Times New Roman"/>
          <w:spacing w:val="3"/>
          <w:sz w:val="26"/>
          <w:szCs w:val="26"/>
          <w:shd w:val="clear" w:color="auto" w:fill="FFFFFF"/>
          <w:lang w:val="vi-VN"/>
        </w:rPr>
        <w:t xml:space="preserve">triệu đồng tăng </w:t>
      </w:r>
      <w:r w:rsidR="00357044">
        <w:rPr>
          <w:rFonts w:ascii="Times New Roman" w:hAnsi="Times New Roman" w:cs="Times New Roman"/>
          <w:spacing w:val="3"/>
          <w:sz w:val="26"/>
          <w:szCs w:val="26"/>
          <w:shd w:val="clear" w:color="auto" w:fill="FFFFFF"/>
          <w:lang w:val="vi-VN"/>
        </w:rPr>
        <w:t>298</w:t>
      </w:r>
      <w:r w:rsidRPr="005F4B01">
        <w:rPr>
          <w:rFonts w:ascii="Times New Roman" w:hAnsi="Times New Roman" w:cs="Times New Roman"/>
          <w:spacing w:val="3"/>
          <w:sz w:val="26"/>
          <w:szCs w:val="26"/>
          <w:shd w:val="clear" w:color="auto" w:fill="FFFFFF"/>
          <w:lang w:val="vi-VN"/>
        </w:rPr>
        <w:t xml:space="preserve"> triệu đồ</w:t>
      </w:r>
      <w:r w:rsidR="00357044">
        <w:rPr>
          <w:rFonts w:ascii="Times New Roman" w:hAnsi="Times New Roman" w:cs="Times New Roman"/>
          <w:spacing w:val="3"/>
          <w:sz w:val="26"/>
          <w:szCs w:val="26"/>
          <w:shd w:val="clear" w:color="auto" w:fill="FFFFFF"/>
          <w:lang w:val="vi-VN"/>
        </w:rPr>
        <w:t xml:space="preserve">ng </w:t>
      </w:r>
      <w:r w:rsidRPr="005F4B01">
        <w:rPr>
          <w:rFonts w:ascii="Times New Roman" w:hAnsi="Times New Roman" w:cs="Times New Roman"/>
          <w:spacing w:val="3"/>
          <w:sz w:val="26"/>
          <w:szCs w:val="26"/>
          <w:shd w:val="clear" w:color="auto" w:fill="FFFFFF"/>
          <w:lang w:val="vi-VN"/>
        </w:rPr>
        <w:t xml:space="preserve">so với năm 2020 tỷ lệ tăng </w:t>
      </w:r>
      <w:r w:rsidR="00357044">
        <w:rPr>
          <w:rFonts w:ascii="Times New Roman" w:hAnsi="Times New Roman" w:cs="Times New Roman"/>
          <w:spacing w:val="3"/>
          <w:sz w:val="26"/>
          <w:szCs w:val="26"/>
          <w:shd w:val="clear" w:color="auto" w:fill="FFFFFF"/>
          <w:lang w:val="vi-VN"/>
        </w:rPr>
        <w:t>60,08</w:t>
      </w:r>
      <w:r w:rsidRPr="005F4B01">
        <w:rPr>
          <w:rFonts w:ascii="Times New Roman" w:hAnsi="Times New Roman" w:cs="Times New Roman"/>
          <w:spacing w:val="3"/>
          <w:sz w:val="26"/>
          <w:szCs w:val="26"/>
          <w:shd w:val="clear" w:color="auto" w:fill="FFFFFF"/>
          <w:lang w:val="vi-VN"/>
        </w:rPr>
        <w:t xml:space="preserve">%. Năm 2022 đạt </w:t>
      </w:r>
      <w:r w:rsidR="00357044">
        <w:rPr>
          <w:rFonts w:ascii="Times New Roman" w:hAnsi="Times New Roman" w:cs="Times New Roman"/>
          <w:spacing w:val="3"/>
          <w:sz w:val="26"/>
          <w:szCs w:val="26"/>
          <w:shd w:val="clear" w:color="auto" w:fill="FFFFFF"/>
          <w:lang w:val="vi-VN"/>
        </w:rPr>
        <w:t xml:space="preserve">671 </w:t>
      </w:r>
      <w:r w:rsidRPr="005F4B01">
        <w:rPr>
          <w:rFonts w:ascii="Times New Roman" w:hAnsi="Times New Roman" w:cs="Times New Roman"/>
          <w:spacing w:val="3"/>
          <w:sz w:val="26"/>
          <w:szCs w:val="26"/>
          <w:shd w:val="clear" w:color="auto" w:fill="FFFFFF"/>
          <w:lang w:val="vi-VN"/>
        </w:rPr>
        <w:t xml:space="preserve">triệu đồng giảm </w:t>
      </w:r>
      <w:r w:rsidR="00357044">
        <w:rPr>
          <w:rFonts w:ascii="Times New Roman" w:hAnsi="Times New Roman" w:cs="Times New Roman"/>
          <w:spacing w:val="3"/>
          <w:sz w:val="26"/>
          <w:szCs w:val="26"/>
          <w:shd w:val="clear" w:color="auto" w:fill="FFFFFF"/>
          <w:lang w:val="vi-VN"/>
        </w:rPr>
        <w:t xml:space="preserve">123 </w:t>
      </w:r>
      <w:r w:rsidRPr="005F4B01">
        <w:rPr>
          <w:rFonts w:ascii="Times New Roman" w:hAnsi="Times New Roman" w:cs="Times New Roman"/>
          <w:spacing w:val="3"/>
          <w:sz w:val="26"/>
          <w:szCs w:val="26"/>
          <w:shd w:val="clear" w:color="auto" w:fill="FFFFFF"/>
          <w:lang w:val="vi-VN"/>
        </w:rPr>
        <w:t xml:space="preserve">triệu đồng so với năm 2021 tỷ lệ giảm </w:t>
      </w:r>
      <w:r w:rsidR="00357044">
        <w:rPr>
          <w:rFonts w:ascii="Times New Roman" w:hAnsi="Times New Roman" w:cs="Times New Roman"/>
          <w:spacing w:val="3"/>
          <w:sz w:val="26"/>
          <w:szCs w:val="26"/>
          <w:shd w:val="clear" w:color="auto" w:fill="FFFFFF"/>
          <w:lang w:val="vi-VN"/>
        </w:rPr>
        <w:t>15,</w:t>
      </w:r>
      <w:r w:rsidR="009C3041">
        <w:rPr>
          <w:rFonts w:ascii="Times New Roman" w:hAnsi="Times New Roman" w:cs="Times New Roman"/>
          <w:spacing w:val="3"/>
          <w:sz w:val="26"/>
          <w:szCs w:val="26"/>
          <w:shd w:val="clear" w:color="auto" w:fill="FFFFFF"/>
          <w:lang w:val="vi-VN"/>
        </w:rPr>
        <w:t>4</w:t>
      </w:r>
      <w:r w:rsidR="00357044">
        <w:rPr>
          <w:rFonts w:ascii="Times New Roman" w:hAnsi="Times New Roman" w:cs="Times New Roman"/>
          <w:spacing w:val="3"/>
          <w:sz w:val="26"/>
          <w:szCs w:val="26"/>
          <w:shd w:val="clear" w:color="auto" w:fill="FFFFFF"/>
          <w:lang w:val="vi-VN"/>
        </w:rPr>
        <w:t>9</w:t>
      </w:r>
      <w:r w:rsidRPr="005F4B01">
        <w:rPr>
          <w:rFonts w:ascii="Times New Roman" w:hAnsi="Times New Roman" w:cs="Times New Roman"/>
          <w:spacing w:val="3"/>
          <w:sz w:val="26"/>
          <w:szCs w:val="26"/>
          <w:shd w:val="clear" w:color="auto" w:fill="FFFFFF"/>
          <w:lang w:val="vi-VN"/>
        </w:rPr>
        <w:t xml:space="preserve">%. Nợ xấu trung và dài hạn năm 2021 đạt </w:t>
      </w:r>
      <w:r w:rsidR="00357044">
        <w:rPr>
          <w:rFonts w:ascii="Times New Roman" w:hAnsi="Times New Roman" w:cs="Times New Roman"/>
          <w:spacing w:val="3"/>
          <w:sz w:val="26"/>
          <w:szCs w:val="26"/>
          <w:shd w:val="clear" w:color="auto" w:fill="FFFFFF"/>
          <w:lang w:val="vi-VN"/>
        </w:rPr>
        <w:t>220</w:t>
      </w:r>
      <w:r w:rsidRPr="005F4B01">
        <w:rPr>
          <w:rFonts w:ascii="Times New Roman" w:hAnsi="Times New Roman" w:cs="Times New Roman"/>
          <w:spacing w:val="3"/>
          <w:sz w:val="26"/>
          <w:szCs w:val="26"/>
          <w:shd w:val="clear" w:color="auto" w:fill="FFFFFF"/>
          <w:lang w:val="vi-VN"/>
        </w:rPr>
        <w:t xml:space="preserve"> triệu đồng tăng </w:t>
      </w:r>
      <w:r w:rsidR="00357044">
        <w:rPr>
          <w:rFonts w:ascii="Times New Roman" w:hAnsi="Times New Roman" w:cs="Times New Roman"/>
          <w:spacing w:val="3"/>
          <w:sz w:val="26"/>
          <w:szCs w:val="26"/>
          <w:shd w:val="clear" w:color="auto" w:fill="FFFFFF"/>
          <w:lang w:val="vi-VN"/>
        </w:rPr>
        <w:t>73</w:t>
      </w:r>
      <w:r w:rsidRPr="005F4B01">
        <w:rPr>
          <w:rFonts w:ascii="Times New Roman" w:hAnsi="Times New Roman" w:cs="Times New Roman"/>
          <w:spacing w:val="3"/>
          <w:sz w:val="26"/>
          <w:szCs w:val="26"/>
          <w:shd w:val="clear" w:color="auto" w:fill="FFFFFF"/>
          <w:lang w:val="vi-VN"/>
        </w:rPr>
        <w:t xml:space="preserve"> triệu đồng so với năm 2020 tỷ lệ tăng </w:t>
      </w:r>
      <w:r w:rsidR="00357044">
        <w:rPr>
          <w:rFonts w:ascii="Times New Roman" w:hAnsi="Times New Roman" w:cs="Times New Roman"/>
          <w:spacing w:val="3"/>
          <w:sz w:val="26"/>
          <w:szCs w:val="26"/>
          <w:shd w:val="clear" w:color="auto" w:fill="FFFFFF"/>
          <w:lang w:val="vi-VN"/>
        </w:rPr>
        <w:t>49,66</w:t>
      </w:r>
      <w:r w:rsidRPr="005F4B01">
        <w:rPr>
          <w:rFonts w:ascii="Times New Roman" w:hAnsi="Times New Roman" w:cs="Times New Roman"/>
          <w:spacing w:val="3"/>
          <w:sz w:val="26"/>
          <w:szCs w:val="26"/>
          <w:shd w:val="clear" w:color="auto" w:fill="FFFFFF"/>
          <w:lang w:val="vi-VN"/>
        </w:rPr>
        <w:t xml:space="preserve">%. Năm 2022 đạt </w:t>
      </w:r>
      <w:r w:rsidR="00357044">
        <w:rPr>
          <w:rFonts w:ascii="Times New Roman" w:hAnsi="Times New Roman" w:cs="Times New Roman"/>
          <w:spacing w:val="3"/>
          <w:sz w:val="26"/>
          <w:szCs w:val="26"/>
          <w:shd w:val="clear" w:color="auto" w:fill="FFFFFF"/>
          <w:lang w:val="vi-VN"/>
        </w:rPr>
        <w:t>145</w:t>
      </w:r>
      <w:r w:rsidRPr="005F4B01">
        <w:rPr>
          <w:rFonts w:ascii="Times New Roman" w:hAnsi="Times New Roman" w:cs="Times New Roman"/>
          <w:spacing w:val="3"/>
          <w:sz w:val="26"/>
          <w:szCs w:val="26"/>
          <w:shd w:val="clear" w:color="auto" w:fill="FFFFFF"/>
          <w:lang w:val="vi-VN"/>
        </w:rPr>
        <w:t xml:space="preserve"> triệu đồng giảm </w:t>
      </w:r>
      <w:r w:rsidR="00357044">
        <w:rPr>
          <w:rFonts w:ascii="Times New Roman" w:hAnsi="Times New Roman" w:cs="Times New Roman"/>
          <w:spacing w:val="3"/>
          <w:sz w:val="26"/>
          <w:szCs w:val="26"/>
          <w:shd w:val="clear" w:color="auto" w:fill="FFFFFF"/>
          <w:lang w:val="vi-VN"/>
        </w:rPr>
        <w:t>75</w:t>
      </w:r>
      <w:r w:rsidRPr="005F4B01">
        <w:rPr>
          <w:rFonts w:ascii="Times New Roman" w:hAnsi="Times New Roman" w:cs="Times New Roman"/>
          <w:spacing w:val="3"/>
          <w:sz w:val="26"/>
          <w:szCs w:val="26"/>
          <w:shd w:val="clear" w:color="auto" w:fill="FFFFFF"/>
          <w:lang w:val="vi-VN"/>
        </w:rPr>
        <w:t xml:space="preserve"> triệu đồng so với năm 2021 tỷ lệ giảm </w:t>
      </w:r>
      <w:r w:rsidR="00357044">
        <w:rPr>
          <w:rFonts w:ascii="Times New Roman" w:hAnsi="Times New Roman" w:cs="Times New Roman"/>
          <w:spacing w:val="3"/>
          <w:sz w:val="26"/>
          <w:szCs w:val="26"/>
          <w:shd w:val="clear" w:color="auto" w:fill="FFFFFF"/>
          <w:lang w:val="vi-VN"/>
        </w:rPr>
        <w:t>34,09</w:t>
      </w:r>
      <w:r w:rsidRPr="005F4B01">
        <w:rPr>
          <w:rFonts w:ascii="Times New Roman" w:hAnsi="Times New Roman" w:cs="Times New Roman"/>
          <w:spacing w:val="3"/>
          <w:sz w:val="26"/>
          <w:szCs w:val="26"/>
          <w:shd w:val="clear" w:color="auto" w:fill="FFFFFF"/>
          <w:lang w:val="vi-VN"/>
        </w:rPr>
        <w:t xml:space="preserve">%. Nợ xấu theo </w:t>
      </w:r>
      <w:r w:rsidR="004469B3" w:rsidRPr="005F4B01">
        <w:rPr>
          <w:rFonts w:ascii="Times New Roman" w:hAnsi="Times New Roman" w:cs="Times New Roman"/>
          <w:spacing w:val="3"/>
          <w:sz w:val="26"/>
          <w:szCs w:val="26"/>
          <w:shd w:val="clear" w:color="auto" w:fill="FFFFFF"/>
          <w:lang w:val="vi-VN"/>
        </w:rPr>
        <w:t xml:space="preserve">có TSBĐ </w:t>
      </w:r>
      <w:r w:rsidRPr="005F4B01">
        <w:rPr>
          <w:rFonts w:ascii="Times New Roman" w:hAnsi="Times New Roman" w:cs="Times New Roman"/>
          <w:spacing w:val="3"/>
          <w:sz w:val="26"/>
          <w:szCs w:val="26"/>
          <w:shd w:val="clear" w:color="auto" w:fill="FFFFFF"/>
          <w:lang w:val="vi-VN"/>
        </w:rPr>
        <w:t xml:space="preserve">không khả quan mấy khi cho vay có </w:t>
      </w:r>
      <w:r w:rsidR="004469B3" w:rsidRPr="005F4B01">
        <w:rPr>
          <w:rFonts w:ascii="Times New Roman" w:hAnsi="Times New Roman" w:cs="Times New Roman"/>
          <w:spacing w:val="3"/>
          <w:sz w:val="26"/>
          <w:szCs w:val="26"/>
          <w:shd w:val="clear" w:color="auto" w:fill="FFFFFF"/>
          <w:lang w:val="vi-VN"/>
        </w:rPr>
        <w:t>bất động sản</w:t>
      </w:r>
      <w:r w:rsidRPr="005F4B01">
        <w:rPr>
          <w:rFonts w:ascii="Times New Roman" w:hAnsi="Times New Roman" w:cs="Times New Roman"/>
          <w:spacing w:val="3"/>
          <w:sz w:val="26"/>
          <w:szCs w:val="26"/>
          <w:shd w:val="clear" w:color="auto" w:fill="FFFFFF"/>
          <w:lang w:val="vi-VN"/>
        </w:rPr>
        <w:t xml:space="preserve"> và </w:t>
      </w:r>
      <w:r w:rsidR="00C61B47">
        <w:rPr>
          <w:rFonts w:ascii="Times New Roman" w:hAnsi="Times New Roman" w:cs="Times New Roman"/>
          <w:spacing w:val="3"/>
          <w:sz w:val="26"/>
          <w:szCs w:val="26"/>
          <w:shd w:val="clear" w:color="auto" w:fill="FFFFFF"/>
          <w:lang w:val="vi-VN"/>
        </w:rPr>
        <w:t>có</w:t>
      </w:r>
      <w:r w:rsidR="004469B3" w:rsidRPr="005F4B01">
        <w:rPr>
          <w:rFonts w:ascii="Times New Roman" w:hAnsi="Times New Roman" w:cs="Times New Roman"/>
          <w:spacing w:val="3"/>
          <w:sz w:val="26"/>
          <w:szCs w:val="26"/>
          <w:shd w:val="clear" w:color="auto" w:fill="FFFFFF"/>
          <w:lang w:val="vi-VN"/>
        </w:rPr>
        <w:t xml:space="preserve"> tài sản khác </w:t>
      </w:r>
      <w:r w:rsidRPr="005F4B01">
        <w:rPr>
          <w:rFonts w:ascii="Times New Roman" w:hAnsi="Times New Roman" w:cs="Times New Roman"/>
          <w:spacing w:val="3"/>
          <w:sz w:val="26"/>
          <w:szCs w:val="26"/>
          <w:shd w:val="clear" w:color="auto" w:fill="FFFFFF"/>
          <w:lang w:val="vi-VN"/>
        </w:rPr>
        <w:t xml:space="preserve">tăng cao trong năm 2021 bởi vì dịch </w:t>
      </w:r>
      <w:r w:rsidR="009C3041">
        <w:rPr>
          <w:rFonts w:ascii="Times New Roman" w:hAnsi="Times New Roman" w:cs="Times New Roman"/>
          <w:spacing w:val="3"/>
          <w:sz w:val="26"/>
          <w:szCs w:val="26"/>
          <w:shd w:val="clear" w:color="auto" w:fill="FFFFFF"/>
          <w:lang w:val="vi-VN"/>
        </w:rPr>
        <w:t>Covid-19</w:t>
      </w:r>
      <w:r w:rsidRPr="005F4B01">
        <w:rPr>
          <w:rFonts w:ascii="Times New Roman" w:hAnsi="Times New Roman" w:cs="Times New Roman"/>
          <w:spacing w:val="3"/>
          <w:sz w:val="26"/>
          <w:szCs w:val="26"/>
          <w:shd w:val="clear" w:color="auto" w:fill="FFFFFF"/>
          <w:lang w:val="vi-VN"/>
        </w:rPr>
        <w:t xml:space="preserve">. Cụ thể, nợ xấu có </w:t>
      </w:r>
      <w:r w:rsidR="004469B3" w:rsidRPr="005F4B01">
        <w:rPr>
          <w:rFonts w:ascii="Times New Roman" w:hAnsi="Times New Roman" w:cs="Times New Roman"/>
          <w:spacing w:val="3"/>
          <w:sz w:val="26"/>
          <w:szCs w:val="26"/>
          <w:shd w:val="clear" w:color="auto" w:fill="FFFFFF"/>
          <w:lang w:val="vi-VN"/>
        </w:rPr>
        <w:t>bất động sản</w:t>
      </w:r>
      <w:r w:rsidRPr="005F4B01">
        <w:rPr>
          <w:rFonts w:ascii="Times New Roman" w:hAnsi="Times New Roman" w:cs="Times New Roman"/>
          <w:spacing w:val="3"/>
          <w:sz w:val="26"/>
          <w:szCs w:val="26"/>
          <w:shd w:val="clear" w:color="auto" w:fill="FFFFFF"/>
          <w:lang w:val="vi-VN"/>
        </w:rPr>
        <w:t xml:space="preserve"> năm 2021 đạt </w:t>
      </w:r>
      <w:r w:rsidR="009C3041">
        <w:rPr>
          <w:rFonts w:ascii="Times New Roman" w:hAnsi="Times New Roman" w:cs="Times New Roman"/>
          <w:spacing w:val="3"/>
          <w:sz w:val="26"/>
          <w:szCs w:val="26"/>
          <w:shd w:val="clear" w:color="auto" w:fill="FFFFFF"/>
          <w:lang w:val="vi-VN"/>
        </w:rPr>
        <w:t xml:space="preserve">827 </w:t>
      </w:r>
      <w:r w:rsidRPr="005F4B01">
        <w:rPr>
          <w:rFonts w:ascii="Times New Roman" w:hAnsi="Times New Roman" w:cs="Times New Roman"/>
          <w:spacing w:val="3"/>
          <w:sz w:val="26"/>
          <w:szCs w:val="26"/>
          <w:shd w:val="clear" w:color="auto" w:fill="FFFFFF"/>
          <w:lang w:val="vi-VN"/>
        </w:rPr>
        <w:t xml:space="preserve">triệu đồng tăng </w:t>
      </w:r>
      <w:r w:rsidR="009C3041">
        <w:rPr>
          <w:rFonts w:ascii="Times New Roman" w:hAnsi="Times New Roman" w:cs="Times New Roman"/>
          <w:spacing w:val="3"/>
          <w:sz w:val="26"/>
          <w:szCs w:val="26"/>
          <w:shd w:val="clear" w:color="auto" w:fill="FFFFFF"/>
          <w:lang w:val="vi-VN"/>
        </w:rPr>
        <w:t>307</w:t>
      </w:r>
      <w:r w:rsidRPr="005F4B01">
        <w:rPr>
          <w:rFonts w:ascii="Times New Roman" w:hAnsi="Times New Roman" w:cs="Times New Roman"/>
          <w:spacing w:val="3"/>
          <w:sz w:val="26"/>
          <w:szCs w:val="26"/>
          <w:shd w:val="clear" w:color="auto" w:fill="FFFFFF"/>
          <w:lang w:val="vi-VN"/>
        </w:rPr>
        <w:t xml:space="preserve"> triệu đồng so với năm 2020 tỷ lệ tăng </w:t>
      </w:r>
      <w:r w:rsidR="009C3041">
        <w:rPr>
          <w:rFonts w:ascii="Times New Roman" w:hAnsi="Times New Roman" w:cs="Times New Roman"/>
          <w:spacing w:val="3"/>
          <w:sz w:val="26"/>
          <w:szCs w:val="26"/>
          <w:shd w:val="clear" w:color="auto" w:fill="FFFFFF"/>
          <w:lang w:val="vi-VN"/>
        </w:rPr>
        <w:t>59,04</w:t>
      </w:r>
      <w:r w:rsidRPr="005F4B01">
        <w:rPr>
          <w:rFonts w:ascii="Times New Roman" w:hAnsi="Times New Roman" w:cs="Times New Roman"/>
          <w:spacing w:val="3"/>
          <w:sz w:val="26"/>
          <w:szCs w:val="26"/>
          <w:shd w:val="clear" w:color="auto" w:fill="FFFFFF"/>
          <w:lang w:val="vi-VN"/>
        </w:rPr>
        <w:t xml:space="preserve">%. </w:t>
      </w:r>
      <w:r w:rsidR="005362E4" w:rsidRPr="005F4B01">
        <w:rPr>
          <w:rFonts w:ascii="Times New Roman" w:hAnsi="Times New Roman" w:cs="Times New Roman"/>
          <w:spacing w:val="3"/>
          <w:sz w:val="26"/>
          <w:szCs w:val="26"/>
          <w:shd w:val="clear" w:color="auto" w:fill="FFFFFF"/>
          <w:lang w:val="vi-VN"/>
        </w:rPr>
        <w:t>Đế</w:t>
      </w:r>
      <w:r w:rsidRPr="005F4B01">
        <w:rPr>
          <w:rFonts w:ascii="Times New Roman" w:hAnsi="Times New Roman" w:cs="Times New Roman"/>
          <w:spacing w:val="3"/>
          <w:sz w:val="26"/>
          <w:szCs w:val="26"/>
          <w:shd w:val="clear" w:color="auto" w:fill="FFFFFF"/>
          <w:lang w:val="vi-VN"/>
        </w:rPr>
        <w:t xml:space="preserve">n năm 2022 giảm </w:t>
      </w:r>
      <w:r w:rsidR="009C3041">
        <w:rPr>
          <w:rFonts w:ascii="Times New Roman" w:hAnsi="Times New Roman" w:cs="Times New Roman"/>
          <w:spacing w:val="3"/>
          <w:sz w:val="26"/>
          <w:szCs w:val="26"/>
          <w:shd w:val="clear" w:color="auto" w:fill="FFFFFF"/>
          <w:lang w:val="vi-VN"/>
        </w:rPr>
        <w:t>166</w:t>
      </w:r>
      <w:r w:rsidRPr="005F4B01">
        <w:rPr>
          <w:rFonts w:ascii="Times New Roman" w:hAnsi="Times New Roman" w:cs="Times New Roman"/>
          <w:spacing w:val="3"/>
          <w:sz w:val="26"/>
          <w:szCs w:val="26"/>
          <w:shd w:val="clear" w:color="auto" w:fill="FFFFFF"/>
          <w:lang w:val="vi-VN"/>
        </w:rPr>
        <w:t xml:space="preserve"> triệu đồng so với năm 2021 tỷ lệ giảm </w:t>
      </w:r>
      <w:r w:rsidR="009C3041">
        <w:rPr>
          <w:rFonts w:ascii="Times New Roman" w:hAnsi="Times New Roman" w:cs="Times New Roman"/>
          <w:spacing w:val="3"/>
          <w:sz w:val="26"/>
          <w:szCs w:val="26"/>
          <w:shd w:val="clear" w:color="auto" w:fill="FFFFFF"/>
          <w:lang w:val="vi-VN"/>
        </w:rPr>
        <w:t>20,07</w:t>
      </w:r>
      <w:r w:rsidRPr="005F4B01">
        <w:rPr>
          <w:rFonts w:ascii="Times New Roman" w:hAnsi="Times New Roman" w:cs="Times New Roman"/>
          <w:spacing w:val="3"/>
          <w:sz w:val="26"/>
          <w:szCs w:val="26"/>
          <w:shd w:val="clear" w:color="auto" w:fill="FFFFFF"/>
          <w:lang w:val="vi-VN"/>
        </w:rPr>
        <w:t xml:space="preserve">%. Nợ xấu </w:t>
      </w:r>
      <w:r w:rsidR="004469B3" w:rsidRPr="005F4B01">
        <w:rPr>
          <w:rFonts w:ascii="Times New Roman" w:hAnsi="Times New Roman" w:cs="Times New Roman"/>
          <w:spacing w:val="3"/>
          <w:sz w:val="26"/>
          <w:szCs w:val="26"/>
          <w:shd w:val="clear" w:color="auto" w:fill="FFFFFF"/>
          <w:lang w:val="vi-VN"/>
        </w:rPr>
        <w:t>có tài sản khác</w:t>
      </w:r>
      <w:r w:rsidRPr="005F4B01">
        <w:rPr>
          <w:rFonts w:ascii="Times New Roman" w:hAnsi="Times New Roman" w:cs="Times New Roman"/>
          <w:spacing w:val="3"/>
          <w:sz w:val="26"/>
          <w:szCs w:val="26"/>
          <w:shd w:val="clear" w:color="auto" w:fill="FFFFFF"/>
          <w:lang w:val="vi-VN"/>
        </w:rPr>
        <w:t xml:space="preserve"> năm 2021 đạt </w:t>
      </w:r>
      <w:r w:rsidR="009C3041">
        <w:rPr>
          <w:rFonts w:ascii="Times New Roman" w:hAnsi="Times New Roman" w:cs="Times New Roman"/>
          <w:spacing w:val="3"/>
          <w:sz w:val="26"/>
          <w:szCs w:val="26"/>
          <w:shd w:val="clear" w:color="auto" w:fill="FFFFFF"/>
          <w:lang w:val="vi-VN"/>
        </w:rPr>
        <w:t>187</w:t>
      </w:r>
      <w:r w:rsidRPr="005F4B01">
        <w:rPr>
          <w:rFonts w:ascii="Times New Roman" w:hAnsi="Times New Roman" w:cs="Times New Roman"/>
          <w:spacing w:val="3"/>
          <w:sz w:val="26"/>
          <w:szCs w:val="26"/>
          <w:shd w:val="clear" w:color="auto" w:fill="FFFFFF"/>
          <w:lang w:val="vi-VN"/>
        </w:rPr>
        <w:t xml:space="preserve"> triệu đồng tăng </w:t>
      </w:r>
      <w:r w:rsidR="009C3041">
        <w:rPr>
          <w:rFonts w:ascii="Times New Roman" w:hAnsi="Times New Roman" w:cs="Times New Roman"/>
          <w:spacing w:val="3"/>
          <w:sz w:val="26"/>
          <w:szCs w:val="26"/>
          <w:shd w:val="clear" w:color="auto" w:fill="FFFFFF"/>
          <w:lang w:val="vi-VN"/>
        </w:rPr>
        <w:t>64</w:t>
      </w:r>
      <w:r w:rsidRPr="005F4B01">
        <w:rPr>
          <w:rFonts w:ascii="Times New Roman" w:hAnsi="Times New Roman" w:cs="Times New Roman"/>
          <w:spacing w:val="3"/>
          <w:sz w:val="26"/>
          <w:szCs w:val="26"/>
          <w:shd w:val="clear" w:color="auto" w:fill="FFFFFF"/>
          <w:lang w:val="vi-VN"/>
        </w:rPr>
        <w:t xml:space="preserve"> triệu đồng so với năm 2020</w:t>
      </w:r>
      <w:r w:rsidR="009C3041">
        <w:rPr>
          <w:rFonts w:ascii="Times New Roman" w:hAnsi="Times New Roman" w:cs="Times New Roman"/>
          <w:spacing w:val="3"/>
          <w:sz w:val="26"/>
          <w:szCs w:val="26"/>
          <w:shd w:val="clear" w:color="auto" w:fill="FFFFFF"/>
          <w:lang w:val="vi-VN"/>
        </w:rPr>
        <w:t xml:space="preserve"> tỷ lệ tăng 52,03</w:t>
      </w:r>
      <w:r w:rsidRPr="005F4B01">
        <w:rPr>
          <w:rFonts w:ascii="Times New Roman" w:hAnsi="Times New Roman" w:cs="Times New Roman"/>
          <w:spacing w:val="3"/>
          <w:sz w:val="26"/>
          <w:szCs w:val="26"/>
          <w:shd w:val="clear" w:color="auto" w:fill="FFFFFF"/>
          <w:lang w:val="vi-VN"/>
        </w:rPr>
        <w:t xml:space="preserve">. Sang năm 2022 đạt </w:t>
      </w:r>
      <w:r w:rsidR="009C3041">
        <w:rPr>
          <w:rFonts w:ascii="Times New Roman" w:hAnsi="Times New Roman" w:cs="Times New Roman"/>
          <w:spacing w:val="3"/>
          <w:sz w:val="26"/>
          <w:szCs w:val="26"/>
          <w:shd w:val="clear" w:color="auto" w:fill="FFFFFF"/>
          <w:lang w:val="vi-VN"/>
        </w:rPr>
        <w:t>155</w:t>
      </w:r>
      <w:r w:rsidRPr="005F4B01">
        <w:rPr>
          <w:rFonts w:ascii="Times New Roman" w:hAnsi="Times New Roman" w:cs="Times New Roman"/>
          <w:spacing w:val="3"/>
          <w:sz w:val="26"/>
          <w:szCs w:val="26"/>
          <w:shd w:val="clear" w:color="auto" w:fill="FFFFFF"/>
          <w:lang w:val="vi-VN"/>
        </w:rPr>
        <w:t xml:space="preserve"> triệu đồng giảm </w:t>
      </w:r>
      <w:r w:rsidR="009C3041">
        <w:rPr>
          <w:rFonts w:ascii="Times New Roman" w:hAnsi="Times New Roman" w:cs="Times New Roman"/>
          <w:spacing w:val="3"/>
          <w:sz w:val="26"/>
          <w:szCs w:val="26"/>
          <w:shd w:val="clear" w:color="auto" w:fill="FFFFFF"/>
          <w:lang w:val="vi-VN"/>
        </w:rPr>
        <w:t>32</w:t>
      </w:r>
      <w:r w:rsidRPr="005F4B01">
        <w:rPr>
          <w:rFonts w:ascii="Times New Roman" w:hAnsi="Times New Roman" w:cs="Times New Roman"/>
          <w:spacing w:val="3"/>
          <w:sz w:val="26"/>
          <w:szCs w:val="26"/>
          <w:shd w:val="clear" w:color="auto" w:fill="FFFFFF"/>
          <w:lang w:val="vi-VN"/>
        </w:rPr>
        <w:t xml:space="preserve"> triệu đồng so với năm 2021 tỷ lệ giảm </w:t>
      </w:r>
      <w:r w:rsidR="009C3041">
        <w:rPr>
          <w:rFonts w:ascii="Times New Roman" w:hAnsi="Times New Roman" w:cs="Times New Roman"/>
          <w:spacing w:val="3"/>
          <w:sz w:val="26"/>
          <w:szCs w:val="26"/>
          <w:shd w:val="clear" w:color="auto" w:fill="FFFFFF"/>
          <w:lang w:val="vi-VN"/>
        </w:rPr>
        <w:t>17,11</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w:t>
      </w:r>
    </w:p>
    <w:p w14:paraId="4893F4FD" w14:textId="77777777" w:rsidR="000034EF" w:rsidRPr="005F4B01" w:rsidRDefault="000034EF"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bối cảnh nền kinh tế bất ổn định bởi ảnh hưởng của dịch COVID-19 như hiện nay, việc tạo ra thu nhập của người dân cũng trở nên khó khăn. Người dân bị giảm thu nhập, thậm chí còn thất nghiệp nên việc thanh toán cho ngân hàng trở nên khó khăn dẫn tới nợ xấu.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lấy hạn chế nợ xấu làm mục tiêu cơ sở trong giai đoạn hiện nay, </w:t>
      </w:r>
      <w:r w:rsidRPr="005F4B01">
        <w:rPr>
          <w:rFonts w:ascii="Times New Roman" w:hAnsi="Times New Roman" w:cs="Times New Roman"/>
          <w:spacing w:val="3"/>
          <w:sz w:val="26"/>
          <w:szCs w:val="26"/>
          <w:shd w:val="clear" w:color="auto" w:fill="FFFFFF"/>
        </w:rPr>
        <w:lastRenderedPageBreak/>
        <w:t>siết chặt điều kiện vay vốn, thẩm định khắt khe hơn để thực sự tìm ra khách hàng tốt để cho vay.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còn chủ động tìm kiếm khách hàng có nguồn thu nhập ổn định, kiểm soát chặt chẽ hơn</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cho vay HSXKD</w:t>
      </w:r>
      <w:r w:rsidRPr="005F4B01">
        <w:rPr>
          <w:rFonts w:ascii="Times New Roman" w:hAnsi="Times New Roman" w:cs="Times New Roman"/>
          <w:spacing w:val="3"/>
          <w:sz w:val="26"/>
          <w:szCs w:val="26"/>
          <w:shd w:val="clear" w:color="auto" w:fill="FFFFFF"/>
          <w:lang w:val="vi-VN"/>
        </w:rPr>
        <w:t>.</w:t>
      </w:r>
    </w:p>
    <w:p w14:paraId="6F2A5F5B" w14:textId="370BCBC0" w:rsidR="000034EF" w:rsidRPr="005F4B01" w:rsidRDefault="009F197F" w:rsidP="000034EF">
      <w:pPr>
        <w:spacing w:after="0" w:line="360" w:lineRule="auto"/>
        <w:ind w:firstLine="425"/>
        <w:jc w:val="both"/>
        <w:rPr>
          <w:rFonts w:ascii="Times New Roman" w:hAnsi="Times New Roman" w:cs="Times New Roman"/>
          <w:spacing w:val="3"/>
          <w:sz w:val="26"/>
          <w:szCs w:val="26"/>
          <w:shd w:val="clear" w:color="auto" w:fill="FFFFFF"/>
          <w:lang w:val="vi-VN"/>
        </w:rPr>
      </w:pPr>
      <w:r>
        <w:rPr>
          <w:rFonts w:ascii="Times New Roman" w:hAnsi="Times New Roman" w:cs="Times New Roman"/>
          <w:spacing w:val="3"/>
          <w:sz w:val="26"/>
          <w:szCs w:val="26"/>
          <w:shd w:val="clear" w:color="auto" w:fill="FFFFFF"/>
          <w:lang w:val="vi-VN"/>
        </w:rPr>
        <w:t>Tỷ lệ nợ xấu cho vay HSXKD không ổn định trong giai đoạn 2020-2022. Năm 2020 là 1,00% đến năm 2021 là 1,13% tăng 0,13% so với năm 2020. Năm 2022 là 0,73% giảm 0,4% so với năm 2021.Cụ thể hơn, t</w:t>
      </w:r>
      <w:r w:rsidR="000034EF" w:rsidRPr="005F4B01">
        <w:rPr>
          <w:rFonts w:ascii="Times New Roman" w:hAnsi="Times New Roman" w:cs="Times New Roman"/>
          <w:spacing w:val="3"/>
          <w:sz w:val="26"/>
          <w:szCs w:val="26"/>
          <w:shd w:val="clear" w:color="auto" w:fill="FFFFFF"/>
          <w:lang w:val="vi-VN"/>
        </w:rPr>
        <w:t xml:space="preserve">ỷ lệ nợ xấu ngành TMDV </w:t>
      </w:r>
      <w:r>
        <w:rPr>
          <w:rFonts w:ascii="Times New Roman" w:hAnsi="Times New Roman" w:cs="Times New Roman"/>
          <w:spacing w:val="3"/>
          <w:sz w:val="26"/>
          <w:szCs w:val="26"/>
          <w:shd w:val="clear" w:color="auto" w:fill="FFFFFF"/>
          <w:lang w:val="vi-VN"/>
        </w:rPr>
        <w:t xml:space="preserve">tăng </w:t>
      </w:r>
      <w:r w:rsidR="000034EF" w:rsidRPr="005F4B01">
        <w:rPr>
          <w:rFonts w:ascii="Times New Roman" w:hAnsi="Times New Roman" w:cs="Times New Roman"/>
          <w:spacing w:val="3"/>
          <w:sz w:val="26"/>
          <w:szCs w:val="26"/>
          <w:shd w:val="clear" w:color="auto" w:fill="FFFFFF"/>
          <w:lang w:val="vi-VN"/>
        </w:rPr>
        <w:t xml:space="preserve">giảm đều qua 3 năm đây là </w:t>
      </w:r>
      <w:r>
        <w:rPr>
          <w:rFonts w:ascii="Times New Roman" w:hAnsi="Times New Roman" w:cs="Times New Roman"/>
          <w:spacing w:val="3"/>
          <w:sz w:val="26"/>
          <w:szCs w:val="26"/>
          <w:shd w:val="clear" w:color="auto" w:fill="FFFFFF"/>
          <w:lang w:val="vi-VN"/>
        </w:rPr>
        <w:t xml:space="preserve">không tốt </w:t>
      </w:r>
      <w:r w:rsidR="000034EF" w:rsidRPr="005F4B01">
        <w:rPr>
          <w:rFonts w:ascii="Times New Roman" w:hAnsi="Times New Roman" w:cs="Times New Roman"/>
          <w:spacing w:val="3"/>
          <w:sz w:val="26"/>
          <w:szCs w:val="26"/>
          <w:shd w:val="clear" w:color="auto" w:fill="FFFFFF"/>
          <w:lang w:val="vi-VN"/>
        </w:rPr>
        <w:t xml:space="preserve">cho </w:t>
      </w:r>
      <w:r>
        <w:rPr>
          <w:rFonts w:ascii="Times New Roman" w:hAnsi="Times New Roman" w:cs="Times New Roman"/>
          <w:spacing w:val="3"/>
          <w:sz w:val="26"/>
          <w:szCs w:val="26"/>
          <w:shd w:val="clear" w:color="auto" w:fill="FFFFFF"/>
          <w:lang w:val="vi-VN"/>
        </w:rPr>
        <w:t>PGD. Năm 2021 là 1,29% tăng 0,25% so với năm 2020 và năm 2022 là 0,74% giảm 0,55% so với năm 2021.</w:t>
      </w:r>
      <w:r w:rsidR="000034EF" w:rsidRPr="005F4B01">
        <w:rPr>
          <w:rFonts w:ascii="Times New Roman" w:hAnsi="Times New Roman" w:cs="Times New Roman"/>
          <w:spacing w:val="3"/>
          <w:sz w:val="26"/>
          <w:szCs w:val="26"/>
          <w:shd w:val="clear" w:color="auto" w:fill="FFFFFF"/>
          <w:lang w:val="vi-VN"/>
        </w:rPr>
        <w:t xml:space="preserve"> </w:t>
      </w:r>
      <w:r>
        <w:rPr>
          <w:rFonts w:ascii="Times New Roman" w:hAnsi="Times New Roman" w:cs="Times New Roman"/>
          <w:spacing w:val="3"/>
          <w:sz w:val="26"/>
          <w:szCs w:val="26"/>
          <w:shd w:val="clear" w:color="auto" w:fill="FFFFFF"/>
          <w:lang w:val="vi-VN"/>
        </w:rPr>
        <w:t>PGD rà soát chặt chẽ các khoản vay và vận dụng</w:t>
      </w:r>
      <w:r w:rsidR="000034EF" w:rsidRPr="005F4B01">
        <w:rPr>
          <w:rFonts w:ascii="Times New Roman" w:hAnsi="Times New Roman" w:cs="Times New Roman"/>
          <w:spacing w:val="3"/>
          <w:sz w:val="26"/>
          <w:szCs w:val="26"/>
          <w:shd w:val="clear" w:color="auto" w:fill="FFFFFF"/>
          <w:lang w:val="vi-VN"/>
        </w:rPr>
        <w:t xml:space="preserve"> chính sách ưu </w:t>
      </w:r>
      <w:r>
        <w:rPr>
          <w:rFonts w:ascii="Times New Roman" w:hAnsi="Times New Roman" w:cs="Times New Roman"/>
          <w:spacing w:val="3"/>
          <w:sz w:val="26"/>
          <w:szCs w:val="26"/>
          <w:shd w:val="clear" w:color="auto" w:fill="FFFFFF"/>
          <w:lang w:val="vi-VN"/>
        </w:rPr>
        <w:t>đãi linh hoạt,</w:t>
      </w:r>
      <w:r w:rsidR="000034EF" w:rsidRPr="005F4B01">
        <w:rPr>
          <w:rFonts w:ascii="Times New Roman" w:hAnsi="Times New Roman" w:cs="Times New Roman"/>
          <w:spacing w:val="3"/>
          <w:sz w:val="26"/>
          <w:szCs w:val="26"/>
          <w:shd w:val="clear" w:color="auto" w:fill="FFFFFF"/>
          <w:lang w:val="vi-VN"/>
        </w:rPr>
        <w:t xml:space="preserve"> </w:t>
      </w:r>
      <w:r>
        <w:rPr>
          <w:rFonts w:ascii="Times New Roman" w:hAnsi="Times New Roman" w:cs="Times New Roman"/>
          <w:spacing w:val="3"/>
          <w:sz w:val="26"/>
          <w:szCs w:val="26"/>
          <w:shd w:val="clear" w:color="auto" w:fill="FFFFFF"/>
          <w:lang w:val="vi-VN"/>
        </w:rPr>
        <w:t xml:space="preserve">bên cạnh đó </w:t>
      </w:r>
      <w:r w:rsidR="000034EF" w:rsidRPr="005F4B01">
        <w:rPr>
          <w:rFonts w:ascii="Times New Roman" w:hAnsi="Times New Roman" w:cs="Times New Roman"/>
          <w:spacing w:val="3"/>
          <w:sz w:val="26"/>
          <w:szCs w:val="26"/>
          <w:shd w:val="clear" w:color="auto" w:fill="FFFFFF"/>
          <w:lang w:val="vi-VN"/>
        </w:rPr>
        <w:t>dịch bệnh</w:t>
      </w:r>
      <w:r>
        <w:rPr>
          <w:rFonts w:ascii="Times New Roman" w:hAnsi="Times New Roman" w:cs="Times New Roman"/>
          <w:spacing w:val="3"/>
          <w:sz w:val="26"/>
          <w:szCs w:val="26"/>
          <w:shd w:val="clear" w:color="auto" w:fill="FFFFFF"/>
          <w:lang w:val="vi-VN"/>
        </w:rPr>
        <w:t xml:space="preserve"> cũng chưa ổn định làm cho</w:t>
      </w:r>
      <w:r w:rsidR="000034EF" w:rsidRPr="005F4B01">
        <w:rPr>
          <w:rFonts w:ascii="Times New Roman" w:hAnsi="Times New Roman" w:cs="Times New Roman"/>
          <w:spacing w:val="3"/>
          <w:sz w:val="26"/>
          <w:szCs w:val="26"/>
          <w:shd w:val="clear" w:color="auto" w:fill="FFFFFF"/>
          <w:lang w:val="vi-VN"/>
        </w:rPr>
        <w:t xml:space="preserve"> tỷ lệ trả nợ của khách hàng </w:t>
      </w:r>
      <w:r>
        <w:rPr>
          <w:rFonts w:ascii="Times New Roman" w:hAnsi="Times New Roman" w:cs="Times New Roman"/>
          <w:spacing w:val="3"/>
          <w:sz w:val="26"/>
          <w:szCs w:val="26"/>
          <w:shd w:val="clear" w:color="auto" w:fill="FFFFFF"/>
          <w:lang w:val="vi-VN"/>
        </w:rPr>
        <w:t>thấp</w:t>
      </w:r>
      <w:r w:rsidR="000034EF" w:rsidRPr="005F4B01">
        <w:rPr>
          <w:rFonts w:ascii="Times New Roman" w:hAnsi="Times New Roman" w:cs="Times New Roman"/>
          <w:spacing w:val="3"/>
          <w:sz w:val="26"/>
          <w:szCs w:val="26"/>
          <w:shd w:val="clear" w:color="auto" w:fill="FFFFFF"/>
          <w:lang w:val="vi-VN"/>
        </w:rPr>
        <w:t xml:space="preserve">. Tỷ lệ nợ xấu </w:t>
      </w:r>
      <w:r w:rsidR="004469B3" w:rsidRPr="005F4B01">
        <w:rPr>
          <w:rFonts w:ascii="Times New Roman" w:hAnsi="Times New Roman" w:cs="Times New Roman"/>
          <w:spacing w:val="3"/>
          <w:sz w:val="26"/>
          <w:szCs w:val="26"/>
          <w:shd w:val="clear" w:color="auto" w:fill="FFFFFF"/>
          <w:lang w:val="vi-VN"/>
        </w:rPr>
        <w:t>nông- ngư</w:t>
      </w:r>
      <w:r w:rsidR="000034EF" w:rsidRPr="005F4B01">
        <w:rPr>
          <w:rFonts w:ascii="Times New Roman" w:hAnsi="Times New Roman" w:cs="Times New Roman"/>
          <w:spacing w:val="3"/>
          <w:sz w:val="26"/>
          <w:szCs w:val="26"/>
          <w:shd w:val="clear" w:color="auto" w:fill="FFFFFF"/>
          <w:lang w:val="vi-VN"/>
        </w:rPr>
        <w:t xml:space="preserve"> nghiệp thì </w:t>
      </w:r>
      <w:r>
        <w:rPr>
          <w:rFonts w:ascii="Times New Roman" w:hAnsi="Times New Roman" w:cs="Times New Roman"/>
          <w:spacing w:val="3"/>
          <w:sz w:val="26"/>
          <w:szCs w:val="26"/>
          <w:shd w:val="clear" w:color="auto" w:fill="FFFFFF"/>
          <w:lang w:val="vi-VN"/>
        </w:rPr>
        <w:t xml:space="preserve">cũng như vậy </w:t>
      </w:r>
      <w:r w:rsidR="000034EF" w:rsidRPr="005F4B01">
        <w:rPr>
          <w:rFonts w:ascii="Times New Roman" w:hAnsi="Times New Roman" w:cs="Times New Roman"/>
          <w:spacing w:val="3"/>
          <w:sz w:val="26"/>
          <w:szCs w:val="26"/>
          <w:shd w:val="clear" w:color="auto" w:fill="FFFFFF"/>
          <w:lang w:val="vi-VN"/>
        </w:rPr>
        <w:t>mất ổn đị</w:t>
      </w:r>
      <w:r>
        <w:rPr>
          <w:rFonts w:ascii="Times New Roman" w:hAnsi="Times New Roman" w:cs="Times New Roman"/>
          <w:spacing w:val="3"/>
          <w:sz w:val="26"/>
          <w:szCs w:val="26"/>
          <w:shd w:val="clear" w:color="auto" w:fill="FFFFFF"/>
          <w:lang w:val="vi-VN"/>
        </w:rPr>
        <w:t>ch trong 3 năm. Năm 2021 là 1,10% tăng 0,11</w:t>
      </w:r>
      <w:r w:rsidR="000034EF" w:rsidRPr="005F4B01">
        <w:rPr>
          <w:rFonts w:ascii="Times New Roman" w:hAnsi="Times New Roman" w:cs="Times New Roman"/>
          <w:spacing w:val="3"/>
          <w:sz w:val="26"/>
          <w:szCs w:val="26"/>
          <w:shd w:val="clear" w:color="auto" w:fill="FFFFFF"/>
          <w:lang w:val="vi-VN"/>
        </w:rPr>
        <w:t>% so vớ</w:t>
      </w:r>
      <w:r>
        <w:rPr>
          <w:rFonts w:ascii="Times New Roman" w:hAnsi="Times New Roman" w:cs="Times New Roman"/>
          <w:spacing w:val="3"/>
          <w:sz w:val="26"/>
          <w:szCs w:val="26"/>
          <w:shd w:val="clear" w:color="auto" w:fill="FFFFFF"/>
          <w:lang w:val="vi-VN"/>
        </w:rPr>
        <w:t>i năm 2020, năm 2022 là 0,85</w:t>
      </w:r>
      <w:r w:rsidR="000034EF" w:rsidRPr="005F4B01">
        <w:rPr>
          <w:rFonts w:ascii="Times New Roman" w:hAnsi="Times New Roman" w:cs="Times New Roman"/>
          <w:spacing w:val="3"/>
          <w:sz w:val="26"/>
          <w:szCs w:val="26"/>
          <w:shd w:val="clear" w:color="auto" w:fill="FFFFFF"/>
          <w:lang w:val="vi-VN"/>
        </w:rPr>
        <w:t>% giả</w:t>
      </w:r>
      <w:r>
        <w:rPr>
          <w:rFonts w:ascii="Times New Roman" w:hAnsi="Times New Roman" w:cs="Times New Roman"/>
          <w:spacing w:val="3"/>
          <w:sz w:val="26"/>
          <w:szCs w:val="26"/>
          <w:shd w:val="clear" w:color="auto" w:fill="FFFFFF"/>
          <w:lang w:val="vi-VN"/>
        </w:rPr>
        <w:t>m 0,24</w:t>
      </w:r>
      <w:r w:rsidR="000034EF" w:rsidRPr="005F4B01">
        <w:rPr>
          <w:rFonts w:ascii="Times New Roman" w:hAnsi="Times New Roman" w:cs="Times New Roman"/>
          <w:spacing w:val="3"/>
          <w:sz w:val="26"/>
          <w:szCs w:val="26"/>
          <w:shd w:val="clear" w:color="auto" w:fill="FFFFFF"/>
          <w:lang w:val="vi-VN"/>
        </w:rPr>
        <w:t>% so với năm 2021. Tỷ lệ nợ xấu ngắn hạ</w:t>
      </w:r>
      <w:r>
        <w:rPr>
          <w:rFonts w:ascii="Times New Roman" w:hAnsi="Times New Roman" w:cs="Times New Roman"/>
          <w:spacing w:val="3"/>
          <w:sz w:val="26"/>
          <w:szCs w:val="26"/>
          <w:shd w:val="clear" w:color="auto" w:fill="FFFFFF"/>
          <w:lang w:val="vi-VN"/>
        </w:rPr>
        <w:t>n năm 2021 là 1,22% tăng 0,18</w:t>
      </w:r>
      <w:r w:rsidR="000034EF" w:rsidRPr="005F4B01">
        <w:rPr>
          <w:rFonts w:ascii="Times New Roman" w:hAnsi="Times New Roman" w:cs="Times New Roman"/>
          <w:spacing w:val="3"/>
          <w:sz w:val="26"/>
          <w:szCs w:val="26"/>
          <w:shd w:val="clear" w:color="auto" w:fill="FFFFFF"/>
          <w:lang w:val="vi-VN"/>
        </w:rPr>
        <w:t>% so vớ</w:t>
      </w:r>
      <w:r>
        <w:rPr>
          <w:rFonts w:ascii="Times New Roman" w:hAnsi="Times New Roman" w:cs="Times New Roman"/>
          <w:spacing w:val="3"/>
          <w:sz w:val="26"/>
          <w:szCs w:val="26"/>
          <w:shd w:val="clear" w:color="auto" w:fill="FFFFFF"/>
          <w:lang w:val="vi-VN"/>
        </w:rPr>
        <w:t>i năm 2020, năm 2022 là 0,82</w:t>
      </w:r>
      <w:r w:rsidR="000034EF" w:rsidRPr="005F4B01">
        <w:rPr>
          <w:rFonts w:ascii="Times New Roman" w:hAnsi="Times New Roman" w:cs="Times New Roman"/>
          <w:spacing w:val="3"/>
          <w:sz w:val="26"/>
          <w:szCs w:val="26"/>
          <w:shd w:val="clear" w:color="auto" w:fill="FFFFFF"/>
          <w:lang w:val="vi-VN"/>
        </w:rPr>
        <w:t>% giả</w:t>
      </w:r>
      <w:r>
        <w:rPr>
          <w:rFonts w:ascii="Times New Roman" w:hAnsi="Times New Roman" w:cs="Times New Roman"/>
          <w:spacing w:val="3"/>
          <w:sz w:val="26"/>
          <w:szCs w:val="26"/>
          <w:shd w:val="clear" w:color="auto" w:fill="FFFFFF"/>
          <w:lang w:val="vi-VN"/>
        </w:rPr>
        <w:t>m 0,40</w:t>
      </w:r>
      <w:r w:rsidR="000034EF" w:rsidRPr="005F4B01">
        <w:rPr>
          <w:rFonts w:ascii="Times New Roman" w:hAnsi="Times New Roman" w:cs="Times New Roman"/>
          <w:spacing w:val="3"/>
          <w:sz w:val="26"/>
          <w:szCs w:val="26"/>
          <w:shd w:val="clear" w:color="auto" w:fill="FFFFFF"/>
          <w:lang w:val="vi-VN"/>
        </w:rPr>
        <w:t>% so với năm 2021. Tỷ lệ nợ xấu trung và dài hạ</w:t>
      </w:r>
      <w:r w:rsidR="00FF2127">
        <w:rPr>
          <w:rFonts w:ascii="Times New Roman" w:hAnsi="Times New Roman" w:cs="Times New Roman"/>
          <w:spacing w:val="3"/>
          <w:sz w:val="26"/>
          <w:szCs w:val="26"/>
          <w:shd w:val="clear" w:color="auto" w:fill="FFFFFF"/>
          <w:lang w:val="vi-VN"/>
        </w:rPr>
        <w:t>n năm 2020 là 0,88%, năm 2021 là 0,88% tăng 0</w:t>
      </w:r>
      <w:r w:rsidR="000034EF" w:rsidRPr="005F4B01">
        <w:rPr>
          <w:rFonts w:ascii="Times New Roman" w:hAnsi="Times New Roman" w:cs="Times New Roman"/>
          <w:spacing w:val="3"/>
          <w:sz w:val="26"/>
          <w:szCs w:val="26"/>
          <w:shd w:val="clear" w:color="auto" w:fill="FFFFFF"/>
          <w:lang w:val="vi-VN"/>
        </w:rPr>
        <w:t>% so vớ</w:t>
      </w:r>
      <w:r w:rsidR="00FF2127">
        <w:rPr>
          <w:rFonts w:ascii="Times New Roman" w:hAnsi="Times New Roman" w:cs="Times New Roman"/>
          <w:spacing w:val="3"/>
          <w:sz w:val="26"/>
          <w:szCs w:val="26"/>
          <w:shd w:val="clear" w:color="auto" w:fill="FFFFFF"/>
          <w:lang w:val="vi-VN"/>
        </w:rPr>
        <w:t>i năm 2020. Năm 2022 là 0,47</w:t>
      </w:r>
      <w:r w:rsidR="000034EF" w:rsidRPr="005F4B01">
        <w:rPr>
          <w:rFonts w:ascii="Times New Roman" w:hAnsi="Times New Roman" w:cs="Times New Roman"/>
          <w:spacing w:val="3"/>
          <w:sz w:val="26"/>
          <w:szCs w:val="26"/>
          <w:shd w:val="clear" w:color="auto" w:fill="FFFFFF"/>
          <w:lang w:val="vi-VN"/>
        </w:rPr>
        <w:t>% giả</w:t>
      </w:r>
      <w:r w:rsidR="00FF2127">
        <w:rPr>
          <w:rFonts w:ascii="Times New Roman" w:hAnsi="Times New Roman" w:cs="Times New Roman"/>
          <w:spacing w:val="3"/>
          <w:sz w:val="26"/>
          <w:szCs w:val="26"/>
          <w:shd w:val="clear" w:color="auto" w:fill="FFFFFF"/>
          <w:lang w:val="vi-VN"/>
        </w:rPr>
        <w:t>m 0,41</w:t>
      </w:r>
      <w:r w:rsidR="000034EF" w:rsidRPr="005F4B01">
        <w:rPr>
          <w:rFonts w:ascii="Times New Roman" w:hAnsi="Times New Roman" w:cs="Times New Roman"/>
          <w:spacing w:val="3"/>
          <w:sz w:val="26"/>
          <w:szCs w:val="26"/>
          <w:shd w:val="clear" w:color="auto" w:fill="FFFFFF"/>
          <w:lang w:val="vi-VN"/>
        </w:rPr>
        <w:t xml:space="preserve">% so với năm 2021. Tỷ lệ nợ xấu có </w:t>
      </w:r>
      <w:r w:rsidR="004469B3" w:rsidRPr="005F4B01">
        <w:rPr>
          <w:rFonts w:ascii="Times New Roman" w:hAnsi="Times New Roman" w:cs="Times New Roman"/>
          <w:spacing w:val="3"/>
          <w:sz w:val="26"/>
          <w:szCs w:val="26"/>
          <w:shd w:val="clear" w:color="auto" w:fill="FFFFFF"/>
          <w:lang w:val="vi-VN"/>
        </w:rPr>
        <w:t>bất động sản</w:t>
      </w:r>
      <w:r w:rsidR="00537316">
        <w:rPr>
          <w:rFonts w:ascii="Times New Roman" w:hAnsi="Times New Roman" w:cs="Times New Roman"/>
          <w:spacing w:val="3"/>
          <w:sz w:val="26"/>
          <w:szCs w:val="26"/>
          <w:shd w:val="clear" w:color="auto" w:fill="FFFFFF"/>
          <w:lang w:val="vi-VN"/>
        </w:rPr>
        <w:t xml:space="preserve"> năm 2021 là 1,14% tăng 0,13</w:t>
      </w:r>
      <w:r w:rsidR="000034EF" w:rsidRPr="005F4B01">
        <w:rPr>
          <w:rFonts w:ascii="Times New Roman" w:hAnsi="Times New Roman" w:cs="Times New Roman"/>
          <w:spacing w:val="3"/>
          <w:sz w:val="26"/>
          <w:szCs w:val="26"/>
          <w:shd w:val="clear" w:color="auto" w:fill="FFFFFF"/>
          <w:lang w:val="vi-VN"/>
        </w:rPr>
        <w:t>% so vớ</w:t>
      </w:r>
      <w:r w:rsidR="00537316">
        <w:rPr>
          <w:rFonts w:ascii="Times New Roman" w:hAnsi="Times New Roman" w:cs="Times New Roman"/>
          <w:spacing w:val="3"/>
          <w:sz w:val="26"/>
          <w:szCs w:val="26"/>
          <w:shd w:val="clear" w:color="auto" w:fill="FFFFFF"/>
          <w:lang w:val="vi-VN"/>
        </w:rPr>
        <w:t>i năm 2020, năm 2022 là 0,75</w:t>
      </w:r>
      <w:r w:rsidR="000034EF" w:rsidRPr="005F4B01">
        <w:rPr>
          <w:rFonts w:ascii="Times New Roman" w:hAnsi="Times New Roman" w:cs="Times New Roman"/>
          <w:spacing w:val="3"/>
          <w:sz w:val="26"/>
          <w:szCs w:val="26"/>
          <w:shd w:val="clear" w:color="auto" w:fill="FFFFFF"/>
          <w:lang w:val="vi-VN"/>
        </w:rPr>
        <w:t>% giả</w:t>
      </w:r>
      <w:r w:rsidR="00537316">
        <w:rPr>
          <w:rFonts w:ascii="Times New Roman" w:hAnsi="Times New Roman" w:cs="Times New Roman"/>
          <w:spacing w:val="3"/>
          <w:sz w:val="26"/>
          <w:szCs w:val="26"/>
          <w:shd w:val="clear" w:color="auto" w:fill="FFFFFF"/>
          <w:lang w:val="vi-VN"/>
        </w:rPr>
        <w:t>m 0,40</w:t>
      </w:r>
      <w:r w:rsidR="000034EF" w:rsidRPr="005F4B01">
        <w:rPr>
          <w:rFonts w:ascii="Times New Roman" w:hAnsi="Times New Roman" w:cs="Times New Roman"/>
          <w:spacing w:val="3"/>
          <w:sz w:val="26"/>
          <w:szCs w:val="26"/>
          <w:shd w:val="clear" w:color="auto" w:fill="FFFFFF"/>
          <w:lang w:val="vi-VN"/>
        </w:rPr>
        <w:t xml:space="preserve">% so với năm 2021. Tỷ lệ nợ xấu </w:t>
      </w:r>
      <w:r w:rsidR="004469B3" w:rsidRPr="005F4B01">
        <w:rPr>
          <w:rFonts w:ascii="Times New Roman" w:hAnsi="Times New Roman" w:cs="Times New Roman"/>
          <w:spacing w:val="3"/>
          <w:sz w:val="26"/>
          <w:szCs w:val="26"/>
          <w:shd w:val="clear" w:color="auto" w:fill="FFFFFF"/>
          <w:lang w:val="vi-VN"/>
        </w:rPr>
        <w:t xml:space="preserve">có tài sản khác </w:t>
      </w:r>
      <w:r w:rsidR="00537316">
        <w:rPr>
          <w:rFonts w:ascii="Times New Roman" w:hAnsi="Times New Roman" w:cs="Times New Roman"/>
          <w:spacing w:val="3"/>
          <w:sz w:val="26"/>
          <w:szCs w:val="26"/>
          <w:shd w:val="clear" w:color="auto" w:fill="FFFFFF"/>
          <w:lang w:val="vi-VN"/>
        </w:rPr>
        <w:t>năm 2021 là 1,07% tăng 0,12</w:t>
      </w:r>
      <w:r w:rsidR="000034EF" w:rsidRPr="005F4B01">
        <w:rPr>
          <w:rFonts w:ascii="Times New Roman" w:hAnsi="Times New Roman" w:cs="Times New Roman"/>
          <w:spacing w:val="3"/>
          <w:sz w:val="26"/>
          <w:szCs w:val="26"/>
          <w:shd w:val="clear" w:color="auto" w:fill="FFFFFF"/>
          <w:lang w:val="vi-VN"/>
        </w:rPr>
        <w:t>% so vớ</w:t>
      </w:r>
      <w:r w:rsidR="00537316">
        <w:rPr>
          <w:rFonts w:ascii="Times New Roman" w:hAnsi="Times New Roman" w:cs="Times New Roman"/>
          <w:spacing w:val="3"/>
          <w:sz w:val="26"/>
          <w:szCs w:val="26"/>
          <w:shd w:val="clear" w:color="auto" w:fill="FFFFFF"/>
          <w:lang w:val="vi-VN"/>
        </w:rPr>
        <w:t>i năm 2020. Năm 2022 là 0,66</w:t>
      </w:r>
      <w:r w:rsidR="000034EF" w:rsidRPr="005F4B01">
        <w:rPr>
          <w:rFonts w:ascii="Times New Roman" w:hAnsi="Times New Roman" w:cs="Times New Roman"/>
          <w:spacing w:val="3"/>
          <w:sz w:val="26"/>
          <w:szCs w:val="26"/>
          <w:shd w:val="clear" w:color="auto" w:fill="FFFFFF"/>
          <w:lang w:val="vi-VN"/>
        </w:rPr>
        <w:t>% giả</w:t>
      </w:r>
      <w:r w:rsidR="00537316">
        <w:rPr>
          <w:rFonts w:ascii="Times New Roman" w:hAnsi="Times New Roman" w:cs="Times New Roman"/>
          <w:spacing w:val="3"/>
          <w:sz w:val="26"/>
          <w:szCs w:val="26"/>
          <w:shd w:val="clear" w:color="auto" w:fill="FFFFFF"/>
          <w:lang w:val="vi-VN"/>
        </w:rPr>
        <w:t>m 0,42</w:t>
      </w:r>
      <w:r w:rsidR="000034EF" w:rsidRPr="005F4B01">
        <w:rPr>
          <w:rFonts w:ascii="Times New Roman" w:hAnsi="Times New Roman" w:cs="Times New Roman"/>
          <w:spacing w:val="3"/>
          <w:sz w:val="26"/>
          <w:szCs w:val="26"/>
          <w:shd w:val="clear" w:color="auto" w:fill="FFFFFF"/>
          <w:lang w:val="vi-VN"/>
        </w:rPr>
        <w:t>% so với năm 2021.</w:t>
      </w:r>
      <w:r w:rsidR="000034EF" w:rsidRPr="005F4B01">
        <w:rPr>
          <w:rFonts w:ascii="Times New Roman" w:hAnsi="Times New Roman" w:cs="Times New Roman"/>
          <w:spacing w:val="3"/>
          <w:sz w:val="26"/>
          <w:szCs w:val="26"/>
          <w:shd w:val="clear" w:color="auto" w:fill="FFFFFF"/>
        </w:rPr>
        <w:t xml:space="preserve"> </w:t>
      </w:r>
    </w:p>
    <w:p w14:paraId="479910E8" w14:textId="1BAF21EB" w:rsidR="000034EF" w:rsidRPr="005F4B01" w:rsidRDefault="000034EF" w:rsidP="000034EF">
      <w:pPr>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Với sự cạnh tranh trong các sản phẩm cho vay HSXKD ngày càng khốc liệt hơn trong hệ thống ngân hàng TMCP</w:t>
      </w:r>
      <w:r w:rsidRPr="005F4B01">
        <w:rPr>
          <w:rFonts w:ascii="Times New Roman" w:hAnsi="Times New Roman" w:cs="Times New Roman"/>
          <w:spacing w:val="3"/>
          <w:sz w:val="26"/>
          <w:szCs w:val="26"/>
          <w:shd w:val="clear" w:color="auto" w:fill="FFFFFF"/>
          <w:lang w:val="vi-VN"/>
        </w:rPr>
        <w:t xml:space="preserve"> Đông Nam Á – PGD Hoàng Diệu</w:t>
      </w:r>
      <w:r w:rsidRPr="005F4B01">
        <w:rPr>
          <w:rFonts w:ascii="Times New Roman" w:hAnsi="Times New Roman" w:cs="Times New Roman"/>
          <w:spacing w:val="3"/>
          <w:sz w:val="26"/>
          <w:szCs w:val="26"/>
          <w:shd w:val="clear" w:color="auto" w:fill="FFFFFF"/>
        </w:rPr>
        <w:t xml:space="preserve">. Trong giai đoạn 2020 – 2022 tỷ lệ nợ xấu PGD có xu hướng giảm, nó thể hiện chất lượng của các khoản vay được đảm bảo. Đây được coi là thành công lớn nhất của Ngân hàng trong việc cải thiện chất lượng tín dụng HSXKD. Nhìn chung hoạt động cho vay </w:t>
      </w:r>
      <w:r w:rsidR="00D75E16">
        <w:rPr>
          <w:rFonts w:ascii="Times New Roman" w:hAnsi="Times New Roman" w:cs="Times New Roman"/>
          <w:spacing w:val="3"/>
          <w:sz w:val="26"/>
          <w:szCs w:val="26"/>
          <w:shd w:val="clear" w:color="auto" w:fill="FFFFFF"/>
        </w:rPr>
        <w:t>HSXKD</w:t>
      </w:r>
      <w:r w:rsidR="00D75E16">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phân theo mục đích sử dụng vốn qua 3 năm 2020 – 2022 đã phát triển theo hướng tích cực. Đó là kết quả của những nỗ lực không ngừng của đội ngũ cán bộ và nhân viên PGD.</w:t>
      </w:r>
    </w:p>
    <w:p w14:paraId="562A6F05" w14:textId="77777777" w:rsidR="000034EF" w:rsidRPr="005F4B01" w:rsidRDefault="000034EF" w:rsidP="006876D8">
      <w:pPr>
        <w:spacing w:after="0" w:line="360" w:lineRule="auto"/>
        <w:jc w:val="both"/>
        <w:rPr>
          <w:rFonts w:ascii="Times New Roman" w:eastAsia="Times New Roman" w:hAnsi="Times New Roman" w:cs="Times New Roman"/>
          <w:sz w:val="26"/>
          <w:szCs w:val="26"/>
          <w:lang w:val="vi-VN"/>
        </w:rPr>
      </w:pPr>
    </w:p>
    <w:p w14:paraId="34F1EB62" w14:textId="77777777" w:rsidR="000034EF" w:rsidRPr="005F4B01" w:rsidRDefault="000034EF" w:rsidP="006876D8">
      <w:pPr>
        <w:spacing w:after="0" w:line="360" w:lineRule="auto"/>
        <w:jc w:val="both"/>
        <w:rPr>
          <w:rFonts w:ascii="Times New Roman" w:eastAsia="Times New Roman" w:hAnsi="Times New Roman" w:cs="Times New Roman"/>
          <w:sz w:val="26"/>
          <w:szCs w:val="26"/>
          <w:lang w:val="vi-VN"/>
        </w:rPr>
      </w:pPr>
    </w:p>
    <w:p w14:paraId="3FDFDCE7" w14:textId="77777777" w:rsidR="000034EF" w:rsidRPr="005F4B01" w:rsidRDefault="000034EF" w:rsidP="006876D8">
      <w:pPr>
        <w:spacing w:after="0" w:line="360" w:lineRule="auto"/>
        <w:jc w:val="both"/>
        <w:rPr>
          <w:rFonts w:ascii="Times New Roman" w:eastAsia="Times New Roman" w:hAnsi="Times New Roman" w:cs="Times New Roman"/>
          <w:sz w:val="26"/>
          <w:szCs w:val="26"/>
          <w:lang w:val="vi-VN"/>
        </w:rPr>
      </w:pPr>
    </w:p>
    <w:p w14:paraId="1630C770" w14:textId="77777777" w:rsidR="00BE10C8" w:rsidRPr="005F4B01" w:rsidRDefault="00BE10C8" w:rsidP="006876D8">
      <w:pPr>
        <w:spacing w:after="0" w:line="360" w:lineRule="auto"/>
        <w:jc w:val="both"/>
        <w:rPr>
          <w:rFonts w:ascii="Times New Roman" w:eastAsia="Times New Roman" w:hAnsi="Times New Roman" w:cs="Times New Roman"/>
          <w:sz w:val="26"/>
          <w:szCs w:val="26"/>
          <w:lang w:val="vi-VN"/>
        </w:rPr>
        <w:sectPr w:rsidR="00BE10C8" w:rsidRPr="005F4B01" w:rsidSect="00872D46">
          <w:pgSz w:w="12240" w:h="15840"/>
          <w:pgMar w:top="1134" w:right="1134" w:bottom="1134" w:left="1701" w:header="709" w:footer="709" w:gutter="0"/>
          <w:cols w:space="708"/>
          <w:docGrid w:linePitch="360"/>
        </w:sectPr>
      </w:pPr>
    </w:p>
    <w:p w14:paraId="3E84FB20" w14:textId="2803D6E1" w:rsidR="00F2465C" w:rsidRPr="005F4B01" w:rsidRDefault="00F2465C" w:rsidP="00F2465C">
      <w:pPr>
        <w:spacing w:after="0"/>
        <w:jc w:val="center"/>
        <w:rPr>
          <w:rFonts w:ascii="Times New Roman" w:hAnsi="Times New Roman" w:cs="Times New Roman"/>
          <w:b/>
          <w:sz w:val="26"/>
          <w:szCs w:val="26"/>
        </w:rPr>
      </w:pPr>
      <w:r w:rsidRPr="005F4B01">
        <w:rPr>
          <w:rFonts w:ascii="Times New Roman" w:hAnsi="Times New Roman" w:cs="Times New Roman"/>
          <w:b/>
          <w:sz w:val="26"/>
          <w:szCs w:val="26"/>
          <w:lang w:val="vi-VN"/>
        </w:rPr>
        <w:lastRenderedPageBreak/>
        <w:t xml:space="preserve">Bảng </w:t>
      </w:r>
      <w:r w:rsidR="00FA560F">
        <w:rPr>
          <w:rFonts w:ascii="Times New Roman" w:hAnsi="Times New Roman" w:cs="Times New Roman"/>
          <w:b/>
          <w:sz w:val="26"/>
          <w:szCs w:val="26"/>
          <w:lang w:val="vi-VN"/>
        </w:rPr>
        <w:t>2.10</w:t>
      </w:r>
      <w:r w:rsidRPr="005F4B01">
        <w:rPr>
          <w:rFonts w:ascii="Times New Roman" w:hAnsi="Times New Roman" w:cs="Times New Roman"/>
          <w:b/>
          <w:sz w:val="26"/>
          <w:szCs w:val="26"/>
          <w:lang w:val="vi-VN"/>
        </w:rPr>
        <w:t xml:space="preserve"> </w:t>
      </w:r>
      <w:r w:rsidRPr="005F4B01">
        <w:rPr>
          <w:rFonts w:ascii="Times New Roman" w:hAnsi="Times New Roman" w:cs="Times New Roman"/>
          <w:b/>
          <w:sz w:val="26"/>
          <w:szCs w:val="26"/>
        </w:rPr>
        <w:t>Tình hình trích lập dự phòng</w:t>
      </w:r>
      <w:r w:rsidRPr="005F4B01">
        <w:rPr>
          <w:rFonts w:ascii="Times New Roman" w:hAnsi="Times New Roman" w:cs="Times New Roman"/>
          <w:b/>
          <w:sz w:val="26"/>
          <w:szCs w:val="26"/>
          <w:lang w:val="vi-VN"/>
        </w:rPr>
        <w:t xml:space="preserve"> cho vay hộ sản xuất kinh doanh </w:t>
      </w:r>
      <w:r w:rsidRPr="005F4B01">
        <w:rPr>
          <w:rFonts w:ascii="Times New Roman" w:hAnsi="Times New Roman" w:cs="Times New Roman"/>
          <w:b/>
          <w:sz w:val="26"/>
          <w:szCs w:val="26"/>
        </w:rPr>
        <w:t>tại SeABank PGD Hoàng Diệu</w:t>
      </w:r>
    </w:p>
    <w:p w14:paraId="0EA2E208" w14:textId="77777777" w:rsidR="00F2465C" w:rsidRPr="005F4B01" w:rsidRDefault="00F2465C" w:rsidP="00F2465C">
      <w:pPr>
        <w:spacing w:after="0"/>
        <w:jc w:val="center"/>
        <w:rPr>
          <w:rFonts w:ascii="Times New Roman" w:hAnsi="Times New Roman" w:cs="Times New Roman"/>
          <w:b/>
          <w:sz w:val="26"/>
          <w:szCs w:val="26"/>
          <w:lang w:val="vi-VN"/>
        </w:rPr>
      </w:pPr>
      <w:r w:rsidRPr="005F4B01">
        <w:rPr>
          <w:rFonts w:ascii="Times New Roman" w:hAnsi="Times New Roman" w:cs="Times New Roman"/>
          <w:b/>
          <w:sz w:val="26"/>
          <w:szCs w:val="26"/>
          <w:lang w:val="vi-VN"/>
        </w:rPr>
        <w:t xml:space="preserve"> giai đoạn 2020-2022</w:t>
      </w:r>
    </w:p>
    <w:p w14:paraId="19C5F37F" w14:textId="77777777" w:rsidR="00E21F8C" w:rsidRPr="005F4B01" w:rsidRDefault="00F2465C" w:rsidP="00B21685">
      <w:pPr>
        <w:spacing w:after="0"/>
        <w:ind w:right="814"/>
        <w:jc w:val="right"/>
        <w:rPr>
          <w:rFonts w:ascii="Times New Roman" w:eastAsia="Times New Roman" w:hAnsi="Times New Roman" w:cs="Times New Roman"/>
          <w:sz w:val="26"/>
          <w:szCs w:val="26"/>
          <w:lang w:val="vi-VN"/>
        </w:rPr>
      </w:pPr>
      <w:r w:rsidRPr="005F4B01">
        <w:rPr>
          <w:rFonts w:ascii="Times New Roman" w:hAnsi="Times New Roman" w:cs="Times New Roman"/>
          <w:i/>
          <w:sz w:val="26"/>
          <w:szCs w:val="26"/>
          <w:lang w:val="vi-VN"/>
        </w:rPr>
        <w:t xml:space="preserve">( </w:t>
      </w:r>
      <w:r w:rsidRPr="005F4B01">
        <w:rPr>
          <w:rFonts w:ascii="Times New Roman" w:hAnsi="Times New Roman" w:cs="Times New Roman"/>
          <w:i/>
          <w:sz w:val="26"/>
          <w:szCs w:val="26"/>
        </w:rPr>
        <w:t>Đ</w:t>
      </w:r>
      <w:r w:rsidRPr="005F4B01">
        <w:rPr>
          <w:rFonts w:ascii="Times New Roman" w:hAnsi="Times New Roman" w:cs="Times New Roman"/>
          <w:i/>
          <w:sz w:val="26"/>
          <w:szCs w:val="26"/>
          <w:lang w:val="vi-VN"/>
        </w:rPr>
        <w:t>ơn vị: Triệu đồng)</w:t>
      </w:r>
    </w:p>
    <w:tbl>
      <w:tblPr>
        <w:tblStyle w:val="TableGrid"/>
        <w:tblW w:w="0" w:type="auto"/>
        <w:tblLook w:val="04A0" w:firstRow="1" w:lastRow="0" w:firstColumn="1" w:lastColumn="0" w:noHBand="0" w:noVBand="1"/>
      </w:tblPr>
      <w:tblGrid>
        <w:gridCol w:w="1685"/>
        <w:gridCol w:w="2017"/>
        <w:gridCol w:w="1060"/>
        <w:gridCol w:w="938"/>
        <w:gridCol w:w="943"/>
        <w:gridCol w:w="6"/>
        <w:gridCol w:w="841"/>
        <w:gridCol w:w="1051"/>
        <w:gridCol w:w="864"/>
        <w:gridCol w:w="861"/>
        <w:gridCol w:w="924"/>
        <w:gridCol w:w="843"/>
        <w:gridCol w:w="917"/>
      </w:tblGrid>
      <w:tr w:rsidR="00BE10C8" w:rsidRPr="005F4B01" w14:paraId="5C0F52C1" w14:textId="77777777" w:rsidTr="00157157">
        <w:trPr>
          <w:trHeight w:val="530"/>
        </w:trPr>
        <w:tc>
          <w:tcPr>
            <w:tcW w:w="3702" w:type="dxa"/>
            <w:gridSpan w:val="2"/>
            <w:vMerge w:val="restart"/>
          </w:tcPr>
          <w:p w14:paraId="5A1B1784" w14:textId="77777777" w:rsidR="00157157" w:rsidRPr="005F4B01" w:rsidRDefault="00157157" w:rsidP="002E6552">
            <w:pPr>
              <w:jc w:val="center"/>
              <w:rPr>
                <w:rFonts w:ascii="Times New Roman" w:eastAsia="Times New Roman" w:hAnsi="Times New Roman" w:cs="Times New Roman"/>
                <w:b/>
                <w:sz w:val="26"/>
                <w:szCs w:val="26"/>
                <w:lang w:val="vi-VN"/>
              </w:rPr>
            </w:pPr>
            <w:bookmarkStart w:id="73" w:name="_Hlk134114862"/>
            <w:r w:rsidRPr="005F4B01">
              <w:rPr>
                <w:rFonts w:ascii="Times New Roman" w:eastAsia="Times New Roman" w:hAnsi="Times New Roman" w:cs="Times New Roman"/>
                <w:b/>
                <w:sz w:val="26"/>
                <w:szCs w:val="26"/>
                <w:lang w:val="vi-VN"/>
              </w:rPr>
              <w:t>Chỉ tiêu</w:t>
            </w:r>
          </w:p>
        </w:tc>
        <w:tc>
          <w:tcPr>
            <w:tcW w:w="1998" w:type="dxa"/>
            <w:gridSpan w:val="2"/>
          </w:tcPr>
          <w:p w14:paraId="5C620EA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2020</w:t>
            </w:r>
          </w:p>
        </w:tc>
        <w:tc>
          <w:tcPr>
            <w:tcW w:w="1790" w:type="dxa"/>
            <w:gridSpan w:val="3"/>
          </w:tcPr>
          <w:p w14:paraId="38D7EAA4"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2021</w:t>
            </w:r>
          </w:p>
        </w:tc>
        <w:tc>
          <w:tcPr>
            <w:tcW w:w="1915" w:type="dxa"/>
            <w:gridSpan w:val="2"/>
          </w:tcPr>
          <w:p w14:paraId="4E51593D"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2022</w:t>
            </w:r>
          </w:p>
        </w:tc>
        <w:tc>
          <w:tcPr>
            <w:tcW w:w="1785" w:type="dxa"/>
            <w:gridSpan w:val="2"/>
          </w:tcPr>
          <w:p w14:paraId="21D953D3"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29719740"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2021/2020</w:t>
            </w:r>
          </w:p>
        </w:tc>
        <w:tc>
          <w:tcPr>
            <w:tcW w:w="1760" w:type="dxa"/>
            <w:gridSpan w:val="2"/>
          </w:tcPr>
          <w:p w14:paraId="05C444AD"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558B4CD4"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2022/2021</w:t>
            </w:r>
          </w:p>
        </w:tc>
      </w:tr>
      <w:tr w:rsidR="007E639F" w:rsidRPr="005F4B01" w14:paraId="72279FAB" w14:textId="77777777" w:rsidTr="00157157">
        <w:trPr>
          <w:trHeight w:val="487"/>
        </w:trPr>
        <w:tc>
          <w:tcPr>
            <w:tcW w:w="3702" w:type="dxa"/>
            <w:gridSpan w:val="2"/>
            <w:vMerge/>
          </w:tcPr>
          <w:p w14:paraId="52E6ABFA" w14:textId="77777777" w:rsidR="00157157" w:rsidRPr="005F4B01" w:rsidRDefault="00157157" w:rsidP="002E6552">
            <w:pPr>
              <w:jc w:val="center"/>
              <w:rPr>
                <w:rFonts w:ascii="Times New Roman" w:eastAsia="Times New Roman" w:hAnsi="Times New Roman" w:cs="Times New Roman"/>
                <w:b/>
                <w:sz w:val="26"/>
                <w:szCs w:val="26"/>
                <w:lang w:val="vi-VN"/>
              </w:rPr>
            </w:pPr>
          </w:p>
        </w:tc>
        <w:tc>
          <w:tcPr>
            <w:tcW w:w="1060" w:type="dxa"/>
          </w:tcPr>
          <w:p w14:paraId="766064F1"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38" w:type="dxa"/>
          </w:tcPr>
          <w:p w14:paraId="6B0D6A8F"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949" w:type="dxa"/>
            <w:gridSpan w:val="2"/>
          </w:tcPr>
          <w:p w14:paraId="7CBDD746"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41" w:type="dxa"/>
          </w:tcPr>
          <w:p w14:paraId="19F884DB"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1051" w:type="dxa"/>
          </w:tcPr>
          <w:p w14:paraId="6E0D72BD"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64" w:type="dxa"/>
          </w:tcPr>
          <w:p w14:paraId="14F7AACF"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861" w:type="dxa"/>
          </w:tcPr>
          <w:p w14:paraId="7C607B45"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24" w:type="dxa"/>
          </w:tcPr>
          <w:p w14:paraId="1C660F7D" w14:textId="05FB3410" w:rsidR="00157157" w:rsidRPr="005F4B01" w:rsidRDefault="00134735"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c>
          <w:tcPr>
            <w:tcW w:w="843" w:type="dxa"/>
          </w:tcPr>
          <w:p w14:paraId="126CE6FC" w14:textId="77777777" w:rsidR="00157157" w:rsidRPr="005F4B01" w:rsidRDefault="00157157"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917" w:type="dxa"/>
          </w:tcPr>
          <w:p w14:paraId="76E60A57" w14:textId="79A30CB4" w:rsidR="00157157" w:rsidRPr="005F4B01" w:rsidRDefault="00134735" w:rsidP="002E6552">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lệ</w:t>
            </w:r>
            <w:r w:rsidR="00157157" w:rsidRPr="005F4B01">
              <w:rPr>
                <w:rFonts w:ascii="Times New Roman" w:eastAsia="Times New Roman" w:hAnsi="Times New Roman" w:cs="Times New Roman"/>
                <w:b/>
                <w:sz w:val="26"/>
                <w:szCs w:val="26"/>
                <w:lang w:val="vi-VN"/>
              </w:rPr>
              <w:t xml:space="preserve"> %</w:t>
            </w:r>
          </w:p>
        </w:tc>
      </w:tr>
      <w:tr w:rsidR="007E639F" w:rsidRPr="005F4B01" w14:paraId="08AFFF25" w14:textId="77777777" w:rsidTr="002E6552">
        <w:tc>
          <w:tcPr>
            <w:tcW w:w="3702" w:type="dxa"/>
            <w:gridSpan w:val="2"/>
          </w:tcPr>
          <w:p w14:paraId="75254AE5" w14:textId="77777777" w:rsidR="00157157" w:rsidRPr="005F4B01" w:rsidRDefault="00157157" w:rsidP="002E6552">
            <w:pP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rPr>
              <w:t xml:space="preserve">1.  </w:t>
            </w:r>
            <w:r w:rsidRPr="005F4B01">
              <w:rPr>
                <w:rFonts w:ascii="Times New Roman" w:eastAsia="Times New Roman" w:hAnsi="Times New Roman" w:cs="Times New Roman"/>
                <w:b/>
                <w:sz w:val="26"/>
                <w:szCs w:val="26"/>
                <w:lang w:val="vi-VN"/>
              </w:rPr>
              <w:t>Dự phòng rủi ro cho vay HSXKD</w:t>
            </w:r>
          </w:p>
        </w:tc>
        <w:tc>
          <w:tcPr>
            <w:tcW w:w="1060" w:type="dxa"/>
            <w:vAlign w:val="center"/>
          </w:tcPr>
          <w:p w14:paraId="32B7230F"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656</w:t>
            </w:r>
          </w:p>
        </w:tc>
        <w:tc>
          <w:tcPr>
            <w:tcW w:w="938" w:type="dxa"/>
            <w:vAlign w:val="center"/>
          </w:tcPr>
          <w:p w14:paraId="36C8D7A2"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943" w:type="dxa"/>
            <w:vAlign w:val="center"/>
          </w:tcPr>
          <w:p w14:paraId="52052BE1"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987</w:t>
            </w:r>
          </w:p>
        </w:tc>
        <w:tc>
          <w:tcPr>
            <w:tcW w:w="847" w:type="dxa"/>
            <w:gridSpan w:val="2"/>
            <w:vAlign w:val="center"/>
          </w:tcPr>
          <w:p w14:paraId="2B714243"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051" w:type="dxa"/>
            <w:vAlign w:val="center"/>
          </w:tcPr>
          <w:p w14:paraId="3307D0EB"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1.183</w:t>
            </w:r>
          </w:p>
        </w:tc>
        <w:tc>
          <w:tcPr>
            <w:tcW w:w="864" w:type="dxa"/>
            <w:vAlign w:val="center"/>
          </w:tcPr>
          <w:p w14:paraId="4DE69346"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861" w:type="dxa"/>
            <w:vAlign w:val="center"/>
          </w:tcPr>
          <w:p w14:paraId="21ACBE59"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331</w:t>
            </w:r>
          </w:p>
        </w:tc>
        <w:tc>
          <w:tcPr>
            <w:tcW w:w="924" w:type="dxa"/>
            <w:vAlign w:val="center"/>
          </w:tcPr>
          <w:p w14:paraId="7B0F0E9B"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50,46</w:t>
            </w:r>
          </w:p>
        </w:tc>
        <w:tc>
          <w:tcPr>
            <w:tcW w:w="843" w:type="dxa"/>
            <w:vAlign w:val="center"/>
          </w:tcPr>
          <w:p w14:paraId="0BB04BF2"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196</w:t>
            </w:r>
          </w:p>
        </w:tc>
        <w:tc>
          <w:tcPr>
            <w:tcW w:w="917" w:type="dxa"/>
            <w:vAlign w:val="center"/>
          </w:tcPr>
          <w:p w14:paraId="055E2B4E" w14:textId="77777777" w:rsidR="00157157" w:rsidRPr="005F4B01" w:rsidRDefault="00157157" w:rsidP="002E6552">
            <w:pPr>
              <w:jc w:val="right"/>
              <w:rPr>
                <w:rFonts w:ascii="Times New Roman" w:hAnsi="Times New Roman" w:cs="Times New Roman"/>
                <w:b/>
                <w:bCs/>
                <w:sz w:val="26"/>
                <w:szCs w:val="26"/>
              </w:rPr>
            </w:pPr>
            <w:r w:rsidRPr="005F4B01">
              <w:rPr>
                <w:rFonts w:ascii="Times New Roman" w:hAnsi="Times New Roman" w:cs="Times New Roman"/>
                <w:b/>
                <w:bCs/>
                <w:sz w:val="26"/>
                <w:szCs w:val="26"/>
                <w:lang w:val="vi-VN"/>
              </w:rPr>
              <w:t>19,86</w:t>
            </w:r>
          </w:p>
        </w:tc>
      </w:tr>
      <w:bookmarkEnd w:id="73"/>
      <w:tr w:rsidR="007E639F" w:rsidRPr="005F4B01" w14:paraId="08BB1B57" w14:textId="77777777" w:rsidTr="00157157">
        <w:tc>
          <w:tcPr>
            <w:tcW w:w="1685" w:type="dxa"/>
            <w:vMerge w:val="restart"/>
          </w:tcPr>
          <w:p w14:paraId="62DBDD92" w14:textId="77777777" w:rsidR="00157157" w:rsidRPr="005F4B01" w:rsidRDefault="00157157" w:rsidP="002E6552">
            <w:pPr>
              <w:rPr>
                <w:rFonts w:ascii="Times New Roman" w:hAnsi="Times New Roman" w:cs="Times New Roman"/>
                <w:b/>
                <w:sz w:val="28"/>
                <w:szCs w:val="26"/>
              </w:rPr>
            </w:pPr>
            <w:r w:rsidRPr="005F4B01">
              <w:rPr>
                <w:rFonts w:ascii="Times New Roman" w:hAnsi="Times New Roman" w:cs="Times New Roman"/>
                <w:b/>
                <w:sz w:val="28"/>
                <w:szCs w:val="26"/>
              </w:rPr>
              <w:t>Theo  ngành nghề</w:t>
            </w:r>
          </w:p>
        </w:tc>
        <w:tc>
          <w:tcPr>
            <w:tcW w:w="2017" w:type="dxa"/>
          </w:tcPr>
          <w:p w14:paraId="27D00D8C" w14:textId="1C045039"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0096333B" w:rsidRPr="005F4B01">
              <w:rPr>
                <w:rFonts w:ascii="Times New Roman" w:hAnsi="Times New Roman" w:cs="Times New Roman"/>
                <w:sz w:val="26"/>
                <w:szCs w:val="26"/>
                <w:lang w:val="vi-VN"/>
              </w:rPr>
              <w:t>Nông, ngư</w:t>
            </w:r>
            <w:r w:rsidR="00157157" w:rsidRPr="005F4B01">
              <w:rPr>
                <w:rFonts w:ascii="Times New Roman" w:hAnsi="Times New Roman" w:cs="Times New Roman"/>
                <w:sz w:val="26"/>
                <w:szCs w:val="26"/>
                <w:lang w:val="vi-VN"/>
              </w:rPr>
              <w:t xml:space="preserve"> nghiệp</w:t>
            </w:r>
          </w:p>
        </w:tc>
        <w:tc>
          <w:tcPr>
            <w:tcW w:w="1060" w:type="dxa"/>
            <w:vAlign w:val="center"/>
          </w:tcPr>
          <w:p w14:paraId="73A46FB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302</w:t>
            </w:r>
          </w:p>
        </w:tc>
        <w:tc>
          <w:tcPr>
            <w:tcW w:w="938" w:type="dxa"/>
            <w:vAlign w:val="center"/>
          </w:tcPr>
          <w:p w14:paraId="065F116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46,04</w:t>
            </w:r>
          </w:p>
        </w:tc>
        <w:tc>
          <w:tcPr>
            <w:tcW w:w="943" w:type="dxa"/>
            <w:vAlign w:val="center"/>
          </w:tcPr>
          <w:p w14:paraId="082C814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398</w:t>
            </w:r>
          </w:p>
        </w:tc>
        <w:tc>
          <w:tcPr>
            <w:tcW w:w="847" w:type="dxa"/>
            <w:gridSpan w:val="2"/>
            <w:vAlign w:val="center"/>
          </w:tcPr>
          <w:p w14:paraId="2E6946B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40,32</w:t>
            </w:r>
          </w:p>
        </w:tc>
        <w:tc>
          <w:tcPr>
            <w:tcW w:w="1051" w:type="dxa"/>
            <w:vAlign w:val="center"/>
          </w:tcPr>
          <w:p w14:paraId="17CB530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492</w:t>
            </w:r>
          </w:p>
        </w:tc>
        <w:tc>
          <w:tcPr>
            <w:tcW w:w="864" w:type="dxa"/>
            <w:vAlign w:val="center"/>
          </w:tcPr>
          <w:p w14:paraId="6E3CAD8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41,59</w:t>
            </w:r>
          </w:p>
        </w:tc>
        <w:tc>
          <w:tcPr>
            <w:tcW w:w="861" w:type="dxa"/>
            <w:vAlign w:val="center"/>
          </w:tcPr>
          <w:p w14:paraId="28DABFA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96</w:t>
            </w:r>
          </w:p>
        </w:tc>
        <w:tc>
          <w:tcPr>
            <w:tcW w:w="924" w:type="dxa"/>
            <w:vAlign w:val="center"/>
          </w:tcPr>
          <w:p w14:paraId="6AF85EB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31,79</w:t>
            </w:r>
          </w:p>
        </w:tc>
        <w:tc>
          <w:tcPr>
            <w:tcW w:w="843" w:type="dxa"/>
            <w:vAlign w:val="center"/>
          </w:tcPr>
          <w:p w14:paraId="55573B0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94</w:t>
            </w:r>
          </w:p>
        </w:tc>
        <w:tc>
          <w:tcPr>
            <w:tcW w:w="917" w:type="dxa"/>
            <w:vAlign w:val="center"/>
          </w:tcPr>
          <w:p w14:paraId="0E8112C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23,62</w:t>
            </w:r>
          </w:p>
        </w:tc>
      </w:tr>
      <w:tr w:rsidR="007E639F" w:rsidRPr="005F4B01" w14:paraId="15D9493D" w14:textId="77777777" w:rsidTr="00157157">
        <w:tc>
          <w:tcPr>
            <w:tcW w:w="1685" w:type="dxa"/>
            <w:vMerge/>
          </w:tcPr>
          <w:p w14:paraId="0D149C6B" w14:textId="77777777" w:rsidR="00157157" w:rsidRPr="005F4B01" w:rsidRDefault="00157157" w:rsidP="002E6552">
            <w:pPr>
              <w:rPr>
                <w:rFonts w:ascii="Times New Roman" w:hAnsi="Times New Roman" w:cs="Times New Roman"/>
                <w:sz w:val="26"/>
                <w:szCs w:val="26"/>
                <w:lang w:val="vi-VN"/>
              </w:rPr>
            </w:pPr>
          </w:p>
        </w:tc>
        <w:tc>
          <w:tcPr>
            <w:tcW w:w="2017" w:type="dxa"/>
          </w:tcPr>
          <w:p w14:paraId="6AC1771B"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Tiểu thủ công nghiệp</w:t>
            </w:r>
          </w:p>
        </w:tc>
        <w:tc>
          <w:tcPr>
            <w:tcW w:w="1060" w:type="dxa"/>
            <w:vAlign w:val="center"/>
          </w:tcPr>
          <w:p w14:paraId="1B03368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104</w:t>
            </w:r>
          </w:p>
        </w:tc>
        <w:tc>
          <w:tcPr>
            <w:tcW w:w="938" w:type="dxa"/>
            <w:vAlign w:val="center"/>
          </w:tcPr>
          <w:p w14:paraId="654FAC3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15,85</w:t>
            </w:r>
          </w:p>
        </w:tc>
        <w:tc>
          <w:tcPr>
            <w:tcW w:w="943" w:type="dxa"/>
            <w:vAlign w:val="center"/>
          </w:tcPr>
          <w:p w14:paraId="3C8E854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112</w:t>
            </w:r>
          </w:p>
        </w:tc>
        <w:tc>
          <w:tcPr>
            <w:tcW w:w="847" w:type="dxa"/>
            <w:gridSpan w:val="2"/>
            <w:vAlign w:val="center"/>
          </w:tcPr>
          <w:p w14:paraId="429C0A0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11,35</w:t>
            </w:r>
          </w:p>
        </w:tc>
        <w:tc>
          <w:tcPr>
            <w:tcW w:w="1051" w:type="dxa"/>
            <w:vAlign w:val="center"/>
          </w:tcPr>
          <w:p w14:paraId="773A67F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138</w:t>
            </w:r>
          </w:p>
        </w:tc>
        <w:tc>
          <w:tcPr>
            <w:tcW w:w="864" w:type="dxa"/>
            <w:vAlign w:val="center"/>
          </w:tcPr>
          <w:p w14:paraId="16B3675E"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11,67</w:t>
            </w:r>
          </w:p>
        </w:tc>
        <w:tc>
          <w:tcPr>
            <w:tcW w:w="861" w:type="dxa"/>
            <w:vAlign w:val="center"/>
          </w:tcPr>
          <w:p w14:paraId="7B9145B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8</w:t>
            </w:r>
          </w:p>
        </w:tc>
        <w:tc>
          <w:tcPr>
            <w:tcW w:w="924" w:type="dxa"/>
            <w:vAlign w:val="center"/>
          </w:tcPr>
          <w:p w14:paraId="0F2C125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7,69</w:t>
            </w:r>
          </w:p>
        </w:tc>
        <w:tc>
          <w:tcPr>
            <w:tcW w:w="843" w:type="dxa"/>
            <w:vAlign w:val="center"/>
          </w:tcPr>
          <w:p w14:paraId="28C74DB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26</w:t>
            </w:r>
          </w:p>
        </w:tc>
        <w:tc>
          <w:tcPr>
            <w:tcW w:w="917" w:type="dxa"/>
            <w:vAlign w:val="center"/>
          </w:tcPr>
          <w:p w14:paraId="00FD70B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23,21</w:t>
            </w:r>
          </w:p>
        </w:tc>
      </w:tr>
      <w:tr w:rsidR="007E639F" w:rsidRPr="005F4B01" w14:paraId="79D8DFBA" w14:textId="77777777" w:rsidTr="00157157">
        <w:tc>
          <w:tcPr>
            <w:tcW w:w="1685" w:type="dxa"/>
            <w:vMerge/>
          </w:tcPr>
          <w:p w14:paraId="4BDB6434" w14:textId="77777777" w:rsidR="00157157" w:rsidRPr="005F4B01" w:rsidRDefault="00157157" w:rsidP="002E6552">
            <w:pPr>
              <w:rPr>
                <w:rFonts w:ascii="Times New Roman" w:hAnsi="Times New Roman" w:cs="Times New Roman"/>
                <w:sz w:val="26"/>
                <w:szCs w:val="26"/>
                <w:lang w:val="vi-VN"/>
              </w:rPr>
            </w:pPr>
          </w:p>
        </w:tc>
        <w:tc>
          <w:tcPr>
            <w:tcW w:w="2017" w:type="dxa"/>
          </w:tcPr>
          <w:p w14:paraId="3AA00954"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00157157" w:rsidRPr="005F4B01">
              <w:rPr>
                <w:rFonts w:ascii="Times New Roman" w:hAnsi="Times New Roman" w:cs="Times New Roman"/>
                <w:sz w:val="26"/>
                <w:szCs w:val="26"/>
              </w:rPr>
              <w:t>T</w:t>
            </w:r>
            <w:r w:rsidR="00157157" w:rsidRPr="005F4B01">
              <w:rPr>
                <w:rFonts w:ascii="Times New Roman" w:hAnsi="Times New Roman" w:cs="Times New Roman"/>
                <w:sz w:val="26"/>
                <w:szCs w:val="26"/>
                <w:lang w:val="vi-VN"/>
              </w:rPr>
              <w:t>hương mại dịch vụ</w:t>
            </w:r>
          </w:p>
        </w:tc>
        <w:tc>
          <w:tcPr>
            <w:tcW w:w="1060" w:type="dxa"/>
            <w:vAlign w:val="center"/>
          </w:tcPr>
          <w:p w14:paraId="2892A30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331</w:t>
            </w:r>
          </w:p>
        </w:tc>
        <w:tc>
          <w:tcPr>
            <w:tcW w:w="938" w:type="dxa"/>
            <w:vAlign w:val="center"/>
          </w:tcPr>
          <w:p w14:paraId="1C83F56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50,46</w:t>
            </w:r>
          </w:p>
        </w:tc>
        <w:tc>
          <w:tcPr>
            <w:tcW w:w="943" w:type="dxa"/>
            <w:vAlign w:val="center"/>
          </w:tcPr>
          <w:p w14:paraId="0D6AC91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450</w:t>
            </w:r>
          </w:p>
        </w:tc>
        <w:tc>
          <w:tcPr>
            <w:tcW w:w="847" w:type="dxa"/>
            <w:gridSpan w:val="2"/>
            <w:vAlign w:val="center"/>
          </w:tcPr>
          <w:p w14:paraId="54B21CB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45,59</w:t>
            </w:r>
          </w:p>
        </w:tc>
        <w:tc>
          <w:tcPr>
            <w:tcW w:w="1051" w:type="dxa"/>
            <w:vAlign w:val="center"/>
          </w:tcPr>
          <w:p w14:paraId="5003DD9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518</w:t>
            </w:r>
          </w:p>
        </w:tc>
        <w:tc>
          <w:tcPr>
            <w:tcW w:w="864" w:type="dxa"/>
            <w:vAlign w:val="center"/>
          </w:tcPr>
          <w:p w14:paraId="3F58A62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43,79</w:t>
            </w:r>
          </w:p>
        </w:tc>
        <w:tc>
          <w:tcPr>
            <w:tcW w:w="861" w:type="dxa"/>
            <w:vAlign w:val="center"/>
          </w:tcPr>
          <w:p w14:paraId="46EBC84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119</w:t>
            </w:r>
          </w:p>
        </w:tc>
        <w:tc>
          <w:tcPr>
            <w:tcW w:w="924" w:type="dxa"/>
            <w:vAlign w:val="center"/>
          </w:tcPr>
          <w:p w14:paraId="5E6FA4B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35,95</w:t>
            </w:r>
          </w:p>
        </w:tc>
        <w:tc>
          <w:tcPr>
            <w:tcW w:w="843" w:type="dxa"/>
            <w:vAlign w:val="center"/>
          </w:tcPr>
          <w:p w14:paraId="7C0EAE2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68</w:t>
            </w:r>
          </w:p>
        </w:tc>
        <w:tc>
          <w:tcPr>
            <w:tcW w:w="917" w:type="dxa"/>
            <w:vAlign w:val="center"/>
          </w:tcPr>
          <w:p w14:paraId="5A3D39A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15,11</w:t>
            </w:r>
          </w:p>
        </w:tc>
      </w:tr>
      <w:tr w:rsidR="007E639F" w:rsidRPr="005F4B01" w14:paraId="11C4E684" w14:textId="77777777" w:rsidTr="00157157">
        <w:tc>
          <w:tcPr>
            <w:tcW w:w="1685" w:type="dxa"/>
            <w:vMerge/>
          </w:tcPr>
          <w:p w14:paraId="100BE7A5" w14:textId="77777777" w:rsidR="00157157" w:rsidRPr="005F4B01" w:rsidRDefault="00157157" w:rsidP="002E6552">
            <w:pPr>
              <w:rPr>
                <w:rFonts w:ascii="Times New Roman" w:hAnsi="Times New Roman" w:cs="Times New Roman"/>
                <w:sz w:val="26"/>
                <w:szCs w:val="26"/>
                <w:lang w:val="vi-VN"/>
              </w:rPr>
            </w:pPr>
          </w:p>
        </w:tc>
        <w:tc>
          <w:tcPr>
            <w:tcW w:w="2017" w:type="dxa"/>
          </w:tcPr>
          <w:p w14:paraId="33C26F32"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4. </w:t>
            </w:r>
            <w:r w:rsidR="00157157" w:rsidRPr="005F4B01">
              <w:rPr>
                <w:rFonts w:ascii="Times New Roman" w:hAnsi="Times New Roman" w:cs="Times New Roman"/>
                <w:sz w:val="26"/>
                <w:szCs w:val="26"/>
                <w:lang w:val="vi-VN"/>
              </w:rPr>
              <w:t xml:space="preserve">Khác </w:t>
            </w:r>
          </w:p>
        </w:tc>
        <w:tc>
          <w:tcPr>
            <w:tcW w:w="1060" w:type="dxa"/>
            <w:vAlign w:val="center"/>
          </w:tcPr>
          <w:p w14:paraId="4530AB3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42</w:t>
            </w:r>
          </w:p>
        </w:tc>
        <w:tc>
          <w:tcPr>
            <w:tcW w:w="938" w:type="dxa"/>
            <w:vAlign w:val="center"/>
          </w:tcPr>
          <w:p w14:paraId="7725B6A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6,40</w:t>
            </w:r>
          </w:p>
        </w:tc>
        <w:tc>
          <w:tcPr>
            <w:tcW w:w="943" w:type="dxa"/>
            <w:vAlign w:val="center"/>
          </w:tcPr>
          <w:p w14:paraId="7CDCCB5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54</w:t>
            </w:r>
          </w:p>
        </w:tc>
        <w:tc>
          <w:tcPr>
            <w:tcW w:w="847" w:type="dxa"/>
            <w:gridSpan w:val="2"/>
            <w:vAlign w:val="center"/>
          </w:tcPr>
          <w:p w14:paraId="3D714B3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5,47</w:t>
            </w:r>
          </w:p>
        </w:tc>
        <w:tc>
          <w:tcPr>
            <w:tcW w:w="1051" w:type="dxa"/>
            <w:vAlign w:val="center"/>
          </w:tcPr>
          <w:p w14:paraId="3E5FD7B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73</w:t>
            </w:r>
          </w:p>
        </w:tc>
        <w:tc>
          <w:tcPr>
            <w:tcW w:w="864" w:type="dxa"/>
            <w:vAlign w:val="center"/>
          </w:tcPr>
          <w:p w14:paraId="7DE2A984"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6,17</w:t>
            </w:r>
          </w:p>
        </w:tc>
        <w:tc>
          <w:tcPr>
            <w:tcW w:w="861" w:type="dxa"/>
            <w:vAlign w:val="center"/>
          </w:tcPr>
          <w:p w14:paraId="7B8E35B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w:t>
            </w:r>
          </w:p>
        </w:tc>
        <w:tc>
          <w:tcPr>
            <w:tcW w:w="924" w:type="dxa"/>
            <w:vAlign w:val="center"/>
          </w:tcPr>
          <w:p w14:paraId="19AEDA8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28,57</w:t>
            </w:r>
          </w:p>
        </w:tc>
        <w:tc>
          <w:tcPr>
            <w:tcW w:w="843" w:type="dxa"/>
            <w:vAlign w:val="center"/>
          </w:tcPr>
          <w:p w14:paraId="640290C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19</w:t>
            </w:r>
          </w:p>
        </w:tc>
        <w:tc>
          <w:tcPr>
            <w:tcW w:w="917" w:type="dxa"/>
            <w:vAlign w:val="center"/>
          </w:tcPr>
          <w:p w14:paraId="51785E42"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35,19</w:t>
            </w:r>
          </w:p>
        </w:tc>
      </w:tr>
      <w:tr w:rsidR="007E639F" w:rsidRPr="005F4B01" w14:paraId="487F43B3" w14:textId="77777777" w:rsidTr="00157157">
        <w:tc>
          <w:tcPr>
            <w:tcW w:w="1685" w:type="dxa"/>
            <w:vMerge w:val="restart"/>
          </w:tcPr>
          <w:p w14:paraId="49CC15F1"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thời hạn</w:t>
            </w:r>
          </w:p>
        </w:tc>
        <w:tc>
          <w:tcPr>
            <w:tcW w:w="2017" w:type="dxa"/>
          </w:tcPr>
          <w:p w14:paraId="35729D09"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00157157" w:rsidRPr="005F4B01">
              <w:rPr>
                <w:rFonts w:ascii="Times New Roman" w:hAnsi="Times New Roman" w:cs="Times New Roman"/>
                <w:sz w:val="26"/>
                <w:szCs w:val="26"/>
                <w:lang w:val="vi-VN"/>
              </w:rPr>
              <w:t>Ngắn hạn</w:t>
            </w:r>
          </w:p>
        </w:tc>
        <w:tc>
          <w:tcPr>
            <w:tcW w:w="1060" w:type="dxa"/>
            <w:vAlign w:val="center"/>
          </w:tcPr>
          <w:p w14:paraId="08FF3DF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489</w:t>
            </w:r>
          </w:p>
        </w:tc>
        <w:tc>
          <w:tcPr>
            <w:tcW w:w="938" w:type="dxa"/>
            <w:vAlign w:val="center"/>
          </w:tcPr>
          <w:p w14:paraId="42F9AC9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74,54</w:t>
            </w:r>
          </w:p>
        </w:tc>
        <w:tc>
          <w:tcPr>
            <w:tcW w:w="943" w:type="dxa"/>
            <w:vAlign w:val="center"/>
          </w:tcPr>
          <w:p w14:paraId="7F5FC21F"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767</w:t>
            </w:r>
          </w:p>
        </w:tc>
        <w:tc>
          <w:tcPr>
            <w:tcW w:w="847" w:type="dxa"/>
            <w:gridSpan w:val="2"/>
            <w:vAlign w:val="center"/>
          </w:tcPr>
          <w:p w14:paraId="17A71D3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77,71</w:t>
            </w:r>
          </w:p>
        </w:tc>
        <w:tc>
          <w:tcPr>
            <w:tcW w:w="1051" w:type="dxa"/>
            <w:vAlign w:val="center"/>
          </w:tcPr>
          <w:p w14:paraId="0118ADD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894</w:t>
            </w:r>
          </w:p>
        </w:tc>
        <w:tc>
          <w:tcPr>
            <w:tcW w:w="864" w:type="dxa"/>
            <w:vAlign w:val="center"/>
          </w:tcPr>
          <w:p w14:paraId="2AD29376"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75,57</w:t>
            </w:r>
          </w:p>
        </w:tc>
        <w:tc>
          <w:tcPr>
            <w:tcW w:w="861" w:type="dxa"/>
            <w:vAlign w:val="center"/>
          </w:tcPr>
          <w:p w14:paraId="6B6FD4BB"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278</w:t>
            </w:r>
          </w:p>
        </w:tc>
        <w:tc>
          <w:tcPr>
            <w:tcW w:w="924" w:type="dxa"/>
            <w:vAlign w:val="center"/>
          </w:tcPr>
          <w:p w14:paraId="3C40FE7C"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56,85</w:t>
            </w:r>
          </w:p>
        </w:tc>
        <w:tc>
          <w:tcPr>
            <w:tcW w:w="843" w:type="dxa"/>
            <w:vAlign w:val="center"/>
          </w:tcPr>
          <w:p w14:paraId="246FB689"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127</w:t>
            </w:r>
          </w:p>
        </w:tc>
        <w:tc>
          <w:tcPr>
            <w:tcW w:w="917" w:type="dxa"/>
            <w:vAlign w:val="center"/>
          </w:tcPr>
          <w:p w14:paraId="6CBA774A"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16,56</w:t>
            </w:r>
          </w:p>
        </w:tc>
      </w:tr>
      <w:tr w:rsidR="007E639F" w:rsidRPr="005F4B01" w14:paraId="12D68B7C" w14:textId="77777777" w:rsidTr="00157157">
        <w:tc>
          <w:tcPr>
            <w:tcW w:w="1685" w:type="dxa"/>
            <w:vMerge/>
          </w:tcPr>
          <w:p w14:paraId="55550092" w14:textId="77777777" w:rsidR="00157157" w:rsidRPr="005F4B01" w:rsidRDefault="00157157" w:rsidP="002E6552">
            <w:pPr>
              <w:rPr>
                <w:rFonts w:ascii="Times New Roman" w:hAnsi="Times New Roman" w:cs="Times New Roman"/>
                <w:sz w:val="26"/>
                <w:szCs w:val="26"/>
                <w:lang w:val="vi-VN"/>
              </w:rPr>
            </w:pPr>
          </w:p>
        </w:tc>
        <w:tc>
          <w:tcPr>
            <w:tcW w:w="2017" w:type="dxa"/>
          </w:tcPr>
          <w:p w14:paraId="3903B303"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Dài hạn</w:t>
            </w:r>
          </w:p>
        </w:tc>
        <w:tc>
          <w:tcPr>
            <w:tcW w:w="1060" w:type="dxa"/>
            <w:vAlign w:val="center"/>
          </w:tcPr>
          <w:p w14:paraId="5DF748FD"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167</w:t>
            </w:r>
          </w:p>
        </w:tc>
        <w:tc>
          <w:tcPr>
            <w:tcW w:w="938" w:type="dxa"/>
            <w:vAlign w:val="center"/>
          </w:tcPr>
          <w:p w14:paraId="72B7F60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25,46</w:t>
            </w:r>
          </w:p>
        </w:tc>
        <w:tc>
          <w:tcPr>
            <w:tcW w:w="943" w:type="dxa"/>
            <w:vAlign w:val="center"/>
          </w:tcPr>
          <w:p w14:paraId="1665C4B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220</w:t>
            </w:r>
          </w:p>
        </w:tc>
        <w:tc>
          <w:tcPr>
            <w:tcW w:w="847" w:type="dxa"/>
            <w:gridSpan w:val="2"/>
            <w:vAlign w:val="center"/>
          </w:tcPr>
          <w:p w14:paraId="593811B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22,29</w:t>
            </w:r>
          </w:p>
        </w:tc>
        <w:tc>
          <w:tcPr>
            <w:tcW w:w="1051" w:type="dxa"/>
            <w:vAlign w:val="center"/>
          </w:tcPr>
          <w:p w14:paraId="570CA200"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289</w:t>
            </w:r>
          </w:p>
        </w:tc>
        <w:tc>
          <w:tcPr>
            <w:tcW w:w="864" w:type="dxa"/>
            <w:vAlign w:val="center"/>
          </w:tcPr>
          <w:p w14:paraId="1AAFB1E5"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24,43</w:t>
            </w:r>
          </w:p>
        </w:tc>
        <w:tc>
          <w:tcPr>
            <w:tcW w:w="861" w:type="dxa"/>
            <w:vAlign w:val="center"/>
          </w:tcPr>
          <w:p w14:paraId="61485423"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53</w:t>
            </w:r>
          </w:p>
        </w:tc>
        <w:tc>
          <w:tcPr>
            <w:tcW w:w="924" w:type="dxa"/>
            <w:vAlign w:val="center"/>
          </w:tcPr>
          <w:p w14:paraId="2ED0BA87"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31,74</w:t>
            </w:r>
          </w:p>
        </w:tc>
        <w:tc>
          <w:tcPr>
            <w:tcW w:w="843" w:type="dxa"/>
            <w:vAlign w:val="center"/>
          </w:tcPr>
          <w:p w14:paraId="18909188"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69</w:t>
            </w:r>
          </w:p>
        </w:tc>
        <w:tc>
          <w:tcPr>
            <w:tcW w:w="917" w:type="dxa"/>
            <w:vAlign w:val="center"/>
          </w:tcPr>
          <w:p w14:paraId="7D2BC2A1" w14:textId="77777777" w:rsidR="00157157" w:rsidRPr="005F4B01" w:rsidRDefault="00157157" w:rsidP="002E6552">
            <w:pPr>
              <w:jc w:val="right"/>
              <w:rPr>
                <w:rFonts w:ascii="Times New Roman" w:hAnsi="Times New Roman" w:cs="Times New Roman"/>
                <w:sz w:val="26"/>
                <w:szCs w:val="26"/>
              </w:rPr>
            </w:pPr>
            <w:r w:rsidRPr="005F4B01">
              <w:rPr>
                <w:rFonts w:ascii="Times New Roman" w:hAnsi="Times New Roman" w:cs="Times New Roman"/>
                <w:sz w:val="26"/>
                <w:szCs w:val="26"/>
              </w:rPr>
              <w:t>31,36</w:t>
            </w:r>
          </w:p>
        </w:tc>
      </w:tr>
      <w:tr w:rsidR="007E639F" w:rsidRPr="005F4B01" w14:paraId="12B55844" w14:textId="77777777" w:rsidTr="00157157">
        <w:tc>
          <w:tcPr>
            <w:tcW w:w="1685" w:type="dxa"/>
            <w:vMerge w:val="restart"/>
          </w:tcPr>
          <w:p w14:paraId="4BB1C43A" w14:textId="77777777" w:rsidR="0096333B" w:rsidRPr="005F4B01" w:rsidRDefault="0096333B"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tài sản  bảo đảm</w:t>
            </w:r>
          </w:p>
        </w:tc>
        <w:tc>
          <w:tcPr>
            <w:tcW w:w="2017" w:type="dxa"/>
          </w:tcPr>
          <w:p w14:paraId="7DC1B70A" w14:textId="7CBCA356" w:rsidR="0096333B" w:rsidRPr="005F4B01" w:rsidRDefault="0096333B" w:rsidP="002E6552">
            <w:pPr>
              <w:rPr>
                <w:rFonts w:ascii="Times New Roman" w:hAnsi="Times New Roman" w:cs="Times New Roman"/>
                <w:sz w:val="26"/>
                <w:szCs w:val="26"/>
                <w:lang w:val="vi-VN"/>
              </w:rPr>
            </w:pPr>
            <w:r w:rsidRPr="005F4B01">
              <w:rPr>
                <w:rFonts w:ascii="Times New Roman" w:eastAsia="Times New Roman" w:hAnsi="Times New Roman" w:cs="Times New Roman"/>
                <w:sz w:val="26"/>
                <w:szCs w:val="26"/>
              </w:rPr>
              <w:t>1. Bất</w:t>
            </w:r>
            <w:r w:rsidRPr="005F4B01">
              <w:rPr>
                <w:rFonts w:ascii="Times New Roman" w:eastAsia="Times New Roman" w:hAnsi="Times New Roman" w:cs="Times New Roman"/>
                <w:sz w:val="26"/>
                <w:szCs w:val="26"/>
                <w:lang w:val="vi-VN"/>
              </w:rPr>
              <w:t xml:space="preserve"> động sản</w:t>
            </w:r>
          </w:p>
        </w:tc>
        <w:tc>
          <w:tcPr>
            <w:tcW w:w="1060" w:type="dxa"/>
            <w:vAlign w:val="center"/>
          </w:tcPr>
          <w:p w14:paraId="0B97EFE6"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521</w:t>
            </w:r>
          </w:p>
        </w:tc>
        <w:tc>
          <w:tcPr>
            <w:tcW w:w="938" w:type="dxa"/>
            <w:vAlign w:val="center"/>
          </w:tcPr>
          <w:p w14:paraId="5EDB085E"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79,42</w:t>
            </w:r>
          </w:p>
        </w:tc>
        <w:tc>
          <w:tcPr>
            <w:tcW w:w="943" w:type="dxa"/>
            <w:vAlign w:val="center"/>
          </w:tcPr>
          <w:p w14:paraId="13DCF8BC"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803</w:t>
            </w:r>
          </w:p>
        </w:tc>
        <w:tc>
          <w:tcPr>
            <w:tcW w:w="847" w:type="dxa"/>
            <w:gridSpan w:val="2"/>
            <w:vAlign w:val="center"/>
          </w:tcPr>
          <w:p w14:paraId="1F3EFE12"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81,36</w:t>
            </w:r>
          </w:p>
        </w:tc>
        <w:tc>
          <w:tcPr>
            <w:tcW w:w="1051" w:type="dxa"/>
            <w:vAlign w:val="center"/>
          </w:tcPr>
          <w:p w14:paraId="4EA5ADBD"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943</w:t>
            </w:r>
          </w:p>
        </w:tc>
        <w:tc>
          <w:tcPr>
            <w:tcW w:w="864" w:type="dxa"/>
            <w:vAlign w:val="center"/>
          </w:tcPr>
          <w:p w14:paraId="45070427"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79,71</w:t>
            </w:r>
          </w:p>
        </w:tc>
        <w:tc>
          <w:tcPr>
            <w:tcW w:w="861" w:type="dxa"/>
            <w:vAlign w:val="center"/>
          </w:tcPr>
          <w:p w14:paraId="39371380"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282</w:t>
            </w:r>
          </w:p>
        </w:tc>
        <w:tc>
          <w:tcPr>
            <w:tcW w:w="924" w:type="dxa"/>
            <w:vAlign w:val="center"/>
          </w:tcPr>
          <w:p w14:paraId="10F3EC58"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54,13</w:t>
            </w:r>
          </w:p>
        </w:tc>
        <w:tc>
          <w:tcPr>
            <w:tcW w:w="843" w:type="dxa"/>
            <w:vAlign w:val="center"/>
          </w:tcPr>
          <w:p w14:paraId="78BEB372"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140</w:t>
            </w:r>
          </w:p>
        </w:tc>
        <w:tc>
          <w:tcPr>
            <w:tcW w:w="917" w:type="dxa"/>
            <w:vAlign w:val="center"/>
          </w:tcPr>
          <w:p w14:paraId="46F7278E"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17,43</w:t>
            </w:r>
          </w:p>
        </w:tc>
      </w:tr>
      <w:tr w:rsidR="007E639F" w:rsidRPr="005F4B01" w14:paraId="4185764E" w14:textId="77777777" w:rsidTr="00157157">
        <w:tc>
          <w:tcPr>
            <w:tcW w:w="1685" w:type="dxa"/>
            <w:vMerge/>
          </w:tcPr>
          <w:p w14:paraId="5207EED6" w14:textId="77777777" w:rsidR="0096333B" w:rsidRPr="005F4B01" w:rsidRDefault="0096333B" w:rsidP="002E6552">
            <w:pPr>
              <w:rPr>
                <w:rFonts w:ascii="Times New Roman" w:hAnsi="Times New Roman" w:cs="Times New Roman"/>
                <w:sz w:val="26"/>
                <w:szCs w:val="26"/>
                <w:lang w:val="vi-VN"/>
              </w:rPr>
            </w:pPr>
          </w:p>
        </w:tc>
        <w:tc>
          <w:tcPr>
            <w:tcW w:w="2017" w:type="dxa"/>
          </w:tcPr>
          <w:p w14:paraId="1562622F" w14:textId="19A8075D" w:rsidR="0096333B" w:rsidRPr="005F4B01" w:rsidRDefault="0096333B" w:rsidP="002E6552">
            <w:pPr>
              <w:rPr>
                <w:rFonts w:ascii="Times New Roman" w:hAnsi="Times New Roman" w:cs="Times New Roman"/>
                <w:sz w:val="26"/>
                <w:szCs w:val="26"/>
                <w:lang w:val="vi-VN"/>
              </w:rPr>
            </w:pPr>
            <w:r w:rsidRPr="005F4B01">
              <w:rPr>
                <w:rFonts w:ascii="Times New Roman" w:eastAsia="Times New Roman" w:hAnsi="Times New Roman" w:cs="Times New Roman"/>
                <w:sz w:val="26"/>
                <w:szCs w:val="26"/>
              </w:rPr>
              <w:t>2. Tài</w:t>
            </w:r>
            <w:r w:rsidRPr="005F4B01">
              <w:rPr>
                <w:rFonts w:ascii="Times New Roman" w:eastAsia="Times New Roman" w:hAnsi="Times New Roman" w:cs="Times New Roman"/>
                <w:sz w:val="26"/>
                <w:szCs w:val="26"/>
                <w:lang w:val="vi-VN"/>
              </w:rPr>
              <w:t xml:space="preserve"> sản khác</w:t>
            </w:r>
          </w:p>
        </w:tc>
        <w:tc>
          <w:tcPr>
            <w:tcW w:w="1060" w:type="dxa"/>
            <w:vAlign w:val="center"/>
          </w:tcPr>
          <w:p w14:paraId="7A5D61C3"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135</w:t>
            </w:r>
          </w:p>
        </w:tc>
        <w:tc>
          <w:tcPr>
            <w:tcW w:w="938" w:type="dxa"/>
            <w:vAlign w:val="center"/>
          </w:tcPr>
          <w:p w14:paraId="6B7C7AFC"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20,58</w:t>
            </w:r>
          </w:p>
        </w:tc>
        <w:tc>
          <w:tcPr>
            <w:tcW w:w="943" w:type="dxa"/>
            <w:vAlign w:val="center"/>
          </w:tcPr>
          <w:p w14:paraId="21870D36"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184</w:t>
            </w:r>
          </w:p>
        </w:tc>
        <w:tc>
          <w:tcPr>
            <w:tcW w:w="847" w:type="dxa"/>
            <w:gridSpan w:val="2"/>
            <w:vAlign w:val="center"/>
          </w:tcPr>
          <w:p w14:paraId="5512873D"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18,64</w:t>
            </w:r>
          </w:p>
        </w:tc>
        <w:tc>
          <w:tcPr>
            <w:tcW w:w="1051" w:type="dxa"/>
            <w:vAlign w:val="center"/>
          </w:tcPr>
          <w:p w14:paraId="42DB18F6"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240</w:t>
            </w:r>
          </w:p>
        </w:tc>
        <w:tc>
          <w:tcPr>
            <w:tcW w:w="864" w:type="dxa"/>
            <w:vAlign w:val="center"/>
          </w:tcPr>
          <w:p w14:paraId="6A595B20"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20,29</w:t>
            </w:r>
          </w:p>
        </w:tc>
        <w:tc>
          <w:tcPr>
            <w:tcW w:w="861" w:type="dxa"/>
            <w:vAlign w:val="center"/>
          </w:tcPr>
          <w:p w14:paraId="0109B897"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49</w:t>
            </w:r>
          </w:p>
        </w:tc>
        <w:tc>
          <w:tcPr>
            <w:tcW w:w="924" w:type="dxa"/>
            <w:vAlign w:val="center"/>
          </w:tcPr>
          <w:p w14:paraId="6CFB23C9"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36,30</w:t>
            </w:r>
          </w:p>
        </w:tc>
        <w:tc>
          <w:tcPr>
            <w:tcW w:w="843" w:type="dxa"/>
            <w:vAlign w:val="center"/>
          </w:tcPr>
          <w:p w14:paraId="7998D94B"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56</w:t>
            </w:r>
          </w:p>
        </w:tc>
        <w:tc>
          <w:tcPr>
            <w:tcW w:w="917" w:type="dxa"/>
            <w:vAlign w:val="center"/>
          </w:tcPr>
          <w:p w14:paraId="77D5009D" w14:textId="77777777" w:rsidR="0096333B" w:rsidRPr="005F4B01" w:rsidRDefault="0096333B" w:rsidP="002E6552">
            <w:pPr>
              <w:jc w:val="right"/>
              <w:rPr>
                <w:rFonts w:ascii="Times New Roman" w:hAnsi="Times New Roman" w:cs="Times New Roman"/>
                <w:sz w:val="26"/>
                <w:szCs w:val="26"/>
              </w:rPr>
            </w:pPr>
            <w:r w:rsidRPr="005F4B01">
              <w:rPr>
                <w:rFonts w:ascii="Times New Roman" w:hAnsi="Times New Roman" w:cs="Times New Roman"/>
                <w:sz w:val="26"/>
                <w:szCs w:val="26"/>
              </w:rPr>
              <w:t>30,43</w:t>
            </w:r>
          </w:p>
        </w:tc>
      </w:tr>
      <w:tr w:rsidR="00BE10C8" w:rsidRPr="005F4B01" w14:paraId="095E2FF2" w14:textId="77777777" w:rsidTr="002E6552">
        <w:tc>
          <w:tcPr>
            <w:tcW w:w="3702" w:type="dxa"/>
            <w:gridSpan w:val="2"/>
          </w:tcPr>
          <w:p w14:paraId="38185E23" w14:textId="77777777" w:rsidR="00157157" w:rsidRPr="005F4B01" w:rsidRDefault="00157157" w:rsidP="002E6552">
            <w:pP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rPr>
              <w:t xml:space="preserve">2. </w:t>
            </w:r>
            <w:r w:rsidRPr="005F4B01">
              <w:rPr>
                <w:rFonts w:ascii="Times New Roman" w:eastAsia="Times New Roman" w:hAnsi="Times New Roman" w:cs="Times New Roman"/>
                <w:b/>
                <w:sz w:val="26"/>
                <w:szCs w:val="26"/>
                <w:lang w:val="vi-VN"/>
              </w:rPr>
              <w:t>Tỷ lệ trích lập DPRR cho vay  HSXKD</w:t>
            </w:r>
          </w:p>
        </w:tc>
        <w:tc>
          <w:tcPr>
            <w:tcW w:w="1998" w:type="dxa"/>
            <w:gridSpan w:val="2"/>
            <w:vAlign w:val="center"/>
          </w:tcPr>
          <w:p w14:paraId="19E0295A" w14:textId="00AD2B4D"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1,02</w:t>
            </w:r>
            <w:r w:rsidR="00E437CD">
              <w:rPr>
                <w:rFonts w:ascii="Times New Roman" w:hAnsi="Times New Roman" w:cs="Times New Roman"/>
                <w:sz w:val="26"/>
                <w:szCs w:val="26"/>
                <w:lang w:val="vi-VN"/>
              </w:rPr>
              <w:t>%</w:t>
            </w:r>
          </w:p>
        </w:tc>
        <w:tc>
          <w:tcPr>
            <w:tcW w:w="1790" w:type="dxa"/>
            <w:gridSpan w:val="3"/>
            <w:vAlign w:val="center"/>
          </w:tcPr>
          <w:p w14:paraId="479F23DB" w14:textId="5070D37D"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rPr>
              <w:t>1,10</w:t>
            </w:r>
            <w:r w:rsidR="00E437CD">
              <w:rPr>
                <w:rFonts w:ascii="Times New Roman" w:hAnsi="Times New Roman" w:cs="Times New Roman"/>
                <w:sz w:val="26"/>
                <w:szCs w:val="26"/>
                <w:lang w:val="vi-VN"/>
              </w:rPr>
              <w:t>%</w:t>
            </w:r>
          </w:p>
        </w:tc>
        <w:tc>
          <w:tcPr>
            <w:tcW w:w="1915" w:type="dxa"/>
            <w:gridSpan w:val="2"/>
            <w:vAlign w:val="center"/>
          </w:tcPr>
          <w:p w14:paraId="3F2F714F" w14:textId="518650BA"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1,05</w:t>
            </w:r>
            <w:r w:rsidR="00E437CD">
              <w:rPr>
                <w:rFonts w:ascii="Times New Roman" w:hAnsi="Times New Roman" w:cs="Times New Roman"/>
                <w:sz w:val="26"/>
                <w:szCs w:val="26"/>
                <w:lang w:val="vi-VN"/>
              </w:rPr>
              <w:t>%</w:t>
            </w:r>
          </w:p>
        </w:tc>
        <w:tc>
          <w:tcPr>
            <w:tcW w:w="1785" w:type="dxa"/>
            <w:gridSpan w:val="2"/>
            <w:vAlign w:val="center"/>
          </w:tcPr>
          <w:p w14:paraId="1A1ABAFE" w14:textId="4D98DE73"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rPr>
              <w:t>0,08</w:t>
            </w:r>
            <w:r w:rsidR="00E437CD">
              <w:rPr>
                <w:rFonts w:ascii="Times New Roman" w:hAnsi="Times New Roman" w:cs="Times New Roman"/>
                <w:sz w:val="26"/>
                <w:szCs w:val="26"/>
                <w:lang w:val="vi-VN"/>
              </w:rPr>
              <w:t>%</w:t>
            </w:r>
          </w:p>
        </w:tc>
        <w:tc>
          <w:tcPr>
            <w:tcW w:w="1760" w:type="dxa"/>
            <w:gridSpan w:val="2"/>
            <w:vAlign w:val="center"/>
          </w:tcPr>
          <w:p w14:paraId="0E846D34" w14:textId="6936C126" w:rsidR="00157157" w:rsidRPr="005F4B01" w:rsidRDefault="00157157" w:rsidP="002E6552">
            <w:pPr>
              <w:jc w:val="center"/>
              <w:rPr>
                <w:rFonts w:ascii="Times New Roman" w:hAnsi="Times New Roman" w:cs="Times New Roman"/>
                <w:b/>
                <w:bCs/>
                <w:sz w:val="26"/>
                <w:szCs w:val="26"/>
              </w:rPr>
            </w:pPr>
            <w:r w:rsidRPr="005F4B01">
              <w:rPr>
                <w:rFonts w:ascii="Times New Roman" w:hAnsi="Times New Roman" w:cs="Times New Roman"/>
                <w:b/>
                <w:bCs/>
                <w:sz w:val="26"/>
                <w:szCs w:val="26"/>
                <w:lang w:val="vi-VN"/>
              </w:rPr>
              <w:t>-0,04</w:t>
            </w:r>
            <w:r w:rsidR="00E437CD">
              <w:rPr>
                <w:rFonts w:ascii="Times New Roman" w:hAnsi="Times New Roman" w:cs="Times New Roman"/>
                <w:sz w:val="26"/>
                <w:szCs w:val="26"/>
                <w:lang w:val="vi-VN"/>
              </w:rPr>
              <w:t>%</w:t>
            </w:r>
          </w:p>
        </w:tc>
      </w:tr>
      <w:tr w:rsidR="00BE10C8" w:rsidRPr="005F4B01" w14:paraId="37097723" w14:textId="77777777" w:rsidTr="00157157">
        <w:tc>
          <w:tcPr>
            <w:tcW w:w="1685" w:type="dxa"/>
            <w:vMerge w:val="restart"/>
          </w:tcPr>
          <w:p w14:paraId="7D621866" w14:textId="77777777" w:rsidR="00157157" w:rsidRPr="005F4B01" w:rsidRDefault="00157157" w:rsidP="002E6552">
            <w:pPr>
              <w:rPr>
                <w:rFonts w:ascii="Times New Roman" w:hAnsi="Times New Roman" w:cs="Times New Roman"/>
                <w:b/>
                <w:sz w:val="28"/>
                <w:szCs w:val="26"/>
              </w:rPr>
            </w:pPr>
            <w:r w:rsidRPr="005F4B01">
              <w:rPr>
                <w:rFonts w:ascii="Times New Roman" w:hAnsi="Times New Roman" w:cs="Times New Roman"/>
                <w:b/>
                <w:sz w:val="28"/>
                <w:szCs w:val="26"/>
              </w:rPr>
              <w:t>Theo  ngành nghề</w:t>
            </w:r>
          </w:p>
        </w:tc>
        <w:tc>
          <w:tcPr>
            <w:tcW w:w="2017" w:type="dxa"/>
          </w:tcPr>
          <w:p w14:paraId="374EF7D1" w14:textId="47F7669C"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1</w:t>
            </w:r>
            <w:r w:rsidR="0096333B" w:rsidRPr="005F4B01">
              <w:rPr>
                <w:rFonts w:ascii="Times New Roman" w:hAnsi="Times New Roman" w:cs="Times New Roman"/>
                <w:sz w:val="26"/>
                <w:szCs w:val="26"/>
              </w:rPr>
              <w:t xml:space="preserve">1. </w:t>
            </w:r>
            <w:r w:rsidR="0096333B" w:rsidRPr="005F4B01">
              <w:rPr>
                <w:rFonts w:ascii="Times New Roman" w:hAnsi="Times New Roman" w:cs="Times New Roman"/>
                <w:sz w:val="26"/>
                <w:szCs w:val="26"/>
                <w:lang w:val="vi-VN"/>
              </w:rPr>
              <w:t>Nông, ngư nghiệp</w:t>
            </w:r>
          </w:p>
        </w:tc>
        <w:tc>
          <w:tcPr>
            <w:tcW w:w="1998" w:type="dxa"/>
            <w:gridSpan w:val="2"/>
            <w:vAlign w:val="center"/>
          </w:tcPr>
          <w:p w14:paraId="6B85E304" w14:textId="0E62E465"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1,22</w:t>
            </w:r>
            <w:r w:rsidR="00E437CD">
              <w:rPr>
                <w:rFonts w:ascii="Times New Roman" w:hAnsi="Times New Roman" w:cs="Times New Roman"/>
                <w:sz w:val="26"/>
                <w:szCs w:val="26"/>
                <w:lang w:val="vi-VN"/>
              </w:rPr>
              <w:t>%</w:t>
            </w:r>
          </w:p>
        </w:tc>
        <w:tc>
          <w:tcPr>
            <w:tcW w:w="1790" w:type="dxa"/>
            <w:gridSpan w:val="3"/>
            <w:vAlign w:val="center"/>
          </w:tcPr>
          <w:p w14:paraId="0A630558" w14:textId="136E4FEA"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1,19</w:t>
            </w:r>
            <w:r w:rsidR="00E437CD">
              <w:rPr>
                <w:rFonts w:ascii="Times New Roman" w:hAnsi="Times New Roman" w:cs="Times New Roman"/>
                <w:sz w:val="26"/>
                <w:szCs w:val="26"/>
                <w:lang w:val="vi-VN"/>
              </w:rPr>
              <w:t>%</w:t>
            </w:r>
          </w:p>
        </w:tc>
        <w:tc>
          <w:tcPr>
            <w:tcW w:w="1915" w:type="dxa"/>
            <w:gridSpan w:val="2"/>
            <w:vAlign w:val="center"/>
          </w:tcPr>
          <w:p w14:paraId="13D0C23C" w14:textId="28D3D99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1,18</w:t>
            </w:r>
            <w:r w:rsidR="00E437CD">
              <w:rPr>
                <w:rFonts w:ascii="Times New Roman" w:hAnsi="Times New Roman" w:cs="Times New Roman"/>
                <w:sz w:val="26"/>
                <w:szCs w:val="26"/>
                <w:lang w:val="vi-VN"/>
              </w:rPr>
              <w:t>%</w:t>
            </w:r>
          </w:p>
        </w:tc>
        <w:tc>
          <w:tcPr>
            <w:tcW w:w="1785" w:type="dxa"/>
            <w:gridSpan w:val="2"/>
            <w:vAlign w:val="center"/>
          </w:tcPr>
          <w:p w14:paraId="4AB8334A" w14:textId="7C9AB41F"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-0,03</w:t>
            </w:r>
            <w:r w:rsidR="00E437CD">
              <w:rPr>
                <w:rFonts w:ascii="Times New Roman" w:hAnsi="Times New Roman" w:cs="Times New Roman"/>
                <w:sz w:val="26"/>
                <w:szCs w:val="26"/>
                <w:lang w:val="vi-VN"/>
              </w:rPr>
              <w:t>%</w:t>
            </w:r>
          </w:p>
        </w:tc>
        <w:tc>
          <w:tcPr>
            <w:tcW w:w="1760" w:type="dxa"/>
            <w:gridSpan w:val="2"/>
            <w:vAlign w:val="center"/>
          </w:tcPr>
          <w:p w14:paraId="17948044" w14:textId="749CBF92"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-0,01</w:t>
            </w:r>
            <w:r w:rsidR="00E437CD">
              <w:rPr>
                <w:rFonts w:ascii="Times New Roman" w:hAnsi="Times New Roman" w:cs="Times New Roman"/>
                <w:sz w:val="26"/>
                <w:szCs w:val="26"/>
                <w:lang w:val="vi-VN"/>
              </w:rPr>
              <w:t>%</w:t>
            </w:r>
          </w:p>
        </w:tc>
      </w:tr>
      <w:tr w:rsidR="00BE10C8" w:rsidRPr="005F4B01" w14:paraId="2911AB3F" w14:textId="77777777" w:rsidTr="00157157">
        <w:tc>
          <w:tcPr>
            <w:tcW w:w="1685" w:type="dxa"/>
            <w:vMerge/>
          </w:tcPr>
          <w:p w14:paraId="012C49AB" w14:textId="77777777" w:rsidR="00157157" w:rsidRPr="005F4B01" w:rsidRDefault="00157157" w:rsidP="002E6552">
            <w:pPr>
              <w:rPr>
                <w:rFonts w:ascii="Times New Roman" w:hAnsi="Times New Roman" w:cs="Times New Roman"/>
                <w:b/>
                <w:sz w:val="26"/>
                <w:szCs w:val="26"/>
                <w:lang w:val="vi-VN"/>
              </w:rPr>
            </w:pPr>
          </w:p>
        </w:tc>
        <w:tc>
          <w:tcPr>
            <w:tcW w:w="2017" w:type="dxa"/>
          </w:tcPr>
          <w:p w14:paraId="1B12D155"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Tiểu thủ công nghiệp</w:t>
            </w:r>
          </w:p>
        </w:tc>
        <w:tc>
          <w:tcPr>
            <w:tcW w:w="1998" w:type="dxa"/>
            <w:gridSpan w:val="2"/>
            <w:vAlign w:val="center"/>
          </w:tcPr>
          <w:p w14:paraId="3BF563CD" w14:textId="02E0ABBF"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1,24</w:t>
            </w:r>
            <w:r w:rsidR="00E437CD">
              <w:rPr>
                <w:rFonts w:ascii="Times New Roman" w:hAnsi="Times New Roman" w:cs="Times New Roman"/>
                <w:sz w:val="26"/>
                <w:szCs w:val="26"/>
                <w:lang w:val="vi-VN"/>
              </w:rPr>
              <w:t>%</w:t>
            </w:r>
          </w:p>
        </w:tc>
        <w:tc>
          <w:tcPr>
            <w:tcW w:w="1790" w:type="dxa"/>
            <w:gridSpan w:val="3"/>
            <w:vAlign w:val="center"/>
          </w:tcPr>
          <w:p w14:paraId="50027E1C" w14:textId="09FC8C64"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0,90</w:t>
            </w:r>
            <w:r w:rsidR="00E437CD">
              <w:rPr>
                <w:rFonts w:ascii="Times New Roman" w:hAnsi="Times New Roman" w:cs="Times New Roman"/>
                <w:sz w:val="26"/>
                <w:szCs w:val="26"/>
                <w:lang w:val="vi-VN"/>
              </w:rPr>
              <w:t>%</w:t>
            </w:r>
          </w:p>
        </w:tc>
        <w:tc>
          <w:tcPr>
            <w:tcW w:w="1915" w:type="dxa"/>
            <w:gridSpan w:val="2"/>
            <w:vAlign w:val="center"/>
          </w:tcPr>
          <w:p w14:paraId="0AACD709" w14:textId="624F76E1"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0,85</w:t>
            </w:r>
            <w:r w:rsidR="00E437CD">
              <w:rPr>
                <w:rFonts w:ascii="Times New Roman" w:hAnsi="Times New Roman" w:cs="Times New Roman"/>
                <w:sz w:val="26"/>
                <w:szCs w:val="26"/>
                <w:lang w:val="vi-VN"/>
              </w:rPr>
              <w:t>%</w:t>
            </w:r>
          </w:p>
        </w:tc>
        <w:tc>
          <w:tcPr>
            <w:tcW w:w="1785" w:type="dxa"/>
            <w:gridSpan w:val="2"/>
            <w:vAlign w:val="center"/>
          </w:tcPr>
          <w:p w14:paraId="23C22619" w14:textId="55FCFB0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-0,34</w:t>
            </w:r>
            <w:r w:rsidR="00E437CD">
              <w:rPr>
                <w:rFonts w:ascii="Times New Roman" w:hAnsi="Times New Roman" w:cs="Times New Roman"/>
                <w:sz w:val="26"/>
                <w:szCs w:val="26"/>
                <w:lang w:val="vi-VN"/>
              </w:rPr>
              <w:t>%</w:t>
            </w:r>
          </w:p>
        </w:tc>
        <w:tc>
          <w:tcPr>
            <w:tcW w:w="1760" w:type="dxa"/>
            <w:gridSpan w:val="2"/>
            <w:vAlign w:val="center"/>
          </w:tcPr>
          <w:p w14:paraId="6A3C5EE7" w14:textId="3C6E2C0A"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-0,05</w:t>
            </w:r>
            <w:r w:rsidR="00E437CD">
              <w:rPr>
                <w:rFonts w:ascii="Times New Roman" w:hAnsi="Times New Roman" w:cs="Times New Roman"/>
                <w:sz w:val="26"/>
                <w:szCs w:val="26"/>
                <w:lang w:val="vi-VN"/>
              </w:rPr>
              <w:t>%</w:t>
            </w:r>
          </w:p>
        </w:tc>
      </w:tr>
      <w:tr w:rsidR="00BE10C8" w:rsidRPr="005F4B01" w14:paraId="16FE3F0B" w14:textId="77777777" w:rsidTr="00157157">
        <w:tc>
          <w:tcPr>
            <w:tcW w:w="1685" w:type="dxa"/>
            <w:vMerge/>
          </w:tcPr>
          <w:p w14:paraId="25E355DF" w14:textId="77777777" w:rsidR="00157157" w:rsidRPr="005F4B01" w:rsidRDefault="00157157" w:rsidP="002E6552">
            <w:pPr>
              <w:rPr>
                <w:rFonts w:ascii="Times New Roman" w:hAnsi="Times New Roman" w:cs="Times New Roman"/>
                <w:b/>
                <w:sz w:val="26"/>
                <w:szCs w:val="26"/>
                <w:lang w:val="vi-VN"/>
              </w:rPr>
            </w:pPr>
          </w:p>
        </w:tc>
        <w:tc>
          <w:tcPr>
            <w:tcW w:w="2017" w:type="dxa"/>
          </w:tcPr>
          <w:p w14:paraId="1D621884"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3. </w:t>
            </w:r>
            <w:r w:rsidR="00157157" w:rsidRPr="005F4B01">
              <w:rPr>
                <w:rFonts w:ascii="Times New Roman" w:hAnsi="Times New Roman" w:cs="Times New Roman"/>
                <w:sz w:val="26"/>
                <w:szCs w:val="26"/>
                <w:lang w:val="vi-VN"/>
              </w:rPr>
              <w:t>Thương mại dịch vụ</w:t>
            </w:r>
          </w:p>
        </w:tc>
        <w:tc>
          <w:tcPr>
            <w:tcW w:w="1998" w:type="dxa"/>
            <w:gridSpan w:val="2"/>
            <w:vAlign w:val="center"/>
          </w:tcPr>
          <w:p w14:paraId="575344E3" w14:textId="00296E15"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1,23</w:t>
            </w:r>
            <w:r w:rsidR="00E437CD">
              <w:rPr>
                <w:rFonts w:ascii="Times New Roman" w:hAnsi="Times New Roman" w:cs="Times New Roman"/>
                <w:sz w:val="26"/>
                <w:szCs w:val="26"/>
                <w:lang w:val="vi-VN"/>
              </w:rPr>
              <w:t>%</w:t>
            </w:r>
          </w:p>
        </w:tc>
        <w:tc>
          <w:tcPr>
            <w:tcW w:w="1790" w:type="dxa"/>
            <w:gridSpan w:val="3"/>
            <w:vAlign w:val="center"/>
          </w:tcPr>
          <w:p w14:paraId="30869680" w14:textId="38A29DA3"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1,21</w:t>
            </w:r>
            <w:r w:rsidR="00E437CD">
              <w:rPr>
                <w:rFonts w:ascii="Times New Roman" w:hAnsi="Times New Roman" w:cs="Times New Roman"/>
                <w:sz w:val="26"/>
                <w:szCs w:val="26"/>
                <w:lang w:val="vi-VN"/>
              </w:rPr>
              <w:t>%</w:t>
            </w:r>
          </w:p>
        </w:tc>
        <w:tc>
          <w:tcPr>
            <w:tcW w:w="1915" w:type="dxa"/>
            <w:gridSpan w:val="2"/>
            <w:vAlign w:val="center"/>
          </w:tcPr>
          <w:p w14:paraId="364884C4" w14:textId="1D908DB3"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1,14</w:t>
            </w:r>
            <w:r w:rsidR="00E437CD">
              <w:rPr>
                <w:rFonts w:ascii="Times New Roman" w:hAnsi="Times New Roman" w:cs="Times New Roman"/>
                <w:sz w:val="26"/>
                <w:szCs w:val="26"/>
                <w:lang w:val="vi-VN"/>
              </w:rPr>
              <w:t>%</w:t>
            </w:r>
          </w:p>
        </w:tc>
        <w:tc>
          <w:tcPr>
            <w:tcW w:w="1785" w:type="dxa"/>
            <w:gridSpan w:val="2"/>
            <w:vAlign w:val="center"/>
          </w:tcPr>
          <w:p w14:paraId="171A2BFF" w14:textId="65362503"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-0,02</w:t>
            </w:r>
            <w:r w:rsidR="00E437CD">
              <w:rPr>
                <w:rFonts w:ascii="Times New Roman" w:hAnsi="Times New Roman" w:cs="Times New Roman"/>
                <w:sz w:val="26"/>
                <w:szCs w:val="26"/>
                <w:lang w:val="vi-VN"/>
              </w:rPr>
              <w:t>%</w:t>
            </w:r>
          </w:p>
        </w:tc>
        <w:tc>
          <w:tcPr>
            <w:tcW w:w="1760" w:type="dxa"/>
            <w:gridSpan w:val="2"/>
            <w:vAlign w:val="center"/>
          </w:tcPr>
          <w:p w14:paraId="6216927A" w14:textId="699C59F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-0,06</w:t>
            </w:r>
            <w:r w:rsidR="00E437CD">
              <w:rPr>
                <w:rFonts w:ascii="Times New Roman" w:hAnsi="Times New Roman" w:cs="Times New Roman"/>
                <w:sz w:val="26"/>
                <w:szCs w:val="26"/>
                <w:lang w:val="vi-VN"/>
              </w:rPr>
              <w:t>%</w:t>
            </w:r>
          </w:p>
        </w:tc>
      </w:tr>
      <w:tr w:rsidR="00BE10C8" w:rsidRPr="005F4B01" w14:paraId="2926B2F8" w14:textId="77777777" w:rsidTr="00157157">
        <w:tc>
          <w:tcPr>
            <w:tcW w:w="1685" w:type="dxa"/>
            <w:vMerge/>
          </w:tcPr>
          <w:p w14:paraId="32C551FA" w14:textId="77777777" w:rsidR="00157157" w:rsidRPr="005F4B01" w:rsidRDefault="00157157" w:rsidP="002E6552">
            <w:pPr>
              <w:rPr>
                <w:rFonts w:ascii="Times New Roman" w:hAnsi="Times New Roman" w:cs="Times New Roman"/>
                <w:b/>
                <w:sz w:val="26"/>
                <w:szCs w:val="26"/>
                <w:lang w:val="vi-VN"/>
              </w:rPr>
            </w:pPr>
          </w:p>
        </w:tc>
        <w:tc>
          <w:tcPr>
            <w:tcW w:w="2017" w:type="dxa"/>
          </w:tcPr>
          <w:p w14:paraId="56E6BA83"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4. </w:t>
            </w:r>
            <w:r w:rsidR="00157157" w:rsidRPr="005F4B01">
              <w:rPr>
                <w:rFonts w:ascii="Times New Roman" w:hAnsi="Times New Roman" w:cs="Times New Roman"/>
                <w:sz w:val="26"/>
                <w:szCs w:val="26"/>
                <w:lang w:val="vi-VN"/>
              </w:rPr>
              <w:t xml:space="preserve">Khác </w:t>
            </w:r>
          </w:p>
        </w:tc>
        <w:tc>
          <w:tcPr>
            <w:tcW w:w="1998" w:type="dxa"/>
            <w:gridSpan w:val="2"/>
            <w:vAlign w:val="center"/>
          </w:tcPr>
          <w:p w14:paraId="6C8E137F" w14:textId="2E344CDF"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1,02</w:t>
            </w:r>
            <w:r w:rsidR="00E437CD">
              <w:rPr>
                <w:rFonts w:ascii="Times New Roman" w:hAnsi="Times New Roman" w:cs="Times New Roman"/>
                <w:sz w:val="26"/>
                <w:szCs w:val="26"/>
                <w:lang w:val="vi-VN"/>
              </w:rPr>
              <w:t>%</w:t>
            </w:r>
          </w:p>
        </w:tc>
        <w:tc>
          <w:tcPr>
            <w:tcW w:w="1790" w:type="dxa"/>
            <w:gridSpan w:val="3"/>
            <w:vAlign w:val="center"/>
          </w:tcPr>
          <w:p w14:paraId="218EDC29" w14:textId="2775CF52"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0,80</w:t>
            </w:r>
            <w:r w:rsidR="00E437CD">
              <w:rPr>
                <w:rFonts w:ascii="Times New Roman" w:hAnsi="Times New Roman" w:cs="Times New Roman"/>
                <w:sz w:val="26"/>
                <w:szCs w:val="26"/>
                <w:lang w:val="vi-VN"/>
              </w:rPr>
              <w:t>%</w:t>
            </w:r>
          </w:p>
        </w:tc>
        <w:tc>
          <w:tcPr>
            <w:tcW w:w="1915" w:type="dxa"/>
            <w:gridSpan w:val="2"/>
            <w:vAlign w:val="center"/>
          </w:tcPr>
          <w:p w14:paraId="00A0CF77" w14:textId="6D9F3B2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0,79</w:t>
            </w:r>
            <w:r w:rsidR="00E437CD">
              <w:rPr>
                <w:rFonts w:ascii="Times New Roman" w:hAnsi="Times New Roman" w:cs="Times New Roman"/>
                <w:sz w:val="26"/>
                <w:szCs w:val="26"/>
                <w:lang w:val="vi-VN"/>
              </w:rPr>
              <w:t>%</w:t>
            </w:r>
          </w:p>
        </w:tc>
        <w:tc>
          <w:tcPr>
            <w:tcW w:w="1785" w:type="dxa"/>
            <w:gridSpan w:val="2"/>
            <w:vAlign w:val="center"/>
          </w:tcPr>
          <w:p w14:paraId="3443AF0B" w14:textId="10AC3FA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-0,21</w:t>
            </w:r>
            <w:r w:rsidR="00E437CD">
              <w:rPr>
                <w:rFonts w:ascii="Times New Roman" w:hAnsi="Times New Roman" w:cs="Times New Roman"/>
                <w:sz w:val="26"/>
                <w:szCs w:val="26"/>
                <w:lang w:val="vi-VN"/>
              </w:rPr>
              <w:t>%</w:t>
            </w:r>
          </w:p>
        </w:tc>
        <w:tc>
          <w:tcPr>
            <w:tcW w:w="1760" w:type="dxa"/>
            <w:gridSpan w:val="2"/>
            <w:vAlign w:val="center"/>
          </w:tcPr>
          <w:p w14:paraId="239F1649" w14:textId="3B11A07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-0,01</w:t>
            </w:r>
            <w:r w:rsidR="00E437CD">
              <w:rPr>
                <w:rFonts w:ascii="Times New Roman" w:hAnsi="Times New Roman" w:cs="Times New Roman"/>
                <w:sz w:val="26"/>
                <w:szCs w:val="26"/>
                <w:lang w:val="vi-VN"/>
              </w:rPr>
              <w:t>%</w:t>
            </w:r>
          </w:p>
        </w:tc>
      </w:tr>
      <w:tr w:rsidR="00BE10C8" w:rsidRPr="005F4B01" w14:paraId="07F74DC2" w14:textId="77777777" w:rsidTr="00157157">
        <w:tc>
          <w:tcPr>
            <w:tcW w:w="1685" w:type="dxa"/>
            <w:vMerge w:val="restart"/>
          </w:tcPr>
          <w:p w14:paraId="4CAC9804" w14:textId="77777777" w:rsidR="00157157" w:rsidRPr="005F4B01" w:rsidRDefault="00157157"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thời hạn</w:t>
            </w:r>
          </w:p>
        </w:tc>
        <w:tc>
          <w:tcPr>
            <w:tcW w:w="2017" w:type="dxa"/>
          </w:tcPr>
          <w:p w14:paraId="1450B154"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1. </w:t>
            </w:r>
            <w:r w:rsidR="00157157" w:rsidRPr="005F4B01">
              <w:rPr>
                <w:rFonts w:ascii="Times New Roman" w:hAnsi="Times New Roman" w:cs="Times New Roman"/>
                <w:sz w:val="26"/>
                <w:szCs w:val="26"/>
                <w:lang w:val="vi-VN"/>
              </w:rPr>
              <w:t>Ngắn hạn</w:t>
            </w:r>
          </w:p>
        </w:tc>
        <w:tc>
          <w:tcPr>
            <w:tcW w:w="1998" w:type="dxa"/>
            <w:gridSpan w:val="2"/>
            <w:vAlign w:val="center"/>
          </w:tcPr>
          <w:p w14:paraId="76AF9377" w14:textId="4A2B53BD"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1,03</w:t>
            </w:r>
            <w:r w:rsidR="00E437CD">
              <w:rPr>
                <w:rFonts w:ascii="Times New Roman" w:hAnsi="Times New Roman" w:cs="Times New Roman"/>
                <w:sz w:val="26"/>
                <w:szCs w:val="26"/>
                <w:lang w:val="vi-VN"/>
              </w:rPr>
              <w:t>%</w:t>
            </w:r>
          </w:p>
        </w:tc>
        <w:tc>
          <w:tcPr>
            <w:tcW w:w="1790" w:type="dxa"/>
            <w:gridSpan w:val="3"/>
            <w:vAlign w:val="center"/>
          </w:tcPr>
          <w:p w14:paraId="48B94606" w14:textId="384BACA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1,18</w:t>
            </w:r>
            <w:r w:rsidR="00E437CD">
              <w:rPr>
                <w:rFonts w:ascii="Times New Roman" w:hAnsi="Times New Roman" w:cs="Times New Roman"/>
                <w:sz w:val="26"/>
                <w:szCs w:val="26"/>
                <w:lang w:val="vi-VN"/>
              </w:rPr>
              <w:t>%</w:t>
            </w:r>
          </w:p>
        </w:tc>
        <w:tc>
          <w:tcPr>
            <w:tcW w:w="1915" w:type="dxa"/>
            <w:gridSpan w:val="2"/>
            <w:vAlign w:val="center"/>
          </w:tcPr>
          <w:p w14:paraId="06C02F85" w14:textId="589DC998"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1,10</w:t>
            </w:r>
            <w:r w:rsidR="00E437CD">
              <w:rPr>
                <w:rFonts w:ascii="Times New Roman" w:hAnsi="Times New Roman" w:cs="Times New Roman"/>
                <w:sz w:val="26"/>
                <w:szCs w:val="26"/>
                <w:lang w:val="vi-VN"/>
              </w:rPr>
              <w:t>%</w:t>
            </w:r>
          </w:p>
        </w:tc>
        <w:tc>
          <w:tcPr>
            <w:tcW w:w="1785" w:type="dxa"/>
            <w:gridSpan w:val="2"/>
            <w:vAlign w:val="center"/>
          </w:tcPr>
          <w:p w14:paraId="15EBC4E8" w14:textId="6596789B"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0,15</w:t>
            </w:r>
            <w:r w:rsidR="00E437CD">
              <w:rPr>
                <w:rFonts w:ascii="Times New Roman" w:hAnsi="Times New Roman" w:cs="Times New Roman"/>
                <w:sz w:val="26"/>
                <w:szCs w:val="26"/>
                <w:lang w:val="vi-VN"/>
              </w:rPr>
              <w:t>%</w:t>
            </w:r>
          </w:p>
        </w:tc>
        <w:tc>
          <w:tcPr>
            <w:tcW w:w="1760" w:type="dxa"/>
            <w:gridSpan w:val="2"/>
            <w:vAlign w:val="center"/>
          </w:tcPr>
          <w:p w14:paraId="10EDA59E" w14:textId="2E469A34"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-0,08</w:t>
            </w:r>
            <w:r w:rsidR="00E437CD">
              <w:rPr>
                <w:rFonts w:ascii="Times New Roman" w:hAnsi="Times New Roman" w:cs="Times New Roman"/>
                <w:sz w:val="26"/>
                <w:szCs w:val="26"/>
                <w:lang w:val="vi-VN"/>
              </w:rPr>
              <w:t>%</w:t>
            </w:r>
          </w:p>
        </w:tc>
      </w:tr>
      <w:tr w:rsidR="00BE10C8" w:rsidRPr="005F4B01" w14:paraId="02820B12" w14:textId="77777777" w:rsidTr="00157157">
        <w:tc>
          <w:tcPr>
            <w:tcW w:w="1685" w:type="dxa"/>
            <w:vMerge/>
          </w:tcPr>
          <w:p w14:paraId="356EB729" w14:textId="77777777" w:rsidR="00157157" w:rsidRPr="005F4B01" w:rsidRDefault="00157157" w:rsidP="002E6552">
            <w:pPr>
              <w:rPr>
                <w:rFonts w:ascii="Times New Roman" w:hAnsi="Times New Roman" w:cs="Times New Roman"/>
                <w:b/>
                <w:sz w:val="26"/>
                <w:szCs w:val="26"/>
                <w:lang w:val="vi-VN"/>
              </w:rPr>
            </w:pPr>
          </w:p>
        </w:tc>
        <w:tc>
          <w:tcPr>
            <w:tcW w:w="2017" w:type="dxa"/>
          </w:tcPr>
          <w:p w14:paraId="737575C2" w14:textId="77777777" w:rsidR="00157157" w:rsidRPr="005F4B01" w:rsidRDefault="00070202" w:rsidP="002E6552">
            <w:pPr>
              <w:rPr>
                <w:rFonts w:ascii="Times New Roman" w:hAnsi="Times New Roman" w:cs="Times New Roman"/>
                <w:sz w:val="26"/>
                <w:szCs w:val="26"/>
                <w:lang w:val="vi-VN"/>
              </w:rPr>
            </w:pPr>
            <w:r w:rsidRPr="005F4B01">
              <w:rPr>
                <w:rFonts w:ascii="Times New Roman" w:hAnsi="Times New Roman" w:cs="Times New Roman"/>
                <w:sz w:val="26"/>
                <w:szCs w:val="26"/>
              </w:rPr>
              <w:t xml:space="preserve">2. </w:t>
            </w:r>
            <w:r w:rsidR="00157157" w:rsidRPr="005F4B01">
              <w:rPr>
                <w:rFonts w:ascii="Times New Roman" w:hAnsi="Times New Roman" w:cs="Times New Roman"/>
                <w:sz w:val="26"/>
                <w:szCs w:val="26"/>
                <w:lang w:val="vi-VN"/>
              </w:rPr>
              <w:t>Dài hạn</w:t>
            </w:r>
          </w:p>
        </w:tc>
        <w:tc>
          <w:tcPr>
            <w:tcW w:w="1998" w:type="dxa"/>
            <w:gridSpan w:val="2"/>
            <w:vAlign w:val="center"/>
          </w:tcPr>
          <w:p w14:paraId="7C3399D2" w14:textId="7B386807"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1,00</w:t>
            </w:r>
            <w:r w:rsidR="00E437CD">
              <w:rPr>
                <w:rFonts w:ascii="Times New Roman" w:hAnsi="Times New Roman" w:cs="Times New Roman"/>
                <w:sz w:val="26"/>
                <w:szCs w:val="26"/>
                <w:lang w:val="vi-VN"/>
              </w:rPr>
              <w:t>%</w:t>
            </w:r>
          </w:p>
        </w:tc>
        <w:tc>
          <w:tcPr>
            <w:tcW w:w="1790" w:type="dxa"/>
            <w:gridSpan w:val="3"/>
            <w:vAlign w:val="center"/>
          </w:tcPr>
          <w:p w14:paraId="62A1015A" w14:textId="14D1EDF0"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0,88</w:t>
            </w:r>
            <w:r w:rsidR="00E437CD">
              <w:rPr>
                <w:rFonts w:ascii="Times New Roman" w:hAnsi="Times New Roman" w:cs="Times New Roman"/>
                <w:sz w:val="26"/>
                <w:szCs w:val="26"/>
                <w:lang w:val="vi-VN"/>
              </w:rPr>
              <w:t>%</w:t>
            </w:r>
          </w:p>
        </w:tc>
        <w:tc>
          <w:tcPr>
            <w:tcW w:w="1915" w:type="dxa"/>
            <w:gridSpan w:val="2"/>
            <w:vAlign w:val="center"/>
          </w:tcPr>
          <w:p w14:paraId="55BDC178" w14:textId="2689F03C"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0,94</w:t>
            </w:r>
            <w:r w:rsidR="00E437CD">
              <w:rPr>
                <w:rFonts w:ascii="Times New Roman" w:hAnsi="Times New Roman" w:cs="Times New Roman"/>
                <w:sz w:val="26"/>
                <w:szCs w:val="26"/>
                <w:lang w:val="vi-VN"/>
              </w:rPr>
              <w:t>%</w:t>
            </w:r>
          </w:p>
        </w:tc>
        <w:tc>
          <w:tcPr>
            <w:tcW w:w="1785" w:type="dxa"/>
            <w:gridSpan w:val="2"/>
            <w:vAlign w:val="center"/>
          </w:tcPr>
          <w:p w14:paraId="6BB40862" w14:textId="4AC0D07A"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-0,12</w:t>
            </w:r>
            <w:r w:rsidR="00E437CD">
              <w:rPr>
                <w:rFonts w:ascii="Times New Roman" w:hAnsi="Times New Roman" w:cs="Times New Roman"/>
                <w:sz w:val="26"/>
                <w:szCs w:val="26"/>
                <w:lang w:val="vi-VN"/>
              </w:rPr>
              <w:t>%</w:t>
            </w:r>
          </w:p>
        </w:tc>
        <w:tc>
          <w:tcPr>
            <w:tcW w:w="1760" w:type="dxa"/>
            <w:gridSpan w:val="2"/>
            <w:vAlign w:val="center"/>
          </w:tcPr>
          <w:p w14:paraId="74B2981A" w14:textId="7024B1AB" w:rsidR="00157157" w:rsidRPr="005F4B01" w:rsidRDefault="00157157"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0,06</w:t>
            </w:r>
            <w:r w:rsidR="00E437CD">
              <w:rPr>
                <w:rFonts w:ascii="Times New Roman" w:hAnsi="Times New Roman" w:cs="Times New Roman"/>
                <w:sz w:val="26"/>
                <w:szCs w:val="26"/>
                <w:lang w:val="vi-VN"/>
              </w:rPr>
              <w:t>%</w:t>
            </w:r>
          </w:p>
        </w:tc>
      </w:tr>
      <w:tr w:rsidR="0096333B" w:rsidRPr="005F4B01" w14:paraId="3A99155D" w14:textId="77777777" w:rsidTr="00157157">
        <w:tc>
          <w:tcPr>
            <w:tcW w:w="1685" w:type="dxa"/>
            <w:vMerge w:val="restart"/>
          </w:tcPr>
          <w:p w14:paraId="51EF5B20" w14:textId="77777777" w:rsidR="0096333B" w:rsidRPr="005F4B01" w:rsidRDefault="0096333B" w:rsidP="002E6552">
            <w:pPr>
              <w:rPr>
                <w:rFonts w:ascii="Times New Roman" w:eastAsia="Times New Roman" w:hAnsi="Times New Roman" w:cs="Times New Roman"/>
                <w:b/>
                <w:sz w:val="28"/>
                <w:szCs w:val="26"/>
              </w:rPr>
            </w:pPr>
            <w:r w:rsidRPr="005F4B01">
              <w:rPr>
                <w:rFonts w:ascii="Times New Roman" w:eastAsia="Times New Roman" w:hAnsi="Times New Roman" w:cs="Times New Roman"/>
                <w:b/>
                <w:sz w:val="28"/>
                <w:szCs w:val="26"/>
              </w:rPr>
              <w:t>Theo tài sản  bảo đảm</w:t>
            </w:r>
          </w:p>
        </w:tc>
        <w:tc>
          <w:tcPr>
            <w:tcW w:w="2017" w:type="dxa"/>
          </w:tcPr>
          <w:p w14:paraId="6687AD32" w14:textId="0BF81A37" w:rsidR="0096333B" w:rsidRPr="005F4B01" w:rsidRDefault="0096333B" w:rsidP="002E6552">
            <w:pPr>
              <w:rPr>
                <w:rFonts w:ascii="Times New Roman" w:hAnsi="Times New Roman" w:cs="Times New Roman"/>
                <w:sz w:val="26"/>
                <w:szCs w:val="26"/>
                <w:lang w:val="vi-VN"/>
              </w:rPr>
            </w:pPr>
            <w:r w:rsidRPr="005F4B01">
              <w:rPr>
                <w:rFonts w:ascii="Times New Roman" w:eastAsia="Times New Roman" w:hAnsi="Times New Roman" w:cs="Times New Roman"/>
                <w:sz w:val="26"/>
                <w:szCs w:val="26"/>
              </w:rPr>
              <w:t>1. Bất</w:t>
            </w:r>
            <w:r w:rsidRPr="005F4B01">
              <w:rPr>
                <w:rFonts w:ascii="Times New Roman" w:eastAsia="Times New Roman" w:hAnsi="Times New Roman" w:cs="Times New Roman"/>
                <w:sz w:val="26"/>
                <w:szCs w:val="26"/>
                <w:lang w:val="vi-VN"/>
              </w:rPr>
              <w:t xml:space="preserve"> động sản</w:t>
            </w:r>
          </w:p>
        </w:tc>
        <w:tc>
          <w:tcPr>
            <w:tcW w:w="1998" w:type="dxa"/>
            <w:gridSpan w:val="2"/>
            <w:vAlign w:val="center"/>
          </w:tcPr>
          <w:p w14:paraId="7E0C4E72" w14:textId="3DFBC3BD"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1,02</w:t>
            </w:r>
            <w:r w:rsidR="00E437CD">
              <w:rPr>
                <w:rFonts w:ascii="Times New Roman" w:hAnsi="Times New Roman" w:cs="Times New Roman"/>
                <w:sz w:val="26"/>
                <w:szCs w:val="26"/>
                <w:lang w:val="vi-VN"/>
              </w:rPr>
              <w:t>%</w:t>
            </w:r>
          </w:p>
        </w:tc>
        <w:tc>
          <w:tcPr>
            <w:tcW w:w="1790" w:type="dxa"/>
            <w:gridSpan w:val="3"/>
            <w:vAlign w:val="center"/>
          </w:tcPr>
          <w:p w14:paraId="392A7236" w14:textId="2B0F7D74"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1,11</w:t>
            </w:r>
            <w:r w:rsidR="00E437CD">
              <w:rPr>
                <w:rFonts w:ascii="Times New Roman" w:hAnsi="Times New Roman" w:cs="Times New Roman"/>
                <w:sz w:val="26"/>
                <w:szCs w:val="26"/>
                <w:lang w:val="vi-VN"/>
              </w:rPr>
              <w:t>%</w:t>
            </w:r>
          </w:p>
        </w:tc>
        <w:tc>
          <w:tcPr>
            <w:tcW w:w="1915" w:type="dxa"/>
            <w:gridSpan w:val="2"/>
            <w:vAlign w:val="center"/>
          </w:tcPr>
          <w:p w14:paraId="2C6C52C4" w14:textId="0C4C9E9D"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1,07</w:t>
            </w:r>
            <w:r w:rsidR="00E437CD">
              <w:rPr>
                <w:rFonts w:ascii="Times New Roman" w:hAnsi="Times New Roman" w:cs="Times New Roman"/>
                <w:sz w:val="26"/>
                <w:szCs w:val="26"/>
                <w:lang w:val="vi-VN"/>
              </w:rPr>
              <w:t>%</w:t>
            </w:r>
          </w:p>
        </w:tc>
        <w:tc>
          <w:tcPr>
            <w:tcW w:w="1785" w:type="dxa"/>
            <w:gridSpan w:val="2"/>
            <w:vAlign w:val="center"/>
          </w:tcPr>
          <w:p w14:paraId="52AFF82D" w14:textId="1B1AEB45"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0,09</w:t>
            </w:r>
            <w:r w:rsidR="00E437CD">
              <w:rPr>
                <w:rFonts w:ascii="Times New Roman" w:hAnsi="Times New Roman" w:cs="Times New Roman"/>
                <w:sz w:val="26"/>
                <w:szCs w:val="26"/>
                <w:lang w:val="vi-VN"/>
              </w:rPr>
              <w:t>%</w:t>
            </w:r>
          </w:p>
        </w:tc>
        <w:tc>
          <w:tcPr>
            <w:tcW w:w="1760" w:type="dxa"/>
            <w:gridSpan w:val="2"/>
            <w:vAlign w:val="center"/>
          </w:tcPr>
          <w:p w14:paraId="43D0C16C" w14:textId="72C07A53"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-0,04</w:t>
            </w:r>
            <w:r w:rsidR="00E437CD">
              <w:rPr>
                <w:rFonts w:ascii="Times New Roman" w:hAnsi="Times New Roman" w:cs="Times New Roman"/>
                <w:sz w:val="26"/>
                <w:szCs w:val="26"/>
                <w:lang w:val="vi-VN"/>
              </w:rPr>
              <w:t>%</w:t>
            </w:r>
          </w:p>
        </w:tc>
      </w:tr>
      <w:tr w:rsidR="0096333B" w:rsidRPr="005F4B01" w14:paraId="512A9175" w14:textId="77777777" w:rsidTr="00157157">
        <w:tc>
          <w:tcPr>
            <w:tcW w:w="1685" w:type="dxa"/>
            <w:vMerge/>
          </w:tcPr>
          <w:p w14:paraId="1DD5756B" w14:textId="77777777" w:rsidR="0096333B" w:rsidRPr="005F4B01" w:rsidRDefault="0096333B" w:rsidP="002E6552">
            <w:pPr>
              <w:rPr>
                <w:rFonts w:ascii="Times New Roman" w:hAnsi="Times New Roman" w:cs="Times New Roman"/>
                <w:sz w:val="26"/>
                <w:szCs w:val="26"/>
                <w:lang w:val="vi-VN"/>
              </w:rPr>
            </w:pPr>
          </w:p>
        </w:tc>
        <w:tc>
          <w:tcPr>
            <w:tcW w:w="2017" w:type="dxa"/>
          </w:tcPr>
          <w:p w14:paraId="21063B2D" w14:textId="0780AE85" w:rsidR="0096333B" w:rsidRPr="005F4B01" w:rsidRDefault="0096333B" w:rsidP="002E6552">
            <w:pPr>
              <w:rPr>
                <w:rFonts w:ascii="Times New Roman" w:hAnsi="Times New Roman" w:cs="Times New Roman"/>
                <w:sz w:val="26"/>
                <w:szCs w:val="26"/>
                <w:lang w:val="vi-VN"/>
              </w:rPr>
            </w:pPr>
            <w:r w:rsidRPr="005F4B01">
              <w:rPr>
                <w:rFonts w:ascii="Times New Roman" w:eastAsia="Times New Roman" w:hAnsi="Times New Roman" w:cs="Times New Roman"/>
                <w:sz w:val="26"/>
                <w:szCs w:val="26"/>
              </w:rPr>
              <w:t>2. Tài</w:t>
            </w:r>
            <w:r w:rsidRPr="005F4B01">
              <w:rPr>
                <w:rFonts w:ascii="Times New Roman" w:eastAsia="Times New Roman" w:hAnsi="Times New Roman" w:cs="Times New Roman"/>
                <w:sz w:val="26"/>
                <w:szCs w:val="26"/>
                <w:lang w:val="vi-VN"/>
              </w:rPr>
              <w:t xml:space="preserve"> sản khác</w:t>
            </w:r>
          </w:p>
        </w:tc>
        <w:tc>
          <w:tcPr>
            <w:tcW w:w="1998" w:type="dxa"/>
            <w:gridSpan w:val="2"/>
            <w:vAlign w:val="center"/>
          </w:tcPr>
          <w:p w14:paraId="0718F4C2" w14:textId="7E90F269"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1,05</w:t>
            </w:r>
            <w:r w:rsidR="00E437CD">
              <w:rPr>
                <w:rFonts w:ascii="Times New Roman" w:hAnsi="Times New Roman" w:cs="Times New Roman"/>
                <w:sz w:val="26"/>
                <w:szCs w:val="26"/>
                <w:lang w:val="vi-VN"/>
              </w:rPr>
              <w:t>%</w:t>
            </w:r>
          </w:p>
        </w:tc>
        <w:tc>
          <w:tcPr>
            <w:tcW w:w="1790" w:type="dxa"/>
            <w:gridSpan w:val="3"/>
            <w:vAlign w:val="center"/>
          </w:tcPr>
          <w:p w14:paraId="63726DEC" w14:textId="19B0B4A9"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1,05</w:t>
            </w:r>
            <w:r w:rsidR="00E437CD">
              <w:rPr>
                <w:rFonts w:ascii="Times New Roman" w:hAnsi="Times New Roman" w:cs="Times New Roman"/>
                <w:sz w:val="26"/>
                <w:szCs w:val="26"/>
                <w:lang w:val="vi-VN"/>
              </w:rPr>
              <w:t>%</w:t>
            </w:r>
          </w:p>
        </w:tc>
        <w:tc>
          <w:tcPr>
            <w:tcW w:w="1915" w:type="dxa"/>
            <w:gridSpan w:val="2"/>
            <w:vAlign w:val="center"/>
          </w:tcPr>
          <w:p w14:paraId="37EFE076" w14:textId="726DADD8"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1,01</w:t>
            </w:r>
            <w:r w:rsidR="00E437CD">
              <w:rPr>
                <w:rFonts w:ascii="Times New Roman" w:hAnsi="Times New Roman" w:cs="Times New Roman"/>
                <w:sz w:val="26"/>
                <w:szCs w:val="26"/>
                <w:lang w:val="vi-VN"/>
              </w:rPr>
              <w:t>%</w:t>
            </w:r>
          </w:p>
        </w:tc>
        <w:tc>
          <w:tcPr>
            <w:tcW w:w="1785" w:type="dxa"/>
            <w:gridSpan w:val="2"/>
            <w:vAlign w:val="center"/>
          </w:tcPr>
          <w:p w14:paraId="0882CDA9" w14:textId="74B33C3D"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0,01</w:t>
            </w:r>
            <w:r w:rsidR="00E437CD">
              <w:rPr>
                <w:rFonts w:ascii="Times New Roman" w:hAnsi="Times New Roman" w:cs="Times New Roman"/>
                <w:sz w:val="26"/>
                <w:szCs w:val="26"/>
                <w:lang w:val="vi-VN"/>
              </w:rPr>
              <w:t>%</w:t>
            </w:r>
          </w:p>
        </w:tc>
        <w:tc>
          <w:tcPr>
            <w:tcW w:w="1760" w:type="dxa"/>
            <w:gridSpan w:val="2"/>
            <w:vAlign w:val="center"/>
          </w:tcPr>
          <w:p w14:paraId="1D18881D" w14:textId="5D21AE33" w:rsidR="0096333B" w:rsidRPr="005F4B01" w:rsidRDefault="0096333B" w:rsidP="002E6552">
            <w:pPr>
              <w:jc w:val="center"/>
              <w:rPr>
                <w:rFonts w:ascii="Times New Roman" w:hAnsi="Times New Roman" w:cs="Times New Roman"/>
                <w:bCs/>
                <w:sz w:val="26"/>
                <w:szCs w:val="26"/>
              </w:rPr>
            </w:pPr>
            <w:r w:rsidRPr="005F4B01">
              <w:rPr>
                <w:rFonts w:ascii="Times New Roman" w:hAnsi="Times New Roman" w:cs="Times New Roman"/>
                <w:bCs/>
                <w:sz w:val="26"/>
                <w:szCs w:val="26"/>
              </w:rPr>
              <w:t>-0,04</w:t>
            </w:r>
            <w:r w:rsidR="00E437CD">
              <w:rPr>
                <w:rFonts w:ascii="Times New Roman" w:hAnsi="Times New Roman" w:cs="Times New Roman"/>
                <w:sz w:val="26"/>
                <w:szCs w:val="26"/>
                <w:lang w:val="vi-VN"/>
              </w:rPr>
              <w:t>%</w:t>
            </w:r>
          </w:p>
        </w:tc>
      </w:tr>
    </w:tbl>
    <w:p w14:paraId="691B15EF" w14:textId="77777777" w:rsidR="00BE10C8" w:rsidRPr="005F4B01" w:rsidRDefault="00BE10C8" w:rsidP="00F2465C">
      <w:pPr>
        <w:spacing w:after="0"/>
        <w:jc w:val="right"/>
        <w:rPr>
          <w:rFonts w:ascii="Times New Roman" w:hAnsi="Times New Roman" w:cs="Times New Roman"/>
          <w:i/>
          <w:sz w:val="26"/>
          <w:szCs w:val="26"/>
          <w:lang w:val="vi-VN"/>
        </w:rPr>
      </w:pPr>
    </w:p>
    <w:p w14:paraId="4F256942" w14:textId="77777777" w:rsidR="00F2465C" w:rsidRPr="005F4B01" w:rsidRDefault="00F2465C" w:rsidP="00B21685">
      <w:pPr>
        <w:spacing w:after="0"/>
        <w:ind w:right="672"/>
        <w:jc w:val="right"/>
        <w:rPr>
          <w:rFonts w:ascii="Times New Roman" w:hAnsi="Times New Roman" w:cs="Times New Roman"/>
          <w:i/>
          <w:sz w:val="26"/>
          <w:szCs w:val="26"/>
          <w:lang w:val="vi-VN"/>
        </w:rPr>
      </w:pPr>
      <w:r w:rsidRPr="005F4B01">
        <w:rPr>
          <w:rFonts w:ascii="Times New Roman" w:hAnsi="Times New Roman" w:cs="Times New Roman"/>
          <w:i/>
          <w:sz w:val="26"/>
          <w:szCs w:val="26"/>
          <w:lang w:val="vi-VN"/>
        </w:rPr>
        <w:t xml:space="preserve">( Nguồn: </w:t>
      </w:r>
      <w:r w:rsidR="00BE10C8" w:rsidRPr="005F4B01">
        <w:rPr>
          <w:rFonts w:ascii="Times New Roman" w:hAnsi="Times New Roman" w:cs="Times New Roman"/>
          <w:i/>
          <w:sz w:val="26"/>
          <w:szCs w:val="26"/>
          <w:lang w:val="vi-VN"/>
        </w:rPr>
        <w:t>Phòng Giám đốc SeA</w:t>
      </w:r>
      <w:r w:rsidRPr="005F4B01">
        <w:rPr>
          <w:rFonts w:ascii="Times New Roman" w:hAnsi="Times New Roman" w:cs="Times New Roman"/>
          <w:i/>
          <w:sz w:val="26"/>
          <w:szCs w:val="26"/>
          <w:lang w:val="vi-VN"/>
        </w:rPr>
        <w:t>bank-PGD Hoàng Diệu)</w:t>
      </w:r>
    </w:p>
    <w:p w14:paraId="6943F758"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6F74DA29"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70E24603"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33A4C951"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53CBF560"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5291529E"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2C1B6312"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31B4840E"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753AD0BE"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6C670A0C"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pPr>
    </w:p>
    <w:p w14:paraId="47F96678" w14:textId="77777777" w:rsidR="00E21F8C" w:rsidRPr="005F4B01" w:rsidRDefault="00E21F8C" w:rsidP="006876D8">
      <w:pPr>
        <w:spacing w:after="0" w:line="360" w:lineRule="auto"/>
        <w:jc w:val="both"/>
        <w:rPr>
          <w:rFonts w:ascii="Times New Roman" w:eastAsia="Times New Roman" w:hAnsi="Times New Roman" w:cs="Times New Roman"/>
          <w:sz w:val="26"/>
          <w:szCs w:val="26"/>
          <w:lang w:val="vi-VN"/>
        </w:rPr>
        <w:sectPr w:rsidR="00E21F8C" w:rsidRPr="005F4B01" w:rsidSect="00EF5FAC">
          <w:pgSz w:w="15840" w:h="12240" w:orient="landscape"/>
          <w:pgMar w:top="1701" w:right="1134" w:bottom="1134" w:left="1134" w:header="709" w:footer="709" w:gutter="0"/>
          <w:cols w:space="708"/>
          <w:docGrid w:linePitch="360"/>
        </w:sectPr>
      </w:pPr>
    </w:p>
    <w:p w14:paraId="45DCEA07" w14:textId="77777777" w:rsidR="00145BEE" w:rsidRPr="005F4B01" w:rsidRDefault="00145BEE" w:rsidP="00145BEE">
      <w:pPr>
        <w:spacing w:after="0" w:line="360" w:lineRule="auto"/>
        <w:ind w:firstLine="425"/>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lastRenderedPageBreak/>
        <w:t>* Dự phòng rủi ro</w:t>
      </w:r>
      <w:r w:rsidR="000E45AB" w:rsidRPr="005F4B01">
        <w:rPr>
          <w:rFonts w:ascii="Times New Roman" w:hAnsi="Times New Roman" w:cs="Times New Roman"/>
          <w:b/>
          <w:spacing w:val="3"/>
          <w:sz w:val="26"/>
          <w:szCs w:val="26"/>
          <w:shd w:val="clear" w:color="auto" w:fill="FFFFFF"/>
        </w:rPr>
        <w:t xml:space="preserve"> </w:t>
      </w:r>
    </w:p>
    <w:p w14:paraId="470ADF9E" w14:textId="529D1AFF" w:rsidR="000B7A79" w:rsidRPr="005F4B01" w:rsidRDefault="00145BEE" w:rsidP="00145BEE">
      <w:pPr>
        <w:tabs>
          <w:tab w:val="left" w:pos="5670"/>
        </w:tabs>
        <w:spacing w:after="0" w:line="360" w:lineRule="auto"/>
        <w:ind w:firstLine="284"/>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Tỷ lệ này cho biết dự phòng rủi ro trong cho vay đối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được trích so với tổng dư nợ cho vay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qua bảng số liệu</w:t>
      </w:r>
      <w:r w:rsidR="00FA560F">
        <w:rPr>
          <w:rFonts w:ascii="Times New Roman" w:hAnsi="Times New Roman" w:cs="Times New Roman"/>
          <w:spacing w:val="3"/>
          <w:sz w:val="26"/>
          <w:szCs w:val="26"/>
          <w:shd w:val="clear" w:color="auto" w:fill="FFFFFF"/>
          <w:lang w:val="vi-VN"/>
        </w:rPr>
        <w:t xml:space="preserve"> 2.10</w:t>
      </w:r>
      <w:r w:rsidRPr="005F4B01">
        <w:rPr>
          <w:rFonts w:ascii="Times New Roman" w:hAnsi="Times New Roman" w:cs="Times New Roman"/>
          <w:spacing w:val="3"/>
          <w:sz w:val="26"/>
          <w:szCs w:val="26"/>
          <w:shd w:val="clear" w:color="auto" w:fill="FFFFFF"/>
        </w:rPr>
        <w:t xml:space="preserve"> ta thấy</w:t>
      </w:r>
      <w:r w:rsidRPr="005F4B01">
        <w:rPr>
          <w:rFonts w:ascii="Times New Roman" w:hAnsi="Times New Roman" w:cs="Times New Roman"/>
          <w:spacing w:val="3"/>
          <w:sz w:val="26"/>
          <w:szCs w:val="26"/>
          <w:shd w:val="clear" w:color="auto" w:fill="FFFFFF"/>
          <w:lang w:val="vi-VN"/>
        </w:rPr>
        <w:t xml:space="preserve"> tỷ dự trích lập phòng rủi ro tăng đều qua các năm. Cụ thể,</w:t>
      </w:r>
      <w:r w:rsidRPr="005F4B01">
        <w:rPr>
          <w:rFonts w:ascii="Times New Roman" w:hAnsi="Times New Roman" w:cs="Times New Roman"/>
          <w:spacing w:val="3"/>
          <w:sz w:val="26"/>
          <w:szCs w:val="26"/>
          <w:shd w:val="clear" w:color="auto" w:fill="FFFFFF"/>
        </w:rPr>
        <w:t xml:space="preserve"> năm 2020 đạt</w:t>
      </w:r>
      <w:r w:rsidRPr="005F4B01">
        <w:rPr>
          <w:rFonts w:ascii="Times New Roman" w:hAnsi="Times New Roman" w:cs="Times New Roman"/>
          <w:spacing w:val="3"/>
          <w:sz w:val="26"/>
          <w:szCs w:val="26"/>
          <w:shd w:val="clear" w:color="auto" w:fill="FFFFFF"/>
          <w:lang w:val="vi-VN"/>
        </w:rPr>
        <w:t xml:space="preserve"> </w:t>
      </w:r>
      <w:r w:rsidR="00BE10C8" w:rsidRPr="005F4B01">
        <w:rPr>
          <w:rFonts w:ascii="Times New Roman" w:hAnsi="Times New Roman" w:cs="Times New Roman"/>
          <w:spacing w:val="3"/>
          <w:sz w:val="26"/>
          <w:szCs w:val="26"/>
          <w:shd w:val="clear" w:color="auto" w:fill="FFFFFF"/>
          <w:lang w:val="vi-VN"/>
        </w:rPr>
        <w:t xml:space="preserve">656 </w:t>
      </w:r>
      <w:r w:rsidRPr="005F4B01">
        <w:rPr>
          <w:rFonts w:ascii="Times New Roman" w:hAnsi="Times New Roman" w:cs="Times New Roman"/>
          <w:spacing w:val="3"/>
          <w:sz w:val="26"/>
          <w:szCs w:val="26"/>
          <w:shd w:val="clear" w:color="auto" w:fill="FFFFFF"/>
          <w:lang w:val="vi-VN"/>
        </w:rPr>
        <w:t xml:space="preserve">triệu đồng, năm 2021 tăng </w:t>
      </w:r>
      <w:r w:rsidR="00BE10C8" w:rsidRPr="005F4B01">
        <w:rPr>
          <w:rFonts w:ascii="Times New Roman" w:hAnsi="Times New Roman" w:cs="Times New Roman"/>
          <w:spacing w:val="3"/>
          <w:sz w:val="26"/>
          <w:szCs w:val="26"/>
          <w:shd w:val="clear" w:color="auto" w:fill="FFFFFF"/>
          <w:lang w:val="vi-VN"/>
        </w:rPr>
        <w:t>331</w:t>
      </w:r>
      <w:r w:rsidRPr="005F4B01">
        <w:rPr>
          <w:rFonts w:ascii="Times New Roman" w:hAnsi="Times New Roman" w:cs="Times New Roman"/>
          <w:spacing w:val="3"/>
          <w:sz w:val="26"/>
          <w:szCs w:val="26"/>
          <w:shd w:val="clear" w:color="auto" w:fill="FFFFFF"/>
          <w:lang w:val="vi-VN"/>
        </w:rPr>
        <w:t xml:space="preserve"> triệu đồng so với năm 2020 tốc độ tăng trưởng tăng </w:t>
      </w:r>
      <w:r w:rsidR="00BE10C8" w:rsidRPr="005F4B01">
        <w:rPr>
          <w:rFonts w:ascii="Times New Roman" w:hAnsi="Times New Roman" w:cs="Times New Roman"/>
          <w:spacing w:val="3"/>
          <w:sz w:val="26"/>
          <w:szCs w:val="26"/>
          <w:shd w:val="clear" w:color="auto" w:fill="FFFFFF"/>
          <w:lang w:val="vi-VN"/>
        </w:rPr>
        <w:t>50,46</w:t>
      </w:r>
      <w:r w:rsidRPr="005F4B01">
        <w:rPr>
          <w:rFonts w:ascii="Times New Roman" w:hAnsi="Times New Roman" w:cs="Times New Roman"/>
          <w:spacing w:val="3"/>
          <w:sz w:val="26"/>
          <w:szCs w:val="26"/>
          <w:shd w:val="clear" w:color="auto" w:fill="FFFFFF"/>
          <w:lang w:val="vi-VN"/>
        </w:rPr>
        <w:t xml:space="preserve">%, kế đến năm 2022 đạt </w:t>
      </w:r>
      <w:r w:rsidR="00BE10C8" w:rsidRPr="005F4B01">
        <w:rPr>
          <w:rFonts w:ascii="Times New Roman" w:hAnsi="Times New Roman" w:cs="Times New Roman"/>
          <w:spacing w:val="3"/>
          <w:sz w:val="26"/>
          <w:szCs w:val="26"/>
          <w:shd w:val="clear" w:color="auto" w:fill="FFFFFF"/>
          <w:lang w:val="vi-VN"/>
        </w:rPr>
        <w:t xml:space="preserve">1.183 </w:t>
      </w:r>
      <w:r w:rsidRPr="005F4B01">
        <w:rPr>
          <w:rFonts w:ascii="Times New Roman" w:hAnsi="Times New Roman" w:cs="Times New Roman"/>
          <w:spacing w:val="3"/>
          <w:sz w:val="26"/>
          <w:szCs w:val="26"/>
          <w:shd w:val="clear" w:color="auto" w:fill="FFFFFF"/>
          <w:lang w:val="vi-VN"/>
        </w:rPr>
        <w:t xml:space="preserve">triệu đồng tăng </w:t>
      </w:r>
      <w:r w:rsidR="00BE10C8" w:rsidRPr="005F4B01">
        <w:rPr>
          <w:rFonts w:ascii="Times New Roman" w:hAnsi="Times New Roman" w:cs="Times New Roman"/>
          <w:spacing w:val="3"/>
          <w:sz w:val="26"/>
          <w:szCs w:val="26"/>
          <w:shd w:val="clear" w:color="auto" w:fill="FFFFFF"/>
          <w:lang w:val="vi-VN"/>
        </w:rPr>
        <w:t>196</w:t>
      </w:r>
      <w:r w:rsidRPr="005F4B01">
        <w:rPr>
          <w:rFonts w:ascii="Times New Roman" w:hAnsi="Times New Roman" w:cs="Times New Roman"/>
          <w:spacing w:val="3"/>
          <w:sz w:val="26"/>
          <w:szCs w:val="26"/>
          <w:shd w:val="clear" w:color="auto" w:fill="FFFFFF"/>
          <w:lang w:val="vi-VN"/>
        </w:rPr>
        <w:t xml:space="preserve"> triệu đồng so với năm 2021 có tốc độ tăng trưởn</w:t>
      </w:r>
      <w:r w:rsidR="00BE10C8" w:rsidRPr="005F4B01">
        <w:rPr>
          <w:rFonts w:ascii="Times New Roman" w:hAnsi="Times New Roman" w:cs="Times New Roman"/>
          <w:spacing w:val="3"/>
          <w:sz w:val="26"/>
          <w:szCs w:val="26"/>
          <w:shd w:val="clear" w:color="auto" w:fill="FFFFFF"/>
          <w:lang w:val="vi-VN"/>
        </w:rPr>
        <w:t>g 19,96</w:t>
      </w:r>
      <w:r w:rsidRPr="005F4B01">
        <w:rPr>
          <w:rFonts w:ascii="Times New Roman" w:hAnsi="Times New Roman" w:cs="Times New Roman"/>
          <w:spacing w:val="3"/>
          <w:sz w:val="26"/>
          <w:szCs w:val="26"/>
          <w:shd w:val="clear" w:color="auto" w:fill="FFFFFF"/>
          <w:lang w:val="vi-VN"/>
        </w:rPr>
        <w:t xml:space="preserve">%. Trong đó ngành TMDV có giá trị dự phòng rủi ro cao nhất. Vào năm 2021 DPRR là </w:t>
      </w:r>
      <w:r w:rsidR="00BE10C8" w:rsidRPr="005F4B01">
        <w:rPr>
          <w:rFonts w:ascii="Times New Roman" w:hAnsi="Times New Roman" w:cs="Times New Roman"/>
          <w:spacing w:val="3"/>
          <w:sz w:val="26"/>
          <w:szCs w:val="26"/>
          <w:shd w:val="clear" w:color="auto" w:fill="FFFFFF"/>
          <w:lang w:val="vi-VN"/>
        </w:rPr>
        <w:t>450</w:t>
      </w:r>
      <w:r w:rsidRPr="005F4B01">
        <w:rPr>
          <w:rFonts w:ascii="Times New Roman" w:hAnsi="Times New Roman" w:cs="Times New Roman"/>
          <w:spacing w:val="3"/>
          <w:sz w:val="26"/>
          <w:szCs w:val="26"/>
          <w:shd w:val="clear" w:color="auto" w:fill="FFFFFF"/>
          <w:lang w:val="vi-VN"/>
        </w:rPr>
        <w:t xml:space="preserve"> triệu đồ</w:t>
      </w:r>
      <w:r w:rsidR="00BE10C8" w:rsidRPr="005F4B01">
        <w:rPr>
          <w:rFonts w:ascii="Times New Roman" w:hAnsi="Times New Roman" w:cs="Times New Roman"/>
          <w:spacing w:val="3"/>
          <w:sz w:val="26"/>
          <w:szCs w:val="26"/>
          <w:shd w:val="clear" w:color="auto" w:fill="FFFFFF"/>
          <w:lang w:val="vi-VN"/>
        </w:rPr>
        <w:t>ng tăng 119</w:t>
      </w:r>
      <w:r w:rsidRPr="005F4B01">
        <w:rPr>
          <w:rFonts w:ascii="Times New Roman" w:hAnsi="Times New Roman" w:cs="Times New Roman"/>
          <w:spacing w:val="3"/>
          <w:sz w:val="26"/>
          <w:szCs w:val="26"/>
          <w:shd w:val="clear" w:color="auto" w:fill="FFFFFF"/>
          <w:lang w:val="vi-VN"/>
        </w:rPr>
        <w:t xml:space="preserve"> triệu đồng tương đương với mứ</w:t>
      </w:r>
      <w:r w:rsidR="00BE10C8" w:rsidRPr="005F4B01">
        <w:rPr>
          <w:rFonts w:ascii="Times New Roman" w:hAnsi="Times New Roman" w:cs="Times New Roman"/>
          <w:spacing w:val="3"/>
          <w:sz w:val="26"/>
          <w:szCs w:val="26"/>
          <w:shd w:val="clear" w:color="auto" w:fill="FFFFFF"/>
          <w:lang w:val="vi-VN"/>
        </w:rPr>
        <w:t>c tăng 35,95</w:t>
      </w:r>
      <w:r w:rsidRPr="005F4B01">
        <w:rPr>
          <w:rFonts w:ascii="Times New Roman" w:hAnsi="Times New Roman" w:cs="Times New Roman"/>
          <w:spacing w:val="3"/>
          <w:sz w:val="26"/>
          <w:szCs w:val="26"/>
          <w:shd w:val="clear" w:color="auto" w:fill="FFFFFF"/>
          <w:lang w:val="vi-VN"/>
        </w:rPr>
        <w:t xml:space="preserve">% so với năm 2020. Năm 2022 DPRR ngành TMDV là </w:t>
      </w:r>
      <w:r w:rsidR="00BE10C8" w:rsidRPr="005F4B01">
        <w:rPr>
          <w:rFonts w:ascii="Times New Roman" w:hAnsi="Times New Roman" w:cs="Times New Roman"/>
          <w:spacing w:val="3"/>
          <w:sz w:val="26"/>
          <w:szCs w:val="26"/>
          <w:shd w:val="clear" w:color="auto" w:fill="FFFFFF"/>
          <w:lang w:val="vi-VN"/>
        </w:rPr>
        <w:t>518</w:t>
      </w:r>
      <w:r w:rsidRPr="005F4B01">
        <w:rPr>
          <w:rFonts w:ascii="Times New Roman" w:hAnsi="Times New Roman" w:cs="Times New Roman"/>
          <w:spacing w:val="3"/>
          <w:sz w:val="26"/>
          <w:szCs w:val="26"/>
          <w:shd w:val="clear" w:color="auto" w:fill="FFFFFF"/>
          <w:lang w:val="vi-VN"/>
        </w:rPr>
        <w:t xml:space="preserve"> triệu đồng tăng 68 triệu đồng tương đương với mức tă</w:t>
      </w:r>
      <w:r w:rsidR="00BE10C8" w:rsidRPr="005F4B01">
        <w:rPr>
          <w:rFonts w:ascii="Times New Roman" w:hAnsi="Times New Roman" w:cs="Times New Roman"/>
          <w:spacing w:val="3"/>
          <w:sz w:val="26"/>
          <w:szCs w:val="26"/>
          <w:shd w:val="clear" w:color="auto" w:fill="FFFFFF"/>
          <w:lang w:val="vi-VN"/>
        </w:rPr>
        <w:t>ng 15,11</w:t>
      </w:r>
      <w:r w:rsidRPr="005F4B01">
        <w:rPr>
          <w:rFonts w:ascii="Times New Roman" w:hAnsi="Times New Roman" w:cs="Times New Roman"/>
          <w:spacing w:val="3"/>
          <w:sz w:val="26"/>
          <w:szCs w:val="26"/>
          <w:shd w:val="clear" w:color="auto" w:fill="FFFFFF"/>
          <w:lang w:val="vi-VN"/>
        </w:rPr>
        <w:t xml:space="preserve">% so với năm 2021.  Tiếp đến là ngành </w:t>
      </w:r>
      <w:r w:rsidR="00A67FE5" w:rsidRPr="005F4B01">
        <w:rPr>
          <w:rFonts w:ascii="Times New Roman" w:hAnsi="Times New Roman" w:cs="Times New Roman"/>
          <w:spacing w:val="3"/>
          <w:sz w:val="26"/>
          <w:szCs w:val="26"/>
          <w:shd w:val="clear" w:color="auto" w:fill="FFFFFF"/>
          <w:lang w:val="vi-VN"/>
        </w:rPr>
        <w:t>nông-</w:t>
      </w:r>
      <w:r w:rsidR="00581E5C" w:rsidRPr="005F4B01">
        <w:rPr>
          <w:rFonts w:ascii="Times New Roman" w:hAnsi="Times New Roman" w:cs="Times New Roman"/>
          <w:spacing w:val="3"/>
          <w:sz w:val="26"/>
          <w:szCs w:val="26"/>
          <w:shd w:val="clear" w:color="auto" w:fill="FFFFFF"/>
          <w:lang w:val="vi-VN"/>
        </w:rPr>
        <w:t>ngư</w:t>
      </w:r>
      <w:r w:rsidRPr="005F4B01">
        <w:rPr>
          <w:rFonts w:ascii="Times New Roman" w:hAnsi="Times New Roman" w:cs="Times New Roman"/>
          <w:spacing w:val="3"/>
          <w:sz w:val="26"/>
          <w:szCs w:val="26"/>
          <w:shd w:val="clear" w:color="auto" w:fill="FFFFFF"/>
          <w:lang w:val="vi-VN"/>
        </w:rPr>
        <w:t xml:space="preserve"> nghiệp, năm 2021 DPRR đạt </w:t>
      </w:r>
      <w:r w:rsidR="00BE10C8" w:rsidRPr="005F4B01">
        <w:rPr>
          <w:rFonts w:ascii="Times New Roman" w:hAnsi="Times New Roman" w:cs="Times New Roman"/>
          <w:spacing w:val="3"/>
          <w:sz w:val="26"/>
          <w:szCs w:val="26"/>
          <w:shd w:val="clear" w:color="auto" w:fill="FFFFFF"/>
          <w:lang w:val="vi-VN"/>
        </w:rPr>
        <w:t>398</w:t>
      </w:r>
      <w:r w:rsidRPr="005F4B01">
        <w:rPr>
          <w:rFonts w:ascii="Times New Roman" w:hAnsi="Times New Roman" w:cs="Times New Roman"/>
          <w:spacing w:val="3"/>
          <w:sz w:val="26"/>
          <w:szCs w:val="26"/>
          <w:shd w:val="clear" w:color="auto" w:fill="FFFFFF"/>
          <w:lang w:val="vi-VN"/>
        </w:rPr>
        <w:t xml:space="preserve"> triệu đồng tăng </w:t>
      </w:r>
      <w:r w:rsidR="00BE10C8" w:rsidRPr="005F4B01">
        <w:rPr>
          <w:rFonts w:ascii="Times New Roman" w:hAnsi="Times New Roman" w:cs="Times New Roman"/>
          <w:spacing w:val="3"/>
          <w:sz w:val="26"/>
          <w:szCs w:val="26"/>
          <w:shd w:val="clear" w:color="auto" w:fill="FFFFFF"/>
          <w:lang w:val="vi-VN"/>
        </w:rPr>
        <w:t>96</w:t>
      </w:r>
      <w:r w:rsidRPr="005F4B01">
        <w:rPr>
          <w:rFonts w:ascii="Times New Roman" w:hAnsi="Times New Roman" w:cs="Times New Roman"/>
          <w:spacing w:val="3"/>
          <w:sz w:val="26"/>
          <w:szCs w:val="26"/>
          <w:shd w:val="clear" w:color="auto" w:fill="FFFFFF"/>
          <w:lang w:val="vi-VN"/>
        </w:rPr>
        <w:t xml:space="preserve"> triệu đồng so với năm 2020 tỷ lệ</w:t>
      </w:r>
      <w:r w:rsidR="00BE10C8" w:rsidRPr="005F4B01">
        <w:rPr>
          <w:rFonts w:ascii="Times New Roman" w:hAnsi="Times New Roman" w:cs="Times New Roman"/>
          <w:spacing w:val="3"/>
          <w:sz w:val="26"/>
          <w:szCs w:val="26"/>
          <w:shd w:val="clear" w:color="auto" w:fill="FFFFFF"/>
          <w:lang w:val="vi-VN"/>
        </w:rPr>
        <w:t xml:space="preserve"> tăng 31,79</w:t>
      </w:r>
      <w:r w:rsidRPr="005F4B01">
        <w:rPr>
          <w:rFonts w:ascii="Times New Roman" w:hAnsi="Times New Roman" w:cs="Times New Roman"/>
          <w:spacing w:val="3"/>
          <w:sz w:val="26"/>
          <w:szCs w:val="26"/>
          <w:shd w:val="clear" w:color="auto" w:fill="FFFFFF"/>
          <w:lang w:val="vi-VN"/>
        </w:rPr>
        <w:t xml:space="preserve">% và năm 2022 tăng </w:t>
      </w:r>
      <w:r w:rsidR="00BE10C8" w:rsidRPr="005F4B01">
        <w:rPr>
          <w:rFonts w:ascii="Times New Roman" w:hAnsi="Times New Roman" w:cs="Times New Roman"/>
          <w:spacing w:val="3"/>
          <w:sz w:val="26"/>
          <w:szCs w:val="26"/>
          <w:shd w:val="clear" w:color="auto" w:fill="FFFFFF"/>
          <w:lang w:val="vi-VN"/>
        </w:rPr>
        <w:t>94</w:t>
      </w:r>
      <w:r w:rsidRPr="005F4B01">
        <w:rPr>
          <w:rFonts w:ascii="Times New Roman" w:hAnsi="Times New Roman" w:cs="Times New Roman"/>
          <w:spacing w:val="3"/>
          <w:sz w:val="26"/>
          <w:szCs w:val="26"/>
          <w:shd w:val="clear" w:color="auto" w:fill="FFFFFF"/>
          <w:lang w:val="vi-VN"/>
        </w:rPr>
        <w:t xml:space="preserve"> triệu đồng so với năm 2021 </w:t>
      </w:r>
      <w:r w:rsidR="000B7A79" w:rsidRPr="005F4B01">
        <w:rPr>
          <w:rFonts w:ascii="Times New Roman" w:hAnsi="Times New Roman" w:cs="Times New Roman"/>
          <w:spacing w:val="3"/>
          <w:sz w:val="26"/>
          <w:szCs w:val="26"/>
          <w:shd w:val="clear" w:color="auto" w:fill="FFFFFF"/>
          <w:lang w:val="vi-VN"/>
        </w:rPr>
        <w:t xml:space="preserve">tỷ lệ tăng </w:t>
      </w:r>
      <w:r w:rsidR="00BE10C8" w:rsidRPr="005F4B01">
        <w:rPr>
          <w:rFonts w:ascii="Times New Roman" w:hAnsi="Times New Roman" w:cs="Times New Roman"/>
          <w:spacing w:val="3"/>
          <w:sz w:val="26"/>
          <w:szCs w:val="26"/>
          <w:shd w:val="clear" w:color="auto" w:fill="FFFFFF"/>
          <w:lang w:val="vi-VN"/>
        </w:rPr>
        <w:t>23,62</w:t>
      </w:r>
      <w:r w:rsidR="000B7A79"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lang w:val="vi-VN"/>
        </w:rPr>
        <w:t xml:space="preserve">. Bên cạnh đó ngành tiểu thủ công nghiệp và ngành khác cũng có mức tăng ổn định qua 3 năm. Năm 2021 DPRR ngành tiểu thủ công nghiệp </w:t>
      </w:r>
      <w:r w:rsidR="00BE10C8" w:rsidRPr="005F4B01">
        <w:rPr>
          <w:rFonts w:ascii="Times New Roman" w:hAnsi="Times New Roman" w:cs="Times New Roman"/>
          <w:spacing w:val="3"/>
          <w:sz w:val="26"/>
          <w:szCs w:val="26"/>
          <w:shd w:val="clear" w:color="auto" w:fill="FFFFFF"/>
          <w:lang w:val="vi-VN"/>
        </w:rPr>
        <w:t>đạt 112</w:t>
      </w:r>
      <w:r w:rsidRPr="005F4B01">
        <w:rPr>
          <w:rFonts w:ascii="Times New Roman" w:hAnsi="Times New Roman" w:cs="Times New Roman"/>
          <w:spacing w:val="3"/>
          <w:sz w:val="26"/>
          <w:szCs w:val="26"/>
          <w:shd w:val="clear" w:color="auto" w:fill="FFFFFF"/>
          <w:lang w:val="vi-VN"/>
        </w:rPr>
        <w:t xml:space="preserve"> triệu đồng tăng </w:t>
      </w:r>
      <w:r w:rsidR="00BE10C8" w:rsidRPr="005F4B01">
        <w:rPr>
          <w:rFonts w:ascii="Times New Roman" w:hAnsi="Times New Roman" w:cs="Times New Roman"/>
          <w:spacing w:val="3"/>
          <w:sz w:val="26"/>
          <w:szCs w:val="26"/>
          <w:shd w:val="clear" w:color="auto" w:fill="FFFFFF"/>
          <w:lang w:val="vi-VN"/>
        </w:rPr>
        <w:t>8</w:t>
      </w:r>
      <w:r w:rsidRPr="005F4B01">
        <w:rPr>
          <w:rFonts w:ascii="Times New Roman" w:hAnsi="Times New Roman" w:cs="Times New Roman"/>
          <w:spacing w:val="3"/>
          <w:sz w:val="26"/>
          <w:szCs w:val="26"/>
          <w:shd w:val="clear" w:color="auto" w:fill="FFFFFF"/>
          <w:lang w:val="vi-VN"/>
        </w:rPr>
        <w:t xml:space="preserve"> triệu so với năm 2020 và năm 2022 đạt </w:t>
      </w:r>
      <w:r w:rsidR="00BE10C8" w:rsidRPr="005F4B01">
        <w:rPr>
          <w:rFonts w:ascii="Times New Roman" w:hAnsi="Times New Roman" w:cs="Times New Roman"/>
          <w:spacing w:val="3"/>
          <w:sz w:val="26"/>
          <w:szCs w:val="26"/>
          <w:shd w:val="clear" w:color="auto" w:fill="FFFFFF"/>
          <w:lang w:val="vi-VN"/>
        </w:rPr>
        <w:t>138</w:t>
      </w:r>
      <w:r w:rsidRPr="005F4B01">
        <w:rPr>
          <w:rFonts w:ascii="Times New Roman" w:hAnsi="Times New Roman" w:cs="Times New Roman"/>
          <w:spacing w:val="3"/>
          <w:sz w:val="26"/>
          <w:szCs w:val="26"/>
          <w:shd w:val="clear" w:color="auto" w:fill="FFFFFF"/>
          <w:lang w:val="vi-VN"/>
        </w:rPr>
        <w:t xml:space="preserve"> </w:t>
      </w:r>
      <w:r w:rsidR="000B7A79" w:rsidRPr="005F4B01">
        <w:rPr>
          <w:rFonts w:ascii="Times New Roman" w:hAnsi="Times New Roman" w:cs="Times New Roman"/>
          <w:spacing w:val="3"/>
          <w:sz w:val="26"/>
          <w:szCs w:val="26"/>
          <w:shd w:val="clear" w:color="auto" w:fill="FFFFFF"/>
          <w:lang w:val="vi-VN"/>
        </w:rPr>
        <w:t>triệ</w:t>
      </w:r>
      <w:r w:rsidRPr="005F4B01">
        <w:rPr>
          <w:rFonts w:ascii="Times New Roman" w:hAnsi="Times New Roman" w:cs="Times New Roman"/>
          <w:spacing w:val="3"/>
          <w:sz w:val="26"/>
          <w:szCs w:val="26"/>
          <w:shd w:val="clear" w:color="auto" w:fill="FFFFFF"/>
          <w:lang w:val="vi-VN"/>
        </w:rPr>
        <w:t xml:space="preserve">u đồng tăng </w:t>
      </w:r>
      <w:r w:rsidR="00BE10C8" w:rsidRPr="005F4B01">
        <w:rPr>
          <w:rFonts w:ascii="Times New Roman" w:hAnsi="Times New Roman" w:cs="Times New Roman"/>
          <w:spacing w:val="3"/>
          <w:sz w:val="26"/>
          <w:szCs w:val="26"/>
          <w:shd w:val="clear" w:color="auto" w:fill="FFFFFF"/>
          <w:lang w:val="vi-VN"/>
        </w:rPr>
        <w:t>26</w:t>
      </w:r>
      <w:r w:rsidRPr="005F4B01">
        <w:rPr>
          <w:rFonts w:ascii="Times New Roman" w:hAnsi="Times New Roman" w:cs="Times New Roman"/>
          <w:spacing w:val="3"/>
          <w:sz w:val="26"/>
          <w:szCs w:val="26"/>
          <w:shd w:val="clear" w:color="auto" w:fill="FFFFFF"/>
          <w:lang w:val="vi-VN"/>
        </w:rPr>
        <w:t xml:space="preserve"> triệu đồng so với năm 2021</w:t>
      </w:r>
      <w:r w:rsidR="000B7A79" w:rsidRPr="005F4B01">
        <w:rPr>
          <w:rFonts w:ascii="Times New Roman" w:hAnsi="Times New Roman" w:cs="Times New Roman"/>
          <w:spacing w:val="3"/>
          <w:sz w:val="26"/>
          <w:szCs w:val="26"/>
          <w:shd w:val="clear" w:color="auto" w:fill="FFFFFF"/>
          <w:lang w:val="vi-VN"/>
        </w:rPr>
        <w:t xml:space="preserve"> tỷ lệ</w:t>
      </w:r>
      <w:r w:rsidR="00BE10C8" w:rsidRPr="005F4B01">
        <w:rPr>
          <w:rFonts w:ascii="Times New Roman" w:hAnsi="Times New Roman" w:cs="Times New Roman"/>
          <w:spacing w:val="3"/>
          <w:sz w:val="26"/>
          <w:szCs w:val="26"/>
          <w:shd w:val="clear" w:color="auto" w:fill="FFFFFF"/>
          <w:lang w:val="vi-VN"/>
        </w:rPr>
        <w:t xml:space="preserve"> tăng 23,21</w:t>
      </w:r>
      <w:r w:rsidR="000B7A79"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lang w:val="vi-VN"/>
        </w:rPr>
        <w:t xml:space="preserve">. </w:t>
      </w:r>
      <w:r w:rsidR="00581E5C" w:rsidRPr="005F4B01">
        <w:rPr>
          <w:rFonts w:ascii="Times New Roman" w:hAnsi="Times New Roman" w:cs="Times New Roman"/>
          <w:spacing w:val="3"/>
          <w:sz w:val="26"/>
          <w:szCs w:val="26"/>
          <w:shd w:val="clear" w:color="auto" w:fill="FFFFFF"/>
          <w:lang w:val="vi-VN"/>
        </w:rPr>
        <w:t xml:space="preserve">Bên cạnh đó, DPRR ngắn hạn tăng trưởng đều qua 3 năm. Năm 2021 đạt 767 triệu đồng tăng 278 triệu đồng so với năm 2020 tỷ lệ tăng </w:t>
      </w:r>
      <w:r w:rsidR="00134735" w:rsidRPr="005F4B01">
        <w:rPr>
          <w:rFonts w:ascii="Times New Roman" w:hAnsi="Times New Roman" w:cs="Times New Roman"/>
          <w:spacing w:val="3"/>
          <w:sz w:val="26"/>
          <w:szCs w:val="26"/>
          <w:shd w:val="clear" w:color="auto" w:fill="FFFFFF"/>
          <w:lang w:val="vi-VN"/>
        </w:rPr>
        <w:t xml:space="preserve">56,85%. DPRR trung và dài hạn. Năm 2021 đạt 220 triệu đồng tăng 53 triệu đồng so với năm 2021. Sang năm 2022 là 289 triệu đồng tăng 69 triệu đồng so vơi năm 2021 tỷ lệ tăng 31,36%. Tiếp đến là DPRR theo tài sản bảo đảm, năm 2021 DPRR có bất động sản là 803 triệu đồng tăng 282 triệu đồng so với năm 2020 tỷ lệ tăng 54,13%, năm 2021 tăng lên 140 triệu đồng tỷ lệ tăng 17,43%. DPRR có tài sản khác, năm 2021 đạt </w:t>
      </w:r>
      <w:r w:rsidR="005F229B" w:rsidRPr="005F4B01">
        <w:rPr>
          <w:rFonts w:ascii="Times New Roman" w:hAnsi="Times New Roman" w:cs="Times New Roman"/>
          <w:spacing w:val="3"/>
          <w:sz w:val="26"/>
          <w:szCs w:val="26"/>
          <w:shd w:val="clear" w:color="auto" w:fill="FFFFFF"/>
          <w:lang w:val="vi-VN"/>
        </w:rPr>
        <w:t>184 triệu đồng tăng 49 triệu đồng so với năm 2020 tỷ lệ tăng 36,30%. Năm 2021 đạt 240 triệu đồng tăng 56 triệu đồng so với năm 2021 tỷ lệ tăng 30,43%.</w:t>
      </w:r>
    </w:p>
    <w:p w14:paraId="370A93DF" w14:textId="23A31F14" w:rsidR="004513C6" w:rsidRPr="005F4B01" w:rsidRDefault="004513C6" w:rsidP="00145BEE">
      <w:pPr>
        <w:tabs>
          <w:tab w:val="left" w:pos="5670"/>
        </w:tabs>
        <w:spacing w:after="0" w:line="360" w:lineRule="auto"/>
        <w:ind w:firstLine="284"/>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 Tỷ lệ trích lập DPRR</w:t>
      </w:r>
    </w:p>
    <w:p w14:paraId="07317869" w14:textId="66CC0120" w:rsidR="000B7A79" w:rsidRPr="005F4B01" w:rsidRDefault="00145BEE" w:rsidP="00145BEE">
      <w:pPr>
        <w:tabs>
          <w:tab w:val="left" w:pos="5670"/>
        </w:tabs>
        <w:spacing w:after="0" w:line="360" w:lineRule="auto"/>
        <w:ind w:firstLine="284"/>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Trong 3 năm qua DPRR tăng ổn định cũng kéo theo </w:t>
      </w:r>
      <w:r w:rsidRPr="005F4B01">
        <w:rPr>
          <w:rFonts w:ascii="Times New Roman" w:hAnsi="Times New Roman" w:cs="Times New Roman"/>
          <w:spacing w:val="3"/>
          <w:sz w:val="26"/>
          <w:szCs w:val="26"/>
          <w:shd w:val="clear" w:color="auto" w:fill="FFFFFF"/>
        </w:rPr>
        <w:t>tỷ</w:t>
      </w:r>
      <w:r w:rsidR="000B7A79" w:rsidRPr="005F4B01">
        <w:rPr>
          <w:rFonts w:ascii="Times New Roman" w:hAnsi="Times New Roman" w:cs="Times New Roman"/>
          <w:spacing w:val="3"/>
          <w:sz w:val="26"/>
          <w:szCs w:val="26"/>
          <w:shd w:val="clear" w:color="auto" w:fill="FFFFFF"/>
        </w:rPr>
        <w:t xml:space="preserve"> lệ</w:t>
      </w:r>
      <w:r w:rsidR="000B7A79" w:rsidRPr="005F4B01">
        <w:rPr>
          <w:rFonts w:ascii="Times New Roman" w:hAnsi="Times New Roman" w:cs="Times New Roman"/>
          <w:spacing w:val="3"/>
          <w:sz w:val="26"/>
          <w:szCs w:val="26"/>
          <w:shd w:val="clear" w:color="auto" w:fill="FFFFFF"/>
          <w:lang w:val="vi-VN"/>
        </w:rPr>
        <w:t xml:space="preserve"> trích lập DPRR</w:t>
      </w:r>
      <w:r w:rsidRPr="005F4B01">
        <w:rPr>
          <w:rFonts w:ascii="Times New Roman" w:hAnsi="Times New Roman" w:cs="Times New Roman"/>
          <w:spacing w:val="3"/>
          <w:sz w:val="26"/>
          <w:szCs w:val="26"/>
          <w:shd w:val="clear" w:color="auto" w:fill="FFFFFF"/>
          <w:lang w:val="vi-VN"/>
        </w:rPr>
        <w:t xml:space="preserve"> tăng đều qua các năm. Cụ thể, </w:t>
      </w:r>
      <w:r w:rsidRPr="005F4B01">
        <w:rPr>
          <w:rFonts w:ascii="Times New Roman" w:hAnsi="Times New Roman" w:cs="Times New Roman"/>
          <w:spacing w:val="3"/>
          <w:sz w:val="26"/>
          <w:szCs w:val="26"/>
          <w:shd w:val="clear" w:color="auto" w:fill="FFFFFF"/>
        </w:rPr>
        <w:t>năm 2020</w:t>
      </w:r>
      <w:r w:rsidR="00BE10C8" w:rsidRPr="005F4B01">
        <w:rPr>
          <w:rFonts w:ascii="Times New Roman" w:hAnsi="Times New Roman" w:cs="Times New Roman"/>
          <w:spacing w:val="3"/>
          <w:sz w:val="26"/>
          <w:szCs w:val="26"/>
          <w:shd w:val="clear" w:color="auto" w:fill="FFFFFF"/>
          <w:lang w:val="vi-VN"/>
        </w:rPr>
        <w:t xml:space="preserve"> là 1,02%</w:t>
      </w:r>
      <w:r w:rsidRPr="005F4B01">
        <w:rPr>
          <w:rFonts w:ascii="Times New Roman" w:hAnsi="Times New Roman" w:cs="Times New Roman"/>
          <w:spacing w:val="3"/>
          <w:sz w:val="26"/>
          <w:szCs w:val="26"/>
          <w:shd w:val="clear" w:color="auto" w:fill="FFFFFF"/>
          <w:lang w:val="vi-VN"/>
        </w:rPr>
        <w:t xml:space="preserve"> và </w:t>
      </w:r>
      <w:r w:rsidRPr="005F4B01">
        <w:rPr>
          <w:rFonts w:ascii="Times New Roman" w:hAnsi="Times New Roman" w:cs="Times New Roman"/>
          <w:spacing w:val="3"/>
          <w:sz w:val="26"/>
          <w:szCs w:val="26"/>
          <w:shd w:val="clear" w:color="auto" w:fill="FFFFFF"/>
        </w:rPr>
        <w:t>năm</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2021</w:t>
      </w:r>
      <w:r w:rsidRPr="005F4B01">
        <w:rPr>
          <w:rFonts w:ascii="Times New Roman" w:hAnsi="Times New Roman" w:cs="Times New Roman"/>
          <w:spacing w:val="3"/>
          <w:sz w:val="26"/>
          <w:szCs w:val="26"/>
          <w:shd w:val="clear" w:color="auto" w:fill="FFFFFF"/>
          <w:lang w:val="vi-VN"/>
        </w:rPr>
        <w:t xml:space="preserve"> </w:t>
      </w:r>
      <w:r w:rsidR="00BE10C8" w:rsidRPr="005F4B01">
        <w:rPr>
          <w:rFonts w:ascii="Times New Roman" w:hAnsi="Times New Roman" w:cs="Times New Roman"/>
          <w:spacing w:val="3"/>
          <w:sz w:val="26"/>
          <w:szCs w:val="26"/>
          <w:shd w:val="clear" w:color="auto" w:fill="FFFFFF"/>
        </w:rPr>
        <w:t>là 1</w:t>
      </w:r>
      <w:r w:rsidR="00BE10C8" w:rsidRPr="005F4B01">
        <w:rPr>
          <w:rFonts w:ascii="Times New Roman" w:hAnsi="Times New Roman" w:cs="Times New Roman"/>
          <w:spacing w:val="3"/>
          <w:sz w:val="26"/>
          <w:szCs w:val="26"/>
          <w:shd w:val="clear" w:color="auto" w:fill="FFFFFF"/>
          <w:lang w:val="vi-VN"/>
        </w:rPr>
        <w:t>,10</w:t>
      </w:r>
      <w:r w:rsidRPr="005F4B01">
        <w:rPr>
          <w:rFonts w:ascii="Times New Roman" w:hAnsi="Times New Roman" w:cs="Times New Roman"/>
          <w:spacing w:val="3"/>
          <w:sz w:val="26"/>
          <w:szCs w:val="26"/>
          <w:shd w:val="clear" w:color="auto" w:fill="FFFFFF"/>
        </w:rPr>
        <w:t>%</w:t>
      </w:r>
      <w:r w:rsidR="00BE10C8" w:rsidRPr="005F4B01">
        <w:rPr>
          <w:rFonts w:ascii="Times New Roman" w:hAnsi="Times New Roman" w:cs="Times New Roman"/>
          <w:spacing w:val="3"/>
          <w:sz w:val="26"/>
          <w:szCs w:val="26"/>
          <w:shd w:val="clear" w:color="auto" w:fill="FFFFFF"/>
          <w:lang w:val="vi-VN"/>
        </w:rPr>
        <w:t xml:space="preserve"> tăng 0,08% so với năm 2020</w:t>
      </w:r>
      <w:r w:rsidRPr="005F4B01">
        <w:rPr>
          <w:rFonts w:ascii="Times New Roman" w:hAnsi="Times New Roman" w:cs="Times New Roman"/>
          <w:spacing w:val="3"/>
          <w:sz w:val="26"/>
          <w:szCs w:val="26"/>
          <w:shd w:val="clear" w:color="auto" w:fill="FFFFFF"/>
        </w:rPr>
        <w:t>, đến</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năm 2022 </w:t>
      </w:r>
      <w:r w:rsidR="00BE10C8" w:rsidRPr="005F4B01">
        <w:rPr>
          <w:rFonts w:ascii="Times New Roman" w:hAnsi="Times New Roman" w:cs="Times New Roman"/>
          <w:spacing w:val="3"/>
          <w:sz w:val="26"/>
          <w:szCs w:val="26"/>
          <w:shd w:val="clear" w:color="auto" w:fill="FFFFFF"/>
        </w:rPr>
        <w:t>giảm</w:t>
      </w:r>
      <w:r w:rsidRPr="005F4B01">
        <w:rPr>
          <w:rFonts w:ascii="Times New Roman" w:hAnsi="Times New Roman" w:cs="Times New Roman"/>
          <w:spacing w:val="3"/>
          <w:sz w:val="26"/>
          <w:szCs w:val="26"/>
          <w:shd w:val="clear" w:color="auto" w:fill="FFFFFF"/>
          <w:lang w:val="vi-VN"/>
        </w:rPr>
        <w:t xml:space="preserve"> nhẹ</w:t>
      </w:r>
      <w:r w:rsidR="00BE10C8" w:rsidRPr="005F4B01">
        <w:rPr>
          <w:rFonts w:ascii="Times New Roman" w:hAnsi="Times New Roman" w:cs="Times New Roman"/>
          <w:spacing w:val="3"/>
          <w:sz w:val="26"/>
          <w:szCs w:val="26"/>
          <w:shd w:val="clear" w:color="auto" w:fill="FFFFFF"/>
          <w:lang w:val="vi-VN"/>
        </w:rPr>
        <w:t xml:space="preserve"> xuống</w:t>
      </w:r>
      <w:r w:rsidRPr="005F4B01">
        <w:rPr>
          <w:rFonts w:ascii="Times New Roman" w:hAnsi="Times New Roman" w:cs="Times New Roman"/>
          <w:spacing w:val="3"/>
          <w:sz w:val="26"/>
          <w:szCs w:val="26"/>
          <w:shd w:val="clear" w:color="auto" w:fill="FFFFFF"/>
          <w:lang w:val="vi-VN"/>
        </w:rPr>
        <w:t xml:space="preserve"> mứ</w:t>
      </w:r>
      <w:r w:rsidR="00BE10C8" w:rsidRPr="005F4B01">
        <w:rPr>
          <w:rFonts w:ascii="Times New Roman" w:hAnsi="Times New Roman" w:cs="Times New Roman"/>
          <w:spacing w:val="3"/>
          <w:sz w:val="26"/>
          <w:szCs w:val="26"/>
          <w:shd w:val="clear" w:color="auto" w:fill="FFFFFF"/>
          <w:lang w:val="vi-VN"/>
        </w:rPr>
        <w:t>c 1,05% giảm 0,04</w:t>
      </w:r>
      <w:r w:rsidRPr="005F4B01">
        <w:rPr>
          <w:rFonts w:ascii="Times New Roman" w:hAnsi="Times New Roman" w:cs="Times New Roman"/>
          <w:spacing w:val="3"/>
          <w:sz w:val="26"/>
          <w:szCs w:val="26"/>
          <w:shd w:val="clear" w:color="auto" w:fill="FFFFFF"/>
          <w:lang w:val="vi-VN"/>
        </w:rPr>
        <w:t>% so vớ</w:t>
      </w:r>
      <w:r w:rsidR="00BE10C8" w:rsidRPr="005F4B01">
        <w:rPr>
          <w:rFonts w:ascii="Times New Roman" w:hAnsi="Times New Roman" w:cs="Times New Roman"/>
          <w:spacing w:val="3"/>
          <w:sz w:val="26"/>
          <w:szCs w:val="26"/>
          <w:shd w:val="clear" w:color="auto" w:fill="FFFFFF"/>
          <w:lang w:val="vi-VN"/>
        </w:rPr>
        <w:t>i năm 2021</w:t>
      </w:r>
      <w:r w:rsidRPr="005F4B01">
        <w:rPr>
          <w:rFonts w:ascii="Times New Roman" w:hAnsi="Times New Roman" w:cs="Times New Roman"/>
          <w:spacing w:val="3"/>
          <w:sz w:val="26"/>
          <w:szCs w:val="26"/>
          <w:shd w:val="clear" w:color="auto" w:fill="FFFFFF"/>
          <w:lang w:val="vi-VN"/>
        </w:rPr>
        <w:t xml:space="preserve"> và 2021</w:t>
      </w:r>
      <w:r w:rsidR="000B7A79" w:rsidRPr="005F4B01">
        <w:rPr>
          <w:rFonts w:ascii="Times New Roman" w:hAnsi="Times New Roman" w:cs="Times New Roman"/>
          <w:spacing w:val="3"/>
          <w:sz w:val="26"/>
          <w:szCs w:val="26"/>
          <w:shd w:val="clear" w:color="auto" w:fill="FFFFFF"/>
          <w:lang w:val="vi-VN"/>
        </w:rPr>
        <w:t xml:space="preserve"> tỷ lệ tăng 0,02%</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Trong</w:t>
      </w:r>
      <w:r w:rsidRPr="005F4B01">
        <w:rPr>
          <w:rFonts w:ascii="Times New Roman" w:hAnsi="Times New Roman" w:cs="Times New Roman"/>
          <w:spacing w:val="3"/>
          <w:sz w:val="26"/>
          <w:szCs w:val="26"/>
          <w:shd w:val="clear" w:color="auto" w:fill="FFFFFF"/>
          <w:lang w:val="vi-VN"/>
        </w:rPr>
        <w:t xml:space="preserve"> đó ngành TMDV tỷ lệ DPRR năm 2021 là </w:t>
      </w:r>
      <w:r w:rsidR="00BE10C8" w:rsidRPr="005F4B01">
        <w:rPr>
          <w:rFonts w:ascii="Times New Roman" w:hAnsi="Times New Roman" w:cs="Times New Roman"/>
          <w:spacing w:val="3"/>
          <w:sz w:val="26"/>
          <w:szCs w:val="26"/>
          <w:shd w:val="clear" w:color="auto" w:fill="FFFFFF"/>
          <w:lang w:val="vi-VN"/>
        </w:rPr>
        <w:t>1,21</w:t>
      </w:r>
      <w:r w:rsidRPr="005F4B01">
        <w:rPr>
          <w:rFonts w:ascii="Times New Roman" w:hAnsi="Times New Roman" w:cs="Times New Roman"/>
          <w:spacing w:val="3"/>
          <w:sz w:val="26"/>
          <w:szCs w:val="26"/>
          <w:shd w:val="clear" w:color="auto" w:fill="FFFFFF"/>
          <w:lang w:val="vi-VN"/>
        </w:rPr>
        <w:t xml:space="preserve">% </w:t>
      </w:r>
      <w:r w:rsidR="003341C5" w:rsidRPr="005F4B01">
        <w:rPr>
          <w:rFonts w:ascii="Times New Roman" w:hAnsi="Times New Roman" w:cs="Times New Roman"/>
          <w:spacing w:val="3"/>
          <w:sz w:val="26"/>
          <w:szCs w:val="26"/>
          <w:shd w:val="clear" w:color="auto" w:fill="FFFFFF"/>
          <w:lang w:val="vi-VN"/>
        </w:rPr>
        <w:t>giảm 0,02</w:t>
      </w:r>
      <w:r w:rsidRPr="005F4B01">
        <w:rPr>
          <w:rFonts w:ascii="Times New Roman" w:hAnsi="Times New Roman" w:cs="Times New Roman"/>
          <w:spacing w:val="3"/>
          <w:sz w:val="26"/>
          <w:szCs w:val="26"/>
          <w:shd w:val="clear" w:color="auto" w:fill="FFFFFF"/>
          <w:lang w:val="vi-VN"/>
        </w:rPr>
        <w:t>% so với năm 2020</w:t>
      </w:r>
      <w:r w:rsidR="003341C5" w:rsidRPr="005F4B01">
        <w:rPr>
          <w:rFonts w:ascii="Times New Roman" w:hAnsi="Times New Roman" w:cs="Times New Roman"/>
          <w:spacing w:val="3"/>
          <w:sz w:val="26"/>
          <w:szCs w:val="26"/>
          <w:shd w:val="clear" w:color="auto" w:fill="FFFFFF"/>
          <w:lang w:val="vi-VN"/>
        </w:rPr>
        <w:t xml:space="preserve"> ( 1,23% ), năm 2022 là 1,14%</w:t>
      </w:r>
      <w:r w:rsidRPr="005F4B01">
        <w:rPr>
          <w:rFonts w:ascii="Times New Roman" w:hAnsi="Times New Roman" w:cs="Times New Roman"/>
          <w:spacing w:val="3"/>
          <w:sz w:val="26"/>
          <w:szCs w:val="26"/>
          <w:shd w:val="clear" w:color="auto" w:fill="FFFFFF"/>
          <w:lang w:val="vi-VN"/>
        </w:rPr>
        <w:t xml:space="preserve"> giả</w:t>
      </w:r>
      <w:r w:rsidR="003341C5" w:rsidRPr="005F4B01">
        <w:rPr>
          <w:rFonts w:ascii="Times New Roman" w:hAnsi="Times New Roman" w:cs="Times New Roman"/>
          <w:spacing w:val="3"/>
          <w:sz w:val="26"/>
          <w:szCs w:val="26"/>
          <w:shd w:val="clear" w:color="auto" w:fill="FFFFFF"/>
          <w:lang w:val="vi-VN"/>
        </w:rPr>
        <w:t>m 0,06</w:t>
      </w:r>
      <w:r w:rsidRPr="005F4B01">
        <w:rPr>
          <w:rFonts w:ascii="Times New Roman" w:hAnsi="Times New Roman" w:cs="Times New Roman"/>
          <w:spacing w:val="3"/>
          <w:sz w:val="26"/>
          <w:szCs w:val="26"/>
          <w:shd w:val="clear" w:color="auto" w:fill="FFFFFF"/>
          <w:lang w:val="vi-VN"/>
        </w:rPr>
        <w:t>% so với năm 2021.</w:t>
      </w:r>
      <w:r w:rsidR="003341C5" w:rsidRPr="005F4B01">
        <w:rPr>
          <w:rFonts w:ascii="Times New Roman" w:hAnsi="Times New Roman" w:cs="Times New Roman"/>
          <w:spacing w:val="3"/>
          <w:sz w:val="26"/>
          <w:szCs w:val="26"/>
          <w:shd w:val="clear" w:color="auto" w:fill="FFFFFF"/>
          <w:lang w:val="vi-VN"/>
        </w:rPr>
        <w:t xml:space="preserve"> Ngành </w:t>
      </w:r>
      <w:r w:rsidR="005F229B" w:rsidRPr="005F4B01">
        <w:rPr>
          <w:rFonts w:ascii="Times New Roman" w:hAnsi="Times New Roman" w:cs="Times New Roman"/>
          <w:spacing w:val="3"/>
          <w:sz w:val="26"/>
          <w:szCs w:val="26"/>
          <w:shd w:val="clear" w:color="auto" w:fill="FFFFFF"/>
          <w:lang w:val="vi-VN"/>
        </w:rPr>
        <w:lastRenderedPageBreak/>
        <w:t>nông-ngư</w:t>
      </w:r>
      <w:r w:rsidR="003341C5" w:rsidRPr="005F4B01">
        <w:rPr>
          <w:rFonts w:ascii="Times New Roman" w:hAnsi="Times New Roman" w:cs="Times New Roman"/>
          <w:spacing w:val="3"/>
          <w:sz w:val="26"/>
          <w:szCs w:val="26"/>
          <w:shd w:val="clear" w:color="auto" w:fill="FFFFFF"/>
          <w:lang w:val="vi-VN"/>
        </w:rPr>
        <w:t xml:space="preserve"> nghiệp, năm 2021 đạt 1,19% giảm 0,03% so với năm 2020, năm 2022 là 1,18% giảm 0,01% so với năm 2021. Tiêp đến ngành tiểu thủ công nghiệp có tỷ lệ trích lập dự phòng giảm đều qua các năm. Năm 2021 là 0,9% giảm 0,34% so với năm 2020 và năm 2022 giảm 0,05% so với năm 2021.</w:t>
      </w:r>
      <w:r w:rsidRPr="005F4B01">
        <w:rPr>
          <w:rFonts w:ascii="Times New Roman" w:hAnsi="Times New Roman" w:cs="Times New Roman"/>
          <w:spacing w:val="3"/>
          <w:sz w:val="26"/>
          <w:szCs w:val="26"/>
          <w:shd w:val="clear" w:color="auto" w:fill="FFFFFF"/>
          <w:lang w:val="vi-VN"/>
        </w:rPr>
        <w:t xml:space="preserve"> Các ngành khác tỷ lệ DPRR qua các năm tăng đều lần lượ</w:t>
      </w:r>
      <w:r w:rsidR="003341C5" w:rsidRPr="005F4B01">
        <w:rPr>
          <w:rFonts w:ascii="Times New Roman" w:hAnsi="Times New Roman" w:cs="Times New Roman"/>
          <w:spacing w:val="3"/>
          <w:sz w:val="26"/>
          <w:szCs w:val="26"/>
          <w:shd w:val="clear" w:color="auto" w:fill="FFFFFF"/>
          <w:lang w:val="vi-VN"/>
        </w:rPr>
        <w:t xml:space="preserve">t là năm 2020 là </w:t>
      </w:r>
      <w:r w:rsidR="0065565D" w:rsidRPr="005F4B01">
        <w:rPr>
          <w:rFonts w:ascii="Times New Roman" w:hAnsi="Times New Roman" w:cs="Times New Roman"/>
          <w:spacing w:val="3"/>
          <w:sz w:val="26"/>
          <w:szCs w:val="26"/>
          <w:shd w:val="clear" w:color="auto" w:fill="FFFFFF"/>
          <w:lang w:val="vi-VN"/>
        </w:rPr>
        <w:t>1,02%, năm 2021 là 0,8%</w:t>
      </w:r>
      <w:r w:rsidRPr="005F4B01">
        <w:rPr>
          <w:rFonts w:ascii="Times New Roman" w:hAnsi="Times New Roman" w:cs="Times New Roman"/>
          <w:spacing w:val="3"/>
          <w:sz w:val="26"/>
          <w:szCs w:val="26"/>
          <w:shd w:val="clear" w:color="auto" w:fill="FFFFFF"/>
          <w:lang w:val="vi-VN"/>
        </w:rPr>
        <w:t>, năm 2022 là 0,</w:t>
      </w:r>
      <w:r w:rsidR="0065565D" w:rsidRPr="005F4B01">
        <w:rPr>
          <w:rFonts w:ascii="Times New Roman" w:hAnsi="Times New Roman" w:cs="Times New Roman"/>
          <w:spacing w:val="3"/>
          <w:sz w:val="26"/>
          <w:szCs w:val="26"/>
          <w:shd w:val="clear" w:color="auto" w:fill="FFFFFF"/>
          <w:lang w:val="vi-VN"/>
        </w:rPr>
        <w:t>79</w:t>
      </w:r>
      <w:r w:rsidR="000B7A79"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lang w:val="vi-VN"/>
        </w:rPr>
        <w:t>. Cho thấy các ngành khác vẫn chưa ổn định sau khủng hoảng kinh tế thế giới</w:t>
      </w:r>
      <w:r w:rsidR="000B7A79" w:rsidRPr="005F4B01">
        <w:rPr>
          <w:rFonts w:ascii="Times New Roman" w:hAnsi="Times New Roman" w:cs="Times New Roman"/>
          <w:spacing w:val="3"/>
          <w:sz w:val="26"/>
          <w:szCs w:val="26"/>
          <w:shd w:val="clear" w:color="auto" w:fill="FFFFFF"/>
          <w:lang w:val="vi-VN"/>
        </w:rPr>
        <w:t xml:space="preserve"> và dịch COVID-19</w:t>
      </w:r>
      <w:r w:rsidRPr="005F4B01">
        <w:rPr>
          <w:rFonts w:ascii="Times New Roman" w:hAnsi="Times New Roman" w:cs="Times New Roman"/>
          <w:spacing w:val="3"/>
          <w:sz w:val="26"/>
          <w:szCs w:val="26"/>
          <w:shd w:val="clear" w:color="auto" w:fill="FFFFFF"/>
          <w:lang w:val="vi-VN"/>
        </w:rPr>
        <w:t>.</w:t>
      </w:r>
      <w:r w:rsidR="000B7A79" w:rsidRPr="005F4B01">
        <w:rPr>
          <w:rFonts w:ascii="Times New Roman" w:hAnsi="Times New Roman" w:cs="Times New Roman"/>
          <w:spacing w:val="3"/>
          <w:sz w:val="26"/>
          <w:szCs w:val="26"/>
          <w:shd w:val="clear" w:color="auto" w:fill="FFFFFF"/>
          <w:lang w:val="vi-VN"/>
        </w:rPr>
        <w:t xml:space="preserve"> Tỷ lệ trích lập DPRR ngắn hạn không ổn đị</w:t>
      </w:r>
      <w:r w:rsidR="0065565D" w:rsidRPr="005F4B01">
        <w:rPr>
          <w:rFonts w:ascii="Times New Roman" w:hAnsi="Times New Roman" w:cs="Times New Roman"/>
          <w:spacing w:val="3"/>
          <w:sz w:val="26"/>
          <w:szCs w:val="26"/>
          <w:shd w:val="clear" w:color="auto" w:fill="FFFFFF"/>
          <w:lang w:val="vi-VN"/>
        </w:rPr>
        <w:t>nh qua 3 năm. Năm 2021 là 1,18% tăng</w:t>
      </w:r>
      <w:r w:rsidR="000B7A79" w:rsidRPr="005F4B01">
        <w:rPr>
          <w:rFonts w:ascii="Times New Roman" w:hAnsi="Times New Roman" w:cs="Times New Roman"/>
          <w:spacing w:val="3"/>
          <w:sz w:val="26"/>
          <w:szCs w:val="26"/>
          <w:shd w:val="clear" w:color="auto" w:fill="FFFFFF"/>
          <w:lang w:val="vi-VN"/>
        </w:rPr>
        <w:t xml:space="preserve"> </w:t>
      </w:r>
      <w:r w:rsidR="0065565D" w:rsidRPr="005F4B01">
        <w:rPr>
          <w:rFonts w:ascii="Times New Roman" w:hAnsi="Times New Roman" w:cs="Times New Roman"/>
          <w:spacing w:val="3"/>
          <w:sz w:val="26"/>
          <w:szCs w:val="26"/>
          <w:shd w:val="clear" w:color="auto" w:fill="FFFFFF"/>
          <w:lang w:val="vi-VN"/>
        </w:rPr>
        <w:t>0,15% sang năm 2022 giảm xuống 0,01</w:t>
      </w:r>
      <w:r w:rsidR="000B7A79" w:rsidRPr="005F4B01">
        <w:rPr>
          <w:rFonts w:ascii="Times New Roman" w:hAnsi="Times New Roman" w:cs="Times New Roman"/>
          <w:spacing w:val="3"/>
          <w:sz w:val="26"/>
          <w:szCs w:val="26"/>
          <w:shd w:val="clear" w:color="auto" w:fill="FFFFFF"/>
          <w:lang w:val="vi-VN"/>
        </w:rPr>
        <w:t>% so với năm 2021. Tỷ lệ trích lập DPRR trung và dài hạn thì có mức tăng</w:t>
      </w:r>
      <w:r w:rsidR="0065565D" w:rsidRPr="005F4B01">
        <w:rPr>
          <w:rFonts w:ascii="Times New Roman" w:hAnsi="Times New Roman" w:cs="Times New Roman"/>
          <w:spacing w:val="3"/>
          <w:sz w:val="26"/>
          <w:szCs w:val="26"/>
          <w:shd w:val="clear" w:color="auto" w:fill="FFFFFF"/>
          <w:lang w:val="vi-VN"/>
        </w:rPr>
        <w:t xml:space="preserve"> giảm không</w:t>
      </w:r>
      <w:r w:rsidR="000B7A79" w:rsidRPr="005F4B01">
        <w:rPr>
          <w:rFonts w:ascii="Times New Roman" w:hAnsi="Times New Roman" w:cs="Times New Roman"/>
          <w:spacing w:val="3"/>
          <w:sz w:val="26"/>
          <w:szCs w:val="26"/>
          <w:shd w:val="clear" w:color="auto" w:fill="FFFFFF"/>
          <w:lang w:val="vi-VN"/>
        </w:rPr>
        <w:t xml:space="preserve"> đề</w:t>
      </w:r>
      <w:r w:rsidR="0065565D" w:rsidRPr="005F4B01">
        <w:rPr>
          <w:rFonts w:ascii="Times New Roman" w:hAnsi="Times New Roman" w:cs="Times New Roman"/>
          <w:spacing w:val="3"/>
          <w:sz w:val="26"/>
          <w:szCs w:val="26"/>
          <w:shd w:val="clear" w:color="auto" w:fill="FFFFFF"/>
          <w:lang w:val="vi-VN"/>
        </w:rPr>
        <w:t>u qua 3 năm. Năm 2021 là 1,00</w:t>
      </w:r>
      <w:r w:rsidR="000B7A79" w:rsidRPr="005F4B01">
        <w:rPr>
          <w:rFonts w:ascii="Times New Roman" w:hAnsi="Times New Roman" w:cs="Times New Roman"/>
          <w:spacing w:val="3"/>
          <w:sz w:val="26"/>
          <w:szCs w:val="26"/>
          <w:shd w:val="clear" w:color="auto" w:fill="FFFFFF"/>
          <w:lang w:val="vi-VN"/>
        </w:rPr>
        <w:t xml:space="preserve">% </w:t>
      </w:r>
      <w:r w:rsidR="0065565D" w:rsidRPr="005F4B01">
        <w:rPr>
          <w:rFonts w:ascii="Times New Roman" w:hAnsi="Times New Roman" w:cs="Times New Roman"/>
          <w:spacing w:val="3"/>
          <w:sz w:val="26"/>
          <w:szCs w:val="26"/>
          <w:shd w:val="clear" w:color="auto" w:fill="FFFFFF"/>
          <w:lang w:val="vi-VN"/>
        </w:rPr>
        <w:t>giảm 0,12</w:t>
      </w:r>
      <w:r w:rsidR="000B7A79" w:rsidRPr="005F4B01">
        <w:rPr>
          <w:rFonts w:ascii="Times New Roman" w:hAnsi="Times New Roman" w:cs="Times New Roman"/>
          <w:spacing w:val="3"/>
          <w:sz w:val="26"/>
          <w:szCs w:val="26"/>
          <w:shd w:val="clear" w:color="auto" w:fill="FFFFFF"/>
          <w:lang w:val="vi-VN"/>
        </w:rPr>
        <w:t>% so với năm 2020.  Nă</w:t>
      </w:r>
      <w:r w:rsidR="0065565D" w:rsidRPr="005F4B01">
        <w:rPr>
          <w:rFonts w:ascii="Times New Roman" w:hAnsi="Times New Roman" w:cs="Times New Roman"/>
          <w:spacing w:val="3"/>
          <w:sz w:val="26"/>
          <w:szCs w:val="26"/>
          <w:shd w:val="clear" w:color="auto" w:fill="FFFFFF"/>
          <w:lang w:val="vi-VN"/>
        </w:rPr>
        <w:t>m 2022 là 0,94</w:t>
      </w:r>
      <w:r w:rsidR="000B7A79" w:rsidRPr="005F4B01">
        <w:rPr>
          <w:rFonts w:ascii="Times New Roman" w:hAnsi="Times New Roman" w:cs="Times New Roman"/>
          <w:spacing w:val="3"/>
          <w:sz w:val="26"/>
          <w:szCs w:val="26"/>
          <w:shd w:val="clear" w:color="auto" w:fill="FFFFFF"/>
          <w:lang w:val="vi-VN"/>
        </w:rPr>
        <w:t>% tăng 0,</w:t>
      </w:r>
      <w:r w:rsidR="0065565D" w:rsidRPr="005F4B01">
        <w:rPr>
          <w:rFonts w:ascii="Times New Roman" w:hAnsi="Times New Roman" w:cs="Times New Roman"/>
          <w:spacing w:val="3"/>
          <w:sz w:val="26"/>
          <w:szCs w:val="26"/>
          <w:shd w:val="clear" w:color="auto" w:fill="FFFFFF"/>
          <w:lang w:val="vi-VN"/>
        </w:rPr>
        <w:t>06</w:t>
      </w:r>
      <w:r w:rsidR="000B7A79" w:rsidRPr="005F4B01">
        <w:rPr>
          <w:rFonts w:ascii="Times New Roman" w:hAnsi="Times New Roman" w:cs="Times New Roman"/>
          <w:spacing w:val="3"/>
          <w:sz w:val="26"/>
          <w:szCs w:val="26"/>
          <w:shd w:val="clear" w:color="auto" w:fill="FFFFFF"/>
          <w:lang w:val="vi-VN"/>
        </w:rPr>
        <w:t xml:space="preserve">% so với năm 2021. Tỷ lệ dự phòng có </w:t>
      </w:r>
      <w:r w:rsidR="005F229B" w:rsidRPr="005F4B01">
        <w:rPr>
          <w:rFonts w:ascii="Times New Roman" w:hAnsi="Times New Roman" w:cs="Times New Roman"/>
          <w:spacing w:val="3"/>
          <w:sz w:val="26"/>
          <w:szCs w:val="26"/>
          <w:shd w:val="clear" w:color="auto" w:fill="FFFFFF"/>
          <w:lang w:val="vi-VN"/>
        </w:rPr>
        <w:t>bất động sản</w:t>
      </w:r>
      <w:r w:rsidR="000B7A79" w:rsidRPr="005F4B01">
        <w:rPr>
          <w:rFonts w:ascii="Times New Roman" w:hAnsi="Times New Roman" w:cs="Times New Roman"/>
          <w:spacing w:val="3"/>
          <w:sz w:val="26"/>
          <w:szCs w:val="26"/>
          <w:shd w:val="clear" w:color="auto" w:fill="FFFFFF"/>
          <w:lang w:val="vi-VN"/>
        </w:rPr>
        <w:t xml:space="preserve"> năm 2021 là </w:t>
      </w:r>
      <w:r w:rsidR="00FE61F0" w:rsidRPr="005F4B01">
        <w:rPr>
          <w:rFonts w:ascii="Times New Roman" w:hAnsi="Times New Roman" w:cs="Times New Roman"/>
          <w:spacing w:val="3"/>
          <w:sz w:val="26"/>
          <w:szCs w:val="26"/>
          <w:shd w:val="clear" w:color="auto" w:fill="FFFFFF"/>
          <w:lang w:val="vi-VN"/>
        </w:rPr>
        <w:t>1,11</w:t>
      </w:r>
      <w:r w:rsidR="000B7A79" w:rsidRPr="005F4B01">
        <w:rPr>
          <w:rFonts w:ascii="Times New Roman" w:hAnsi="Times New Roman" w:cs="Times New Roman"/>
          <w:spacing w:val="3"/>
          <w:sz w:val="26"/>
          <w:szCs w:val="26"/>
          <w:shd w:val="clear" w:color="auto" w:fill="FFFFFF"/>
          <w:lang w:val="vi-VN"/>
        </w:rPr>
        <w:t xml:space="preserve">% </w:t>
      </w:r>
      <w:r w:rsidR="00FE61F0" w:rsidRPr="005F4B01">
        <w:rPr>
          <w:rFonts w:ascii="Times New Roman" w:hAnsi="Times New Roman" w:cs="Times New Roman"/>
          <w:spacing w:val="3"/>
          <w:sz w:val="26"/>
          <w:szCs w:val="26"/>
          <w:shd w:val="clear" w:color="auto" w:fill="FFFFFF"/>
          <w:lang w:val="vi-VN"/>
        </w:rPr>
        <w:t xml:space="preserve">tăng </w:t>
      </w:r>
      <w:r w:rsidR="000B7A79" w:rsidRPr="005F4B01">
        <w:rPr>
          <w:rFonts w:ascii="Times New Roman" w:hAnsi="Times New Roman" w:cs="Times New Roman"/>
          <w:spacing w:val="3"/>
          <w:sz w:val="26"/>
          <w:szCs w:val="26"/>
          <w:shd w:val="clear" w:color="auto" w:fill="FFFFFF"/>
          <w:lang w:val="vi-VN"/>
        </w:rPr>
        <w:t>0,</w:t>
      </w:r>
      <w:r w:rsidR="00FE61F0" w:rsidRPr="005F4B01">
        <w:rPr>
          <w:rFonts w:ascii="Times New Roman" w:hAnsi="Times New Roman" w:cs="Times New Roman"/>
          <w:spacing w:val="3"/>
          <w:sz w:val="26"/>
          <w:szCs w:val="26"/>
          <w:shd w:val="clear" w:color="auto" w:fill="FFFFFF"/>
          <w:lang w:val="vi-VN"/>
        </w:rPr>
        <w:t>09%</w:t>
      </w:r>
      <w:r w:rsidR="000B7A79" w:rsidRPr="005F4B01">
        <w:rPr>
          <w:rFonts w:ascii="Times New Roman" w:hAnsi="Times New Roman" w:cs="Times New Roman"/>
          <w:spacing w:val="3"/>
          <w:sz w:val="26"/>
          <w:szCs w:val="26"/>
          <w:shd w:val="clear" w:color="auto" w:fill="FFFFFF"/>
          <w:lang w:val="vi-VN"/>
        </w:rPr>
        <w:t xml:space="preserve"> so vớ</w:t>
      </w:r>
      <w:r w:rsidR="00FE61F0" w:rsidRPr="005F4B01">
        <w:rPr>
          <w:rFonts w:ascii="Times New Roman" w:hAnsi="Times New Roman" w:cs="Times New Roman"/>
          <w:spacing w:val="3"/>
          <w:sz w:val="26"/>
          <w:szCs w:val="26"/>
          <w:shd w:val="clear" w:color="auto" w:fill="FFFFFF"/>
          <w:lang w:val="vi-VN"/>
        </w:rPr>
        <w:t>i năm 2020 và năm 2022 là 1,07</w:t>
      </w:r>
      <w:r w:rsidR="000B7A79" w:rsidRPr="005F4B01">
        <w:rPr>
          <w:rFonts w:ascii="Times New Roman" w:hAnsi="Times New Roman" w:cs="Times New Roman"/>
          <w:spacing w:val="3"/>
          <w:sz w:val="26"/>
          <w:szCs w:val="26"/>
          <w:shd w:val="clear" w:color="auto" w:fill="FFFFFF"/>
          <w:lang w:val="vi-VN"/>
        </w:rPr>
        <w:t xml:space="preserve">% </w:t>
      </w:r>
      <w:r w:rsidR="00FE61F0" w:rsidRPr="005F4B01">
        <w:rPr>
          <w:rFonts w:ascii="Times New Roman" w:hAnsi="Times New Roman" w:cs="Times New Roman"/>
          <w:spacing w:val="3"/>
          <w:sz w:val="26"/>
          <w:szCs w:val="26"/>
          <w:shd w:val="clear" w:color="auto" w:fill="FFFFFF"/>
          <w:lang w:val="vi-VN"/>
        </w:rPr>
        <w:t>giảm 0,04</w:t>
      </w:r>
      <w:r w:rsidR="000B7A79" w:rsidRPr="005F4B01">
        <w:rPr>
          <w:rFonts w:ascii="Times New Roman" w:hAnsi="Times New Roman" w:cs="Times New Roman"/>
          <w:spacing w:val="3"/>
          <w:sz w:val="26"/>
          <w:szCs w:val="26"/>
          <w:shd w:val="clear" w:color="auto" w:fill="FFFFFF"/>
          <w:lang w:val="vi-VN"/>
        </w:rPr>
        <w:t xml:space="preserve">% so với năm 2021. Bên cạnh đó, tỷ lệ DPRR </w:t>
      </w:r>
      <w:r w:rsidR="00476A74" w:rsidRPr="005F4B01">
        <w:rPr>
          <w:rFonts w:ascii="Times New Roman" w:hAnsi="Times New Roman" w:cs="Times New Roman"/>
          <w:spacing w:val="3"/>
          <w:sz w:val="26"/>
          <w:szCs w:val="26"/>
          <w:shd w:val="clear" w:color="auto" w:fill="FFFFFF"/>
          <w:lang w:val="vi-VN"/>
        </w:rPr>
        <w:t>có tài sản khác</w:t>
      </w:r>
      <w:r w:rsidR="000B7A79" w:rsidRPr="005F4B01">
        <w:rPr>
          <w:rFonts w:ascii="Times New Roman" w:hAnsi="Times New Roman" w:cs="Times New Roman"/>
          <w:spacing w:val="3"/>
          <w:sz w:val="26"/>
          <w:szCs w:val="26"/>
          <w:shd w:val="clear" w:color="auto" w:fill="FFFFFF"/>
          <w:lang w:val="vi-VN"/>
        </w:rPr>
        <w:t xml:space="preserve"> có xu hướng tăng</w:t>
      </w:r>
      <w:r w:rsidR="00FE61F0" w:rsidRPr="005F4B01">
        <w:rPr>
          <w:rFonts w:ascii="Times New Roman" w:hAnsi="Times New Roman" w:cs="Times New Roman"/>
          <w:spacing w:val="3"/>
          <w:sz w:val="26"/>
          <w:szCs w:val="26"/>
          <w:shd w:val="clear" w:color="auto" w:fill="FFFFFF"/>
          <w:lang w:val="vi-VN"/>
        </w:rPr>
        <w:t xml:space="preserve"> giảm không</w:t>
      </w:r>
      <w:r w:rsidR="000B7A79" w:rsidRPr="005F4B01">
        <w:rPr>
          <w:rFonts w:ascii="Times New Roman" w:hAnsi="Times New Roman" w:cs="Times New Roman"/>
          <w:spacing w:val="3"/>
          <w:sz w:val="26"/>
          <w:szCs w:val="26"/>
          <w:shd w:val="clear" w:color="auto" w:fill="FFFFFF"/>
          <w:lang w:val="vi-VN"/>
        </w:rPr>
        <w:t xml:space="preserve"> đều qua các 3 năm, năm </w:t>
      </w:r>
      <w:r w:rsidR="00CD1F3A" w:rsidRPr="005F4B01">
        <w:rPr>
          <w:rFonts w:ascii="Times New Roman" w:hAnsi="Times New Roman" w:cs="Times New Roman"/>
          <w:spacing w:val="3"/>
          <w:sz w:val="26"/>
          <w:szCs w:val="26"/>
          <w:shd w:val="clear" w:color="auto" w:fill="FFFFFF"/>
          <w:lang w:val="vi-VN"/>
        </w:rPr>
        <w:t xml:space="preserve">2021 là </w:t>
      </w:r>
      <w:r w:rsidR="00FE61F0" w:rsidRPr="005F4B01">
        <w:rPr>
          <w:rFonts w:ascii="Times New Roman" w:hAnsi="Times New Roman" w:cs="Times New Roman"/>
          <w:spacing w:val="3"/>
          <w:sz w:val="26"/>
          <w:szCs w:val="26"/>
          <w:shd w:val="clear" w:color="auto" w:fill="FFFFFF"/>
          <w:lang w:val="vi-VN"/>
        </w:rPr>
        <w:t>1,05</w:t>
      </w:r>
      <w:r w:rsidR="00CD1F3A" w:rsidRPr="005F4B01">
        <w:rPr>
          <w:rFonts w:ascii="Times New Roman" w:hAnsi="Times New Roman" w:cs="Times New Roman"/>
          <w:spacing w:val="3"/>
          <w:sz w:val="26"/>
          <w:szCs w:val="26"/>
          <w:shd w:val="clear" w:color="auto" w:fill="FFFFFF"/>
          <w:lang w:val="vi-VN"/>
        </w:rPr>
        <w:t xml:space="preserve">% tăng 0,01% so với năm 2020. Năm 2022 là </w:t>
      </w:r>
      <w:r w:rsidR="00FE61F0" w:rsidRPr="005F4B01">
        <w:rPr>
          <w:rFonts w:ascii="Times New Roman" w:hAnsi="Times New Roman" w:cs="Times New Roman"/>
          <w:spacing w:val="3"/>
          <w:sz w:val="26"/>
          <w:szCs w:val="26"/>
          <w:shd w:val="clear" w:color="auto" w:fill="FFFFFF"/>
          <w:lang w:val="vi-VN"/>
        </w:rPr>
        <w:t>1,01</w:t>
      </w:r>
      <w:r w:rsidR="00CD1F3A" w:rsidRPr="005F4B01">
        <w:rPr>
          <w:rFonts w:ascii="Times New Roman" w:hAnsi="Times New Roman" w:cs="Times New Roman"/>
          <w:spacing w:val="3"/>
          <w:sz w:val="26"/>
          <w:szCs w:val="26"/>
          <w:shd w:val="clear" w:color="auto" w:fill="FFFFFF"/>
          <w:lang w:val="vi-VN"/>
        </w:rPr>
        <w:t xml:space="preserve">% </w:t>
      </w:r>
      <w:r w:rsidR="00FE61F0" w:rsidRPr="005F4B01">
        <w:rPr>
          <w:rFonts w:ascii="Times New Roman" w:hAnsi="Times New Roman" w:cs="Times New Roman"/>
          <w:spacing w:val="3"/>
          <w:sz w:val="26"/>
          <w:szCs w:val="26"/>
          <w:shd w:val="clear" w:color="auto" w:fill="FFFFFF"/>
          <w:lang w:val="vi-VN"/>
        </w:rPr>
        <w:t>giảm 0,04</w:t>
      </w:r>
      <w:r w:rsidR="00CD1F3A" w:rsidRPr="005F4B01">
        <w:rPr>
          <w:rFonts w:ascii="Times New Roman" w:hAnsi="Times New Roman" w:cs="Times New Roman"/>
          <w:spacing w:val="3"/>
          <w:sz w:val="26"/>
          <w:szCs w:val="26"/>
          <w:shd w:val="clear" w:color="auto" w:fill="FFFFFF"/>
          <w:lang w:val="vi-VN"/>
        </w:rPr>
        <w:t>%  so với năm 2021.</w:t>
      </w:r>
    </w:p>
    <w:p w14:paraId="0FE4F69D" w14:textId="2CCA9662" w:rsidR="00145BEE" w:rsidRPr="005F4B01" w:rsidRDefault="00145BEE" w:rsidP="00145BEE">
      <w:pPr>
        <w:tabs>
          <w:tab w:val="left" w:pos="5670"/>
        </w:tabs>
        <w:spacing w:after="0" w:line="360" w:lineRule="auto"/>
        <w:ind w:firstLine="284"/>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Nguyên nhân</w:t>
      </w:r>
      <w:r w:rsidRPr="005F4B01">
        <w:rPr>
          <w:rFonts w:ascii="Times New Roman" w:hAnsi="Times New Roman" w:cs="Times New Roman"/>
          <w:spacing w:val="3"/>
          <w:sz w:val="26"/>
          <w:szCs w:val="26"/>
          <w:shd w:val="clear" w:color="auto" w:fill="FFFFFF"/>
          <w:lang w:val="vi-VN"/>
        </w:rPr>
        <w:t xml:space="preserve"> làm cho DPRR </w:t>
      </w:r>
      <w:r w:rsidRPr="005F4B01">
        <w:rPr>
          <w:rFonts w:ascii="Times New Roman" w:hAnsi="Times New Roman" w:cs="Times New Roman"/>
          <w:spacing w:val="3"/>
          <w:sz w:val="26"/>
          <w:szCs w:val="26"/>
          <w:shd w:val="clear" w:color="auto" w:fill="FFFFFF"/>
        </w:rPr>
        <w:t>của 3</w:t>
      </w:r>
      <w:r w:rsidRPr="005F4B01">
        <w:rPr>
          <w:rFonts w:ascii="Times New Roman" w:hAnsi="Times New Roman" w:cs="Times New Roman"/>
          <w:spacing w:val="3"/>
          <w:sz w:val="26"/>
          <w:szCs w:val="26"/>
          <w:shd w:val="clear" w:color="auto" w:fill="FFFFFF"/>
          <w:lang w:val="vi-VN"/>
        </w:rPr>
        <w:t xml:space="preserve"> năm tăng đều qua các năm  </w:t>
      </w:r>
      <w:r w:rsidRPr="005F4B01">
        <w:rPr>
          <w:rFonts w:ascii="Times New Roman" w:hAnsi="Times New Roman" w:cs="Times New Roman"/>
          <w:spacing w:val="3"/>
          <w:sz w:val="26"/>
          <w:szCs w:val="26"/>
          <w:shd w:val="clear" w:color="auto" w:fill="FFFFFF"/>
        </w:rPr>
        <w:t>là do năm 2020 tình hình</w:t>
      </w:r>
      <w:r w:rsidRPr="005F4B01">
        <w:rPr>
          <w:rFonts w:ascii="Times New Roman" w:hAnsi="Times New Roman" w:cs="Times New Roman"/>
          <w:spacing w:val="3"/>
          <w:sz w:val="26"/>
          <w:szCs w:val="26"/>
          <w:shd w:val="clear" w:color="auto" w:fill="FFFFFF"/>
          <w:lang w:val="vi-VN"/>
        </w:rPr>
        <w:t xml:space="preserve"> dịch bệnh bắt đầu căng thẳng chưa được kiểm soát triệt để làm cho</w:t>
      </w:r>
      <w:r w:rsidRPr="005F4B01">
        <w:rPr>
          <w:rFonts w:ascii="Times New Roman" w:hAnsi="Times New Roman" w:cs="Times New Roman"/>
          <w:spacing w:val="3"/>
          <w:sz w:val="26"/>
          <w:szCs w:val="26"/>
          <w:shd w:val="clear" w:color="auto" w:fill="FFFFFF"/>
        </w:rPr>
        <w:t xml:space="preserve"> sản xuất kinh doanh của các hộ sản xuất có phần đi xuống nên khả năng trả nợ cũng giảm dẫn tới ngân hàng phải trích lập dự phòng cao để dự phòng cho những </w:t>
      </w:r>
      <w:r w:rsidR="004A3C11">
        <w:rPr>
          <w:rFonts w:ascii="Times New Roman" w:hAnsi="Times New Roman" w:cs="Times New Roman"/>
          <w:spacing w:val="3"/>
          <w:sz w:val="26"/>
          <w:szCs w:val="26"/>
          <w:shd w:val="clear" w:color="auto" w:fill="FFFFFF"/>
        </w:rPr>
        <w:t>tổ</w:t>
      </w:r>
      <w:r w:rsidRPr="005F4B01">
        <w:rPr>
          <w:rFonts w:ascii="Times New Roman" w:hAnsi="Times New Roman" w:cs="Times New Roman"/>
          <w:spacing w:val="3"/>
          <w:sz w:val="26"/>
          <w:szCs w:val="26"/>
          <w:shd w:val="clear" w:color="auto" w:fill="FFFFFF"/>
        </w:rPr>
        <w:t>n thất có thể xảy ra nếu như khách hàng không thực hiện đúng nghĩa vụ cam kết. Sự gia tăng DPRR cho vay sẽ làm giảm thu nhập của PGD, thể hiện chất lượng cho vay chưa tốt. Vì vậy Ngân</w:t>
      </w:r>
      <w:r w:rsidRPr="005F4B01">
        <w:rPr>
          <w:rFonts w:ascii="Times New Roman" w:hAnsi="Times New Roman" w:cs="Times New Roman"/>
          <w:spacing w:val="3"/>
          <w:sz w:val="26"/>
          <w:szCs w:val="26"/>
          <w:shd w:val="clear" w:color="auto" w:fill="FFFFFF"/>
          <w:lang w:val="vi-VN"/>
        </w:rPr>
        <w:t xml:space="preserve"> hàng </w:t>
      </w:r>
      <w:r w:rsidRPr="005F4B01">
        <w:rPr>
          <w:rFonts w:ascii="Times New Roman" w:hAnsi="Times New Roman" w:cs="Times New Roman"/>
          <w:sz w:val="26"/>
          <w:szCs w:val="26"/>
          <w:shd w:val="clear" w:color="auto" w:fill="FFFFFF" w:themeFill="background1"/>
          <w:lang w:val="vi-VN"/>
        </w:rPr>
        <w:t>TMCP</w:t>
      </w:r>
      <w:r w:rsidRPr="005F4B01">
        <w:rPr>
          <w:rFonts w:ascii="Times New Roman" w:hAnsi="Times New Roman" w:cs="Times New Roman"/>
          <w:spacing w:val="3"/>
          <w:sz w:val="26"/>
          <w:szCs w:val="26"/>
          <w:shd w:val="clear" w:color="auto" w:fill="FFFFFF"/>
          <w:lang w:val="vi-VN"/>
        </w:rPr>
        <w:t xml:space="preserve"> Đông Nam Á-P</w:t>
      </w:r>
      <w:r w:rsidRPr="005F4B01">
        <w:rPr>
          <w:rFonts w:ascii="Times New Roman" w:hAnsi="Times New Roman" w:cs="Times New Roman"/>
          <w:spacing w:val="3"/>
          <w:sz w:val="26"/>
          <w:szCs w:val="26"/>
          <w:shd w:val="clear" w:color="auto" w:fill="FFFFFF"/>
        </w:rPr>
        <w:t>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cần chú ý hơn đến chi tiêu này làm</w:t>
      </w:r>
      <w:r w:rsidRPr="005F4B01">
        <w:rPr>
          <w:rFonts w:ascii="Times New Roman" w:hAnsi="Times New Roman" w:cs="Times New Roman"/>
          <w:spacing w:val="3"/>
          <w:sz w:val="26"/>
          <w:szCs w:val="26"/>
          <w:shd w:val="clear" w:color="auto" w:fill="FFFFFF"/>
          <w:lang w:val="vi-VN"/>
        </w:rPr>
        <w:t xml:space="preserve"> sao để giảm tỷ lệ trích lập DPRR xuống mức thấp nhất có thể.</w:t>
      </w:r>
    </w:p>
    <w:p w14:paraId="5DD5ADCA" w14:textId="77777777" w:rsidR="00145BEE" w:rsidRPr="005F4B01" w:rsidRDefault="00145BEE" w:rsidP="006876D8">
      <w:pPr>
        <w:spacing w:after="0" w:line="360" w:lineRule="auto"/>
        <w:ind w:firstLine="425"/>
        <w:jc w:val="both"/>
        <w:rPr>
          <w:rFonts w:ascii="Times New Roman" w:eastAsia="Times New Roman" w:hAnsi="Times New Roman" w:cs="Times New Roman"/>
          <w:sz w:val="26"/>
          <w:szCs w:val="26"/>
          <w:lang w:val="vi-VN"/>
        </w:rPr>
      </w:pPr>
    </w:p>
    <w:p w14:paraId="69790688" w14:textId="77777777" w:rsidR="006876D8" w:rsidRPr="005F4B01" w:rsidRDefault="006876D8" w:rsidP="00145BEE">
      <w:pPr>
        <w:spacing w:after="0" w:line="240" w:lineRule="auto"/>
        <w:rPr>
          <w:rFonts w:ascii="Times New Roman" w:eastAsia="Times New Roman" w:hAnsi="Times New Roman" w:cs="Times New Roman"/>
          <w:sz w:val="24"/>
          <w:szCs w:val="24"/>
          <w:lang w:val="vi-VN"/>
        </w:rPr>
        <w:sectPr w:rsidR="006876D8" w:rsidRPr="005F4B01" w:rsidSect="00872D46">
          <w:pgSz w:w="12240" w:h="15840"/>
          <w:pgMar w:top="1134" w:right="1134" w:bottom="1134" w:left="1701" w:header="709" w:footer="709" w:gutter="0"/>
          <w:cols w:space="708"/>
          <w:docGrid w:linePitch="360"/>
        </w:sectPr>
      </w:pPr>
    </w:p>
    <w:p w14:paraId="62FC7BAD" w14:textId="47885F27" w:rsidR="00E21F8C" w:rsidRPr="005F4B01" w:rsidRDefault="00FA560F" w:rsidP="00C04D15">
      <w:pPr>
        <w:pStyle w:val="n2"/>
        <w:rPr>
          <w:shd w:val="clear" w:color="auto" w:fill="FFFFFF"/>
        </w:rPr>
      </w:pPr>
      <w:bookmarkStart w:id="74" w:name="_Toc135996374"/>
      <w:r>
        <w:rPr>
          <w:shd w:val="clear" w:color="auto" w:fill="FFFFFF"/>
        </w:rPr>
        <w:lastRenderedPageBreak/>
        <w:t>2.2.3</w:t>
      </w:r>
      <w:r w:rsidR="00E21F8C" w:rsidRPr="005F4B01">
        <w:rPr>
          <w:shd w:val="clear" w:color="auto" w:fill="FFFFFF"/>
        </w:rPr>
        <w:t>.4 Tình hình thu nhập từ cho vay HSXKD tại PGD Hoàng Diệu giai đoạn 2020-2022</w:t>
      </w:r>
      <w:bookmarkEnd w:id="74"/>
    </w:p>
    <w:p w14:paraId="0B2187BF" w14:textId="0D9B5219" w:rsidR="002C78A7" w:rsidRPr="005F4B01" w:rsidRDefault="002C78A7" w:rsidP="002C78A7">
      <w:pPr>
        <w:spacing w:after="0"/>
        <w:jc w:val="center"/>
        <w:rPr>
          <w:rFonts w:ascii="Times New Roman" w:hAnsi="Times New Roman" w:cs="Times New Roman"/>
          <w:b/>
          <w:sz w:val="26"/>
          <w:szCs w:val="26"/>
          <w:lang w:val="vi-VN"/>
        </w:rPr>
      </w:pPr>
      <w:r w:rsidRPr="005F4B01">
        <w:rPr>
          <w:rFonts w:ascii="Times New Roman" w:hAnsi="Times New Roman" w:cs="Times New Roman"/>
          <w:b/>
          <w:sz w:val="26"/>
          <w:szCs w:val="26"/>
          <w:lang w:val="vi-VN"/>
        </w:rPr>
        <w:t>Bả</w:t>
      </w:r>
      <w:r w:rsidR="00FA560F">
        <w:rPr>
          <w:rFonts w:ascii="Times New Roman" w:hAnsi="Times New Roman" w:cs="Times New Roman"/>
          <w:b/>
          <w:sz w:val="26"/>
          <w:szCs w:val="26"/>
          <w:lang w:val="vi-VN"/>
        </w:rPr>
        <w:t>ng 2.11</w:t>
      </w:r>
      <w:r w:rsidRPr="005F4B01">
        <w:rPr>
          <w:rFonts w:ascii="Times New Roman" w:hAnsi="Times New Roman" w:cs="Times New Roman"/>
          <w:b/>
          <w:sz w:val="26"/>
          <w:szCs w:val="26"/>
          <w:lang w:val="vi-VN"/>
        </w:rPr>
        <w:t xml:space="preserve"> </w:t>
      </w:r>
      <w:r w:rsidR="000C4728" w:rsidRPr="005F4B01">
        <w:rPr>
          <w:rFonts w:ascii="Times New Roman" w:hAnsi="Times New Roman" w:cs="Times New Roman"/>
          <w:b/>
          <w:sz w:val="26"/>
          <w:szCs w:val="26"/>
          <w:lang w:val="vi-VN"/>
        </w:rPr>
        <w:t>Thu nhập</w:t>
      </w:r>
      <w:r w:rsidRPr="005F4B01">
        <w:rPr>
          <w:rFonts w:ascii="Times New Roman" w:hAnsi="Times New Roman" w:cs="Times New Roman"/>
          <w:b/>
          <w:sz w:val="26"/>
          <w:szCs w:val="26"/>
          <w:lang w:val="vi-VN"/>
        </w:rPr>
        <w:t xml:space="preserve"> cho vay hộ sản xuất kinh doanh được trích lập giai đoạn 2020-2022</w:t>
      </w:r>
    </w:p>
    <w:p w14:paraId="20617372" w14:textId="77777777" w:rsidR="00A26DC6" w:rsidRPr="005F4B01" w:rsidRDefault="002C78A7" w:rsidP="00A26DC6">
      <w:pPr>
        <w:spacing w:after="0"/>
        <w:jc w:val="right"/>
        <w:rPr>
          <w:rFonts w:ascii="Times New Roman" w:hAnsi="Times New Roman" w:cs="Times New Roman"/>
          <w:i/>
          <w:sz w:val="26"/>
          <w:szCs w:val="26"/>
          <w:lang w:val="vi-VN"/>
        </w:rPr>
      </w:pPr>
      <w:r w:rsidRPr="005F4B01">
        <w:rPr>
          <w:rFonts w:ascii="Times New Roman" w:hAnsi="Times New Roman" w:cs="Times New Roman"/>
          <w:i/>
          <w:sz w:val="26"/>
          <w:szCs w:val="26"/>
          <w:lang w:val="vi-VN"/>
        </w:rPr>
        <w:t>( Đơn vị: Triệu đồng )</w:t>
      </w:r>
    </w:p>
    <w:p w14:paraId="559693B6" w14:textId="77777777" w:rsidR="00864974" w:rsidRPr="005F4B01" w:rsidRDefault="00864974" w:rsidP="00864974">
      <w:pPr>
        <w:spacing w:after="0"/>
        <w:rPr>
          <w:rFonts w:ascii="Times New Roman" w:hAnsi="Times New Roman" w:cs="Times New Roman"/>
          <w:i/>
          <w:sz w:val="26"/>
          <w:szCs w:val="26"/>
          <w:lang w:val="vi-VN"/>
        </w:rPr>
      </w:pPr>
    </w:p>
    <w:tbl>
      <w:tblPr>
        <w:tblStyle w:val="TableGrid"/>
        <w:tblW w:w="0" w:type="auto"/>
        <w:jc w:val="center"/>
        <w:tblLook w:val="04A0" w:firstRow="1" w:lastRow="0" w:firstColumn="1" w:lastColumn="0" w:noHBand="0" w:noVBand="1"/>
      </w:tblPr>
      <w:tblGrid>
        <w:gridCol w:w="1891"/>
        <w:gridCol w:w="931"/>
        <w:gridCol w:w="823"/>
        <w:gridCol w:w="967"/>
        <w:gridCol w:w="823"/>
        <w:gridCol w:w="987"/>
        <w:gridCol w:w="823"/>
        <w:gridCol w:w="1482"/>
        <w:gridCol w:w="1465"/>
        <w:gridCol w:w="1481"/>
        <w:gridCol w:w="1503"/>
      </w:tblGrid>
      <w:tr w:rsidR="000753C8" w:rsidRPr="005F4B01" w14:paraId="290DF628" w14:textId="77777777" w:rsidTr="000753C8">
        <w:trPr>
          <w:trHeight w:val="372"/>
          <w:jc w:val="center"/>
        </w:trPr>
        <w:tc>
          <w:tcPr>
            <w:tcW w:w="1891" w:type="dxa"/>
            <w:vMerge w:val="restart"/>
            <w:vAlign w:val="center"/>
          </w:tcPr>
          <w:p w14:paraId="0CAD88E8" w14:textId="77777777" w:rsidR="000753C8" w:rsidRPr="005F4B01" w:rsidRDefault="000753C8">
            <w:pPr>
              <w:rPr>
                <w:rFonts w:ascii="Times New Roman" w:hAnsi="Times New Roman" w:cs="Times New Roman"/>
                <w:b/>
                <w:sz w:val="26"/>
                <w:szCs w:val="26"/>
                <w:lang w:val="vi-VN"/>
              </w:rPr>
            </w:pPr>
            <w:r w:rsidRPr="005F4B01">
              <w:rPr>
                <w:rFonts w:ascii="Times New Roman" w:hAnsi="Times New Roman" w:cs="Times New Roman"/>
                <w:b/>
                <w:sz w:val="26"/>
                <w:szCs w:val="26"/>
                <w:lang w:val="vi-VN"/>
              </w:rPr>
              <w:t>Chỉ tiêu</w:t>
            </w:r>
          </w:p>
        </w:tc>
        <w:tc>
          <w:tcPr>
            <w:tcW w:w="1754" w:type="dxa"/>
            <w:gridSpan w:val="2"/>
          </w:tcPr>
          <w:p w14:paraId="7869F34F"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2020</w:t>
            </w:r>
          </w:p>
        </w:tc>
        <w:tc>
          <w:tcPr>
            <w:tcW w:w="1790" w:type="dxa"/>
            <w:gridSpan w:val="2"/>
          </w:tcPr>
          <w:p w14:paraId="13A82566"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2021</w:t>
            </w:r>
          </w:p>
        </w:tc>
        <w:tc>
          <w:tcPr>
            <w:tcW w:w="1810" w:type="dxa"/>
            <w:gridSpan w:val="2"/>
          </w:tcPr>
          <w:p w14:paraId="34AF6BBC"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Năm 2022</w:t>
            </w:r>
          </w:p>
        </w:tc>
        <w:tc>
          <w:tcPr>
            <w:tcW w:w="2947" w:type="dxa"/>
            <w:gridSpan w:val="2"/>
          </w:tcPr>
          <w:p w14:paraId="48C4CF2F"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414D0748"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2021/2020</w:t>
            </w:r>
          </w:p>
        </w:tc>
        <w:tc>
          <w:tcPr>
            <w:tcW w:w="2984" w:type="dxa"/>
            <w:gridSpan w:val="2"/>
          </w:tcPr>
          <w:p w14:paraId="431D1A64"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Chênh lệch</w:t>
            </w:r>
          </w:p>
          <w:p w14:paraId="4E8A41DF"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2022/2021</w:t>
            </w:r>
          </w:p>
        </w:tc>
      </w:tr>
      <w:tr w:rsidR="007E639F" w:rsidRPr="005F4B01" w14:paraId="3BD233FC" w14:textId="77777777" w:rsidTr="000753C8">
        <w:trPr>
          <w:trHeight w:val="535"/>
          <w:jc w:val="center"/>
        </w:trPr>
        <w:tc>
          <w:tcPr>
            <w:tcW w:w="1891" w:type="dxa"/>
            <w:vMerge/>
            <w:vAlign w:val="center"/>
          </w:tcPr>
          <w:p w14:paraId="17A936D3" w14:textId="77777777" w:rsidR="000753C8" w:rsidRPr="005F4B01" w:rsidRDefault="000753C8">
            <w:pPr>
              <w:rPr>
                <w:rFonts w:ascii="Times New Roman" w:hAnsi="Times New Roman" w:cs="Times New Roman"/>
                <w:b/>
                <w:sz w:val="26"/>
                <w:szCs w:val="26"/>
                <w:lang w:val="vi-VN"/>
              </w:rPr>
            </w:pPr>
          </w:p>
        </w:tc>
        <w:tc>
          <w:tcPr>
            <w:tcW w:w="931" w:type="dxa"/>
          </w:tcPr>
          <w:p w14:paraId="51A8EB68"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23" w:type="dxa"/>
          </w:tcPr>
          <w:p w14:paraId="585BDBCE"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967" w:type="dxa"/>
          </w:tcPr>
          <w:p w14:paraId="570C64AC"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23" w:type="dxa"/>
          </w:tcPr>
          <w:p w14:paraId="117EF779"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987" w:type="dxa"/>
          </w:tcPr>
          <w:p w14:paraId="4EE8A064"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823" w:type="dxa"/>
          </w:tcPr>
          <w:p w14:paraId="4D5E0873"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1482" w:type="dxa"/>
          </w:tcPr>
          <w:p w14:paraId="2B7701BD"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1465" w:type="dxa"/>
          </w:tcPr>
          <w:p w14:paraId="0F8A80F6"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c>
          <w:tcPr>
            <w:tcW w:w="1481" w:type="dxa"/>
          </w:tcPr>
          <w:p w14:paraId="4F8213EA"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Giá trị</w:t>
            </w:r>
          </w:p>
        </w:tc>
        <w:tc>
          <w:tcPr>
            <w:tcW w:w="1503" w:type="dxa"/>
          </w:tcPr>
          <w:p w14:paraId="4C42DAD6" w14:textId="77777777" w:rsidR="000753C8" w:rsidRPr="005F4B01" w:rsidRDefault="000753C8" w:rsidP="00CC248A">
            <w:pPr>
              <w:jc w:val="center"/>
              <w:rPr>
                <w:rFonts w:ascii="Times New Roman" w:eastAsia="Times New Roman" w:hAnsi="Times New Roman" w:cs="Times New Roman"/>
                <w:b/>
                <w:sz w:val="26"/>
                <w:szCs w:val="26"/>
                <w:lang w:val="vi-VN"/>
              </w:rPr>
            </w:pPr>
            <w:r w:rsidRPr="005F4B01">
              <w:rPr>
                <w:rFonts w:ascii="Times New Roman" w:eastAsia="Times New Roman" w:hAnsi="Times New Roman" w:cs="Times New Roman"/>
                <w:b/>
                <w:sz w:val="26"/>
                <w:szCs w:val="26"/>
                <w:lang w:val="vi-VN"/>
              </w:rPr>
              <w:t>Tỷ trọng %</w:t>
            </w:r>
          </w:p>
        </w:tc>
      </w:tr>
      <w:tr w:rsidR="007E639F" w:rsidRPr="005F4B01" w14:paraId="426740EE" w14:textId="77777777" w:rsidTr="000753C8">
        <w:trPr>
          <w:jc w:val="center"/>
        </w:trPr>
        <w:tc>
          <w:tcPr>
            <w:tcW w:w="1891" w:type="dxa"/>
            <w:vAlign w:val="center"/>
          </w:tcPr>
          <w:p w14:paraId="0A212823" w14:textId="77777777" w:rsidR="000E660D" w:rsidRPr="005F4B01" w:rsidRDefault="000E660D">
            <w:pPr>
              <w:rPr>
                <w:rFonts w:ascii="Times New Roman" w:hAnsi="Times New Roman" w:cs="Times New Roman"/>
                <w:b/>
                <w:sz w:val="26"/>
                <w:szCs w:val="26"/>
              </w:rPr>
            </w:pPr>
            <w:r w:rsidRPr="005F4B01">
              <w:rPr>
                <w:rFonts w:ascii="Times New Roman" w:hAnsi="Times New Roman" w:cs="Times New Roman"/>
                <w:b/>
                <w:sz w:val="26"/>
                <w:szCs w:val="26"/>
                <w:lang w:val="vi-VN"/>
              </w:rPr>
              <w:t>Tổng thu nhập hoạt động cho vay</w:t>
            </w:r>
          </w:p>
        </w:tc>
        <w:tc>
          <w:tcPr>
            <w:tcW w:w="931" w:type="dxa"/>
            <w:vAlign w:val="center"/>
          </w:tcPr>
          <w:p w14:paraId="350D752C"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23.579</w:t>
            </w:r>
          </w:p>
        </w:tc>
        <w:tc>
          <w:tcPr>
            <w:tcW w:w="823" w:type="dxa"/>
            <w:vAlign w:val="center"/>
          </w:tcPr>
          <w:p w14:paraId="6054E423"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967" w:type="dxa"/>
            <w:vAlign w:val="center"/>
          </w:tcPr>
          <w:p w14:paraId="33C0F3AC"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21.456</w:t>
            </w:r>
          </w:p>
        </w:tc>
        <w:tc>
          <w:tcPr>
            <w:tcW w:w="823" w:type="dxa"/>
            <w:vAlign w:val="center"/>
          </w:tcPr>
          <w:p w14:paraId="0C50E8FA"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987" w:type="dxa"/>
            <w:vAlign w:val="center"/>
          </w:tcPr>
          <w:p w14:paraId="170669FB"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24.562</w:t>
            </w:r>
          </w:p>
        </w:tc>
        <w:tc>
          <w:tcPr>
            <w:tcW w:w="823" w:type="dxa"/>
            <w:vAlign w:val="center"/>
          </w:tcPr>
          <w:p w14:paraId="6C1C8DA2" w14:textId="77777777" w:rsidR="000E660D" w:rsidRPr="005F4B01" w:rsidRDefault="000E660D" w:rsidP="00DD6FF8">
            <w:pPr>
              <w:jc w:val="right"/>
              <w:rPr>
                <w:rFonts w:ascii="Times New Roman" w:hAnsi="Times New Roman" w:cs="Times New Roman"/>
                <w:b/>
                <w:bCs/>
                <w:sz w:val="26"/>
                <w:szCs w:val="26"/>
              </w:rPr>
            </w:pPr>
            <w:r w:rsidRPr="005F4B01">
              <w:rPr>
                <w:rFonts w:ascii="Times New Roman" w:hAnsi="Times New Roman" w:cs="Times New Roman"/>
                <w:b/>
                <w:bCs/>
                <w:sz w:val="26"/>
                <w:szCs w:val="26"/>
              </w:rPr>
              <w:t>100</w:t>
            </w:r>
          </w:p>
        </w:tc>
        <w:tc>
          <w:tcPr>
            <w:tcW w:w="1482" w:type="dxa"/>
            <w:vAlign w:val="center"/>
          </w:tcPr>
          <w:p w14:paraId="1E727CAF" w14:textId="77777777" w:rsidR="000E660D" w:rsidRPr="005F4B01" w:rsidRDefault="000E660D">
            <w:pPr>
              <w:jc w:val="center"/>
              <w:rPr>
                <w:rFonts w:ascii="Times New Roman" w:hAnsi="Times New Roman" w:cs="Times New Roman"/>
                <w:b/>
                <w:bCs/>
                <w:sz w:val="26"/>
                <w:szCs w:val="26"/>
              </w:rPr>
            </w:pPr>
            <w:r w:rsidRPr="005F4B01">
              <w:rPr>
                <w:rFonts w:ascii="Times New Roman" w:hAnsi="Times New Roman" w:cs="Times New Roman"/>
                <w:b/>
                <w:bCs/>
                <w:sz w:val="26"/>
                <w:szCs w:val="26"/>
              </w:rPr>
              <w:t>-2.123</w:t>
            </w:r>
          </w:p>
        </w:tc>
        <w:tc>
          <w:tcPr>
            <w:tcW w:w="1465" w:type="dxa"/>
            <w:vAlign w:val="center"/>
          </w:tcPr>
          <w:p w14:paraId="292610BB" w14:textId="77777777" w:rsidR="000E660D" w:rsidRPr="005F4B01" w:rsidRDefault="000E660D">
            <w:pPr>
              <w:jc w:val="center"/>
              <w:rPr>
                <w:rFonts w:ascii="Times New Roman" w:hAnsi="Times New Roman" w:cs="Times New Roman"/>
                <w:b/>
                <w:bCs/>
                <w:sz w:val="26"/>
                <w:szCs w:val="26"/>
              </w:rPr>
            </w:pPr>
            <w:r w:rsidRPr="005F4B01">
              <w:rPr>
                <w:rFonts w:ascii="Times New Roman" w:hAnsi="Times New Roman" w:cs="Times New Roman"/>
                <w:b/>
                <w:bCs/>
                <w:sz w:val="26"/>
                <w:szCs w:val="26"/>
              </w:rPr>
              <w:t>-9,00</w:t>
            </w:r>
          </w:p>
        </w:tc>
        <w:tc>
          <w:tcPr>
            <w:tcW w:w="1481" w:type="dxa"/>
            <w:vAlign w:val="center"/>
          </w:tcPr>
          <w:p w14:paraId="345C9087" w14:textId="77777777" w:rsidR="000E660D" w:rsidRPr="005F4B01" w:rsidRDefault="000E660D">
            <w:pPr>
              <w:jc w:val="center"/>
              <w:rPr>
                <w:rFonts w:ascii="Times New Roman" w:hAnsi="Times New Roman" w:cs="Times New Roman"/>
                <w:b/>
                <w:bCs/>
                <w:sz w:val="26"/>
                <w:szCs w:val="26"/>
              </w:rPr>
            </w:pPr>
            <w:r w:rsidRPr="005F4B01">
              <w:rPr>
                <w:rFonts w:ascii="Times New Roman" w:hAnsi="Times New Roman" w:cs="Times New Roman"/>
                <w:b/>
                <w:bCs/>
                <w:sz w:val="26"/>
                <w:szCs w:val="26"/>
              </w:rPr>
              <w:t>3.106</w:t>
            </w:r>
          </w:p>
        </w:tc>
        <w:tc>
          <w:tcPr>
            <w:tcW w:w="1503" w:type="dxa"/>
            <w:vAlign w:val="center"/>
          </w:tcPr>
          <w:p w14:paraId="5E216687" w14:textId="77777777" w:rsidR="000E660D" w:rsidRPr="005F4B01" w:rsidRDefault="000E660D">
            <w:pPr>
              <w:jc w:val="center"/>
              <w:rPr>
                <w:rFonts w:ascii="Times New Roman" w:hAnsi="Times New Roman" w:cs="Times New Roman"/>
                <w:b/>
                <w:bCs/>
                <w:sz w:val="26"/>
                <w:szCs w:val="26"/>
              </w:rPr>
            </w:pPr>
            <w:r w:rsidRPr="005F4B01">
              <w:rPr>
                <w:rFonts w:ascii="Times New Roman" w:hAnsi="Times New Roman" w:cs="Times New Roman"/>
                <w:b/>
                <w:bCs/>
                <w:sz w:val="26"/>
                <w:szCs w:val="26"/>
              </w:rPr>
              <w:t>14,48</w:t>
            </w:r>
          </w:p>
        </w:tc>
      </w:tr>
      <w:tr w:rsidR="007E639F" w:rsidRPr="005F4B01" w14:paraId="311ED3CE" w14:textId="77777777" w:rsidTr="000753C8">
        <w:trPr>
          <w:jc w:val="center"/>
        </w:trPr>
        <w:tc>
          <w:tcPr>
            <w:tcW w:w="1891" w:type="dxa"/>
            <w:vAlign w:val="center"/>
          </w:tcPr>
          <w:p w14:paraId="0E32B5EB" w14:textId="77777777" w:rsidR="000E660D" w:rsidRPr="005F4B01" w:rsidRDefault="000E660D">
            <w:pPr>
              <w:rPr>
                <w:rFonts w:ascii="Times New Roman" w:hAnsi="Times New Roman" w:cs="Times New Roman"/>
                <w:sz w:val="26"/>
                <w:szCs w:val="26"/>
              </w:rPr>
            </w:pPr>
            <w:r w:rsidRPr="005F4B01">
              <w:rPr>
                <w:rFonts w:ascii="Times New Roman" w:hAnsi="Times New Roman" w:cs="Times New Roman"/>
                <w:sz w:val="26"/>
                <w:szCs w:val="26"/>
                <w:lang w:val="vi-VN"/>
              </w:rPr>
              <w:t xml:space="preserve">Thu nhập cho vay hộ sản xuất kinh hoanh </w:t>
            </w:r>
          </w:p>
        </w:tc>
        <w:tc>
          <w:tcPr>
            <w:tcW w:w="931" w:type="dxa"/>
            <w:vAlign w:val="center"/>
          </w:tcPr>
          <w:p w14:paraId="4A79A87A" w14:textId="77777777" w:rsidR="000E660D" w:rsidRPr="005F4B01" w:rsidRDefault="000E660D" w:rsidP="000E660D">
            <w:pPr>
              <w:jc w:val="right"/>
              <w:rPr>
                <w:rFonts w:ascii="Times New Roman" w:hAnsi="Times New Roman" w:cs="Times New Roman"/>
                <w:sz w:val="26"/>
                <w:szCs w:val="26"/>
                <w:lang w:val="vi-VN"/>
              </w:rPr>
            </w:pPr>
            <w:r w:rsidRPr="005F4B01">
              <w:rPr>
                <w:rFonts w:ascii="Times New Roman" w:hAnsi="Times New Roman" w:cs="Times New Roman"/>
                <w:sz w:val="26"/>
                <w:szCs w:val="26"/>
              </w:rPr>
              <w:t>8.122</w:t>
            </w:r>
          </w:p>
        </w:tc>
        <w:tc>
          <w:tcPr>
            <w:tcW w:w="823" w:type="dxa"/>
            <w:vAlign w:val="center"/>
          </w:tcPr>
          <w:p w14:paraId="38411B53" w14:textId="77777777" w:rsidR="000E660D" w:rsidRPr="005F4B01" w:rsidRDefault="000E660D" w:rsidP="000753C8">
            <w:pPr>
              <w:jc w:val="right"/>
              <w:rPr>
                <w:rFonts w:ascii="Times New Roman" w:hAnsi="Times New Roman" w:cs="Times New Roman"/>
                <w:sz w:val="26"/>
                <w:szCs w:val="26"/>
                <w:lang w:val="vi-VN"/>
              </w:rPr>
            </w:pPr>
            <w:r w:rsidRPr="005F4B01">
              <w:rPr>
                <w:rFonts w:ascii="Times New Roman" w:hAnsi="Times New Roman" w:cs="Times New Roman"/>
                <w:bCs/>
                <w:sz w:val="26"/>
                <w:szCs w:val="26"/>
                <w:lang w:val="vi-VN"/>
              </w:rPr>
              <w:t>34,45</w:t>
            </w:r>
          </w:p>
        </w:tc>
        <w:tc>
          <w:tcPr>
            <w:tcW w:w="967" w:type="dxa"/>
            <w:vAlign w:val="center"/>
          </w:tcPr>
          <w:p w14:paraId="34C2122D" w14:textId="77777777" w:rsidR="000E660D" w:rsidRPr="005F4B01" w:rsidRDefault="000E660D" w:rsidP="000E660D">
            <w:pPr>
              <w:jc w:val="right"/>
              <w:rPr>
                <w:rFonts w:ascii="Times New Roman" w:hAnsi="Times New Roman" w:cs="Times New Roman"/>
                <w:sz w:val="26"/>
                <w:szCs w:val="26"/>
                <w:lang w:val="vi-VN"/>
              </w:rPr>
            </w:pPr>
            <w:r w:rsidRPr="005F4B01">
              <w:rPr>
                <w:rFonts w:ascii="Times New Roman" w:hAnsi="Times New Roman" w:cs="Times New Roman"/>
                <w:sz w:val="26"/>
                <w:szCs w:val="26"/>
              </w:rPr>
              <w:t>7.901</w:t>
            </w:r>
          </w:p>
        </w:tc>
        <w:tc>
          <w:tcPr>
            <w:tcW w:w="823" w:type="dxa"/>
            <w:vAlign w:val="center"/>
          </w:tcPr>
          <w:p w14:paraId="144005B8" w14:textId="77777777" w:rsidR="000E660D" w:rsidRPr="005F4B01" w:rsidRDefault="000E660D" w:rsidP="000753C8">
            <w:pPr>
              <w:jc w:val="right"/>
              <w:rPr>
                <w:rFonts w:ascii="Times New Roman" w:hAnsi="Times New Roman" w:cs="Times New Roman"/>
                <w:sz w:val="26"/>
                <w:szCs w:val="26"/>
                <w:lang w:val="vi-VN"/>
              </w:rPr>
            </w:pPr>
            <w:r w:rsidRPr="005F4B01">
              <w:rPr>
                <w:rFonts w:ascii="Times New Roman" w:hAnsi="Times New Roman" w:cs="Times New Roman"/>
                <w:bCs/>
                <w:sz w:val="26"/>
                <w:szCs w:val="26"/>
                <w:lang w:val="vi-VN"/>
              </w:rPr>
              <w:t>36,82</w:t>
            </w:r>
          </w:p>
        </w:tc>
        <w:tc>
          <w:tcPr>
            <w:tcW w:w="987" w:type="dxa"/>
            <w:vAlign w:val="center"/>
          </w:tcPr>
          <w:p w14:paraId="77280E40" w14:textId="77777777" w:rsidR="000E660D" w:rsidRPr="005F4B01" w:rsidRDefault="000E660D" w:rsidP="000E660D">
            <w:pPr>
              <w:jc w:val="right"/>
              <w:rPr>
                <w:rFonts w:ascii="Times New Roman" w:hAnsi="Times New Roman" w:cs="Times New Roman"/>
                <w:sz w:val="26"/>
                <w:szCs w:val="26"/>
                <w:lang w:val="vi-VN"/>
              </w:rPr>
            </w:pPr>
            <w:r w:rsidRPr="005F4B01">
              <w:rPr>
                <w:rFonts w:ascii="Times New Roman" w:hAnsi="Times New Roman" w:cs="Times New Roman"/>
                <w:sz w:val="26"/>
                <w:szCs w:val="26"/>
              </w:rPr>
              <w:t>8.598</w:t>
            </w:r>
          </w:p>
        </w:tc>
        <w:tc>
          <w:tcPr>
            <w:tcW w:w="823" w:type="dxa"/>
            <w:vAlign w:val="center"/>
          </w:tcPr>
          <w:p w14:paraId="56B7A61C" w14:textId="77777777" w:rsidR="000E660D" w:rsidRPr="005F4B01" w:rsidRDefault="000E660D" w:rsidP="000753C8">
            <w:pPr>
              <w:jc w:val="right"/>
              <w:rPr>
                <w:rFonts w:ascii="Times New Roman" w:hAnsi="Times New Roman" w:cs="Times New Roman"/>
                <w:sz w:val="26"/>
                <w:szCs w:val="26"/>
                <w:lang w:val="vi-VN"/>
              </w:rPr>
            </w:pPr>
            <w:r w:rsidRPr="005F4B01">
              <w:rPr>
                <w:rFonts w:ascii="Times New Roman" w:hAnsi="Times New Roman" w:cs="Times New Roman"/>
                <w:bCs/>
                <w:sz w:val="26"/>
                <w:szCs w:val="26"/>
                <w:lang w:val="vi-VN"/>
              </w:rPr>
              <w:t>35,01</w:t>
            </w:r>
          </w:p>
        </w:tc>
        <w:tc>
          <w:tcPr>
            <w:tcW w:w="1482" w:type="dxa"/>
            <w:vAlign w:val="center"/>
          </w:tcPr>
          <w:p w14:paraId="5E6C598F"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rPr>
              <w:t>-221</w:t>
            </w:r>
          </w:p>
        </w:tc>
        <w:tc>
          <w:tcPr>
            <w:tcW w:w="1465" w:type="dxa"/>
            <w:vAlign w:val="center"/>
          </w:tcPr>
          <w:p w14:paraId="7DB4B789"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rPr>
              <w:t>-2,72</w:t>
            </w:r>
          </w:p>
        </w:tc>
        <w:tc>
          <w:tcPr>
            <w:tcW w:w="1481" w:type="dxa"/>
            <w:vAlign w:val="center"/>
          </w:tcPr>
          <w:p w14:paraId="18F1F4E3"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rPr>
              <w:t>697</w:t>
            </w:r>
          </w:p>
        </w:tc>
        <w:tc>
          <w:tcPr>
            <w:tcW w:w="1503" w:type="dxa"/>
            <w:vAlign w:val="center"/>
          </w:tcPr>
          <w:p w14:paraId="154C7485"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rPr>
              <w:t>8,82</w:t>
            </w:r>
          </w:p>
        </w:tc>
      </w:tr>
      <w:tr w:rsidR="000E660D" w:rsidRPr="005F4B01" w14:paraId="1D735CAE" w14:textId="77777777" w:rsidTr="000753C8">
        <w:trPr>
          <w:jc w:val="center"/>
        </w:trPr>
        <w:tc>
          <w:tcPr>
            <w:tcW w:w="1891" w:type="dxa"/>
            <w:vAlign w:val="center"/>
          </w:tcPr>
          <w:p w14:paraId="06B0563D" w14:textId="77777777" w:rsidR="000E660D" w:rsidRPr="005F4B01" w:rsidRDefault="000E660D">
            <w:pPr>
              <w:rPr>
                <w:rFonts w:ascii="Times New Roman" w:hAnsi="Times New Roman" w:cs="Times New Roman"/>
                <w:bCs/>
                <w:sz w:val="26"/>
                <w:szCs w:val="26"/>
              </w:rPr>
            </w:pPr>
            <w:r w:rsidRPr="005F4B01">
              <w:rPr>
                <w:rFonts w:ascii="Times New Roman" w:hAnsi="Times New Roman" w:cs="Times New Roman"/>
                <w:bCs/>
                <w:sz w:val="26"/>
                <w:szCs w:val="26"/>
                <w:lang w:val="vi-VN"/>
              </w:rPr>
              <w:t>Tỷ lệ thu nhập hoạt động cho vay HSXKD</w:t>
            </w:r>
          </w:p>
        </w:tc>
        <w:tc>
          <w:tcPr>
            <w:tcW w:w="1754" w:type="dxa"/>
            <w:gridSpan w:val="2"/>
            <w:vAlign w:val="center"/>
          </w:tcPr>
          <w:p w14:paraId="35E911D1"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34,45</w:t>
            </w:r>
          </w:p>
        </w:tc>
        <w:tc>
          <w:tcPr>
            <w:tcW w:w="1790" w:type="dxa"/>
            <w:gridSpan w:val="2"/>
            <w:vAlign w:val="center"/>
          </w:tcPr>
          <w:p w14:paraId="495D467B"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36,82</w:t>
            </w:r>
          </w:p>
        </w:tc>
        <w:tc>
          <w:tcPr>
            <w:tcW w:w="1810" w:type="dxa"/>
            <w:gridSpan w:val="2"/>
            <w:vAlign w:val="center"/>
          </w:tcPr>
          <w:p w14:paraId="1A65C86F"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35,01</w:t>
            </w:r>
          </w:p>
        </w:tc>
        <w:tc>
          <w:tcPr>
            <w:tcW w:w="2947" w:type="dxa"/>
            <w:gridSpan w:val="2"/>
            <w:vAlign w:val="center"/>
          </w:tcPr>
          <w:p w14:paraId="4DC70571"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rPr>
              <w:t>2,38</w:t>
            </w:r>
          </w:p>
        </w:tc>
        <w:tc>
          <w:tcPr>
            <w:tcW w:w="2984" w:type="dxa"/>
            <w:gridSpan w:val="2"/>
            <w:vAlign w:val="center"/>
          </w:tcPr>
          <w:p w14:paraId="6728A5F4" w14:textId="77777777" w:rsidR="000E660D" w:rsidRPr="005F4B01" w:rsidRDefault="000E660D">
            <w:pPr>
              <w:jc w:val="center"/>
              <w:rPr>
                <w:rFonts w:ascii="Times New Roman" w:hAnsi="Times New Roman" w:cs="Times New Roman"/>
                <w:bCs/>
                <w:sz w:val="26"/>
                <w:szCs w:val="26"/>
              </w:rPr>
            </w:pPr>
            <w:r w:rsidRPr="005F4B01">
              <w:rPr>
                <w:rFonts w:ascii="Times New Roman" w:hAnsi="Times New Roman" w:cs="Times New Roman"/>
                <w:bCs/>
                <w:sz w:val="26"/>
                <w:szCs w:val="26"/>
                <w:lang w:val="vi-VN"/>
              </w:rPr>
              <w:t>-1,82</w:t>
            </w:r>
          </w:p>
        </w:tc>
      </w:tr>
    </w:tbl>
    <w:p w14:paraId="6DB74D49" w14:textId="77777777" w:rsidR="00D915A8" w:rsidRPr="005F4B01" w:rsidRDefault="00D915A8" w:rsidP="00E21F8C">
      <w:pPr>
        <w:spacing w:after="0"/>
        <w:rPr>
          <w:rFonts w:ascii="Times New Roman" w:hAnsi="Times New Roman" w:cs="Times New Roman"/>
          <w:i/>
          <w:sz w:val="26"/>
          <w:szCs w:val="26"/>
          <w:lang w:val="vi-VN"/>
        </w:rPr>
      </w:pPr>
    </w:p>
    <w:p w14:paraId="2C1CCDB3" w14:textId="77777777" w:rsidR="00171AB5" w:rsidRPr="005F4B01" w:rsidRDefault="00171AB5" w:rsidP="00171AB5">
      <w:pPr>
        <w:jc w:val="right"/>
        <w:rPr>
          <w:rFonts w:ascii="Times New Roman" w:hAnsi="Times New Roman" w:cs="Times New Roman"/>
          <w:i/>
          <w:sz w:val="26"/>
          <w:szCs w:val="26"/>
          <w:lang w:val="vi-VN"/>
        </w:rPr>
      </w:pPr>
      <w:r w:rsidRPr="005F4B01">
        <w:rPr>
          <w:rFonts w:ascii="Times New Roman" w:hAnsi="Times New Roman" w:cs="Times New Roman"/>
          <w:i/>
          <w:sz w:val="26"/>
          <w:szCs w:val="26"/>
          <w:lang w:val="vi-VN"/>
        </w:rPr>
        <w:t>( Nguồn: Phòng Giám đốc Seabank-PGD Hoàng Diệu )</w:t>
      </w:r>
    </w:p>
    <w:p w14:paraId="680C2052" w14:textId="77777777" w:rsidR="00D915A8" w:rsidRPr="005F4B01" w:rsidRDefault="00D915A8">
      <w:pPr>
        <w:rPr>
          <w:rFonts w:ascii="Times New Roman" w:hAnsi="Times New Roman" w:cs="Times New Roman"/>
          <w:i/>
          <w:sz w:val="26"/>
          <w:szCs w:val="26"/>
          <w:lang w:val="vi-VN"/>
        </w:rPr>
        <w:sectPr w:rsidR="00D915A8" w:rsidRPr="005F4B01" w:rsidSect="00042C9E">
          <w:pgSz w:w="15840" w:h="12240" w:orient="landscape"/>
          <w:pgMar w:top="1701" w:right="1134" w:bottom="1134" w:left="1134" w:header="709" w:footer="709" w:gutter="0"/>
          <w:cols w:space="708"/>
          <w:docGrid w:linePitch="360"/>
        </w:sectPr>
      </w:pPr>
    </w:p>
    <w:p w14:paraId="3440D0E4" w14:textId="522A17F4" w:rsidR="000753C8" w:rsidRPr="005F4B01" w:rsidRDefault="00914969" w:rsidP="00FF063B">
      <w:pPr>
        <w:spacing w:after="0" w:line="360" w:lineRule="auto"/>
        <w:ind w:firstLine="284"/>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lastRenderedPageBreak/>
        <w:t>Qua bả</w:t>
      </w:r>
      <w:r w:rsidR="00FA560F">
        <w:rPr>
          <w:rFonts w:ascii="Times New Roman" w:hAnsi="Times New Roman" w:cs="Times New Roman"/>
          <w:sz w:val="26"/>
          <w:szCs w:val="26"/>
          <w:lang w:val="vi-VN"/>
        </w:rPr>
        <w:t>ng 2.11</w:t>
      </w:r>
      <w:r w:rsidRPr="005F4B01">
        <w:rPr>
          <w:rFonts w:ascii="Times New Roman" w:hAnsi="Times New Roman" w:cs="Times New Roman"/>
          <w:sz w:val="26"/>
          <w:szCs w:val="26"/>
          <w:lang w:val="vi-VN"/>
        </w:rPr>
        <w:t xml:space="preserve"> ta thấy tổng thu nhập hoạt động cho vay </w:t>
      </w:r>
      <w:r w:rsidRPr="005F4B01">
        <w:rPr>
          <w:rFonts w:ascii="Times New Roman" w:eastAsiaTheme="minorEastAsia" w:hAnsi="Times New Roman" w:cs="Times New Roman"/>
          <w:sz w:val="26"/>
          <w:szCs w:val="26"/>
        </w:rPr>
        <w:t>trong 3 năm qua của PGD tăng</w:t>
      </w:r>
      <w:r w:rsidRPr="005F4B01">
        <w:rPr>
          <w:rFonts w:ascii="Times New Roman" w:eastAsiaTheme="minorEastAsia" w:hAnsi="Times New Roman" w:cs="Times New Roman"/>
          <w:sz w:val="26"/>
          <w:szCs w:val="26"/>
          <w:lang w:val="vi-VN"/>
        </w:rPr>
        <w:t xml:space="preserve"> trưởng không đều</w:t>
      </w:r>
      <w:r w:rsidRPr="005F4B01">
        <w:rPr>
          <w:rFonts w:ascii="Times New Roman" w:eastAsiaTheme="minorEastAsia" w:hAnsi="Times New Roman" w:cs="Times New Roman"/>
          <w:sz w:val="26"/>
          <w:szCs w:val="26"/>
        </w:rPr>
        <w:t>.</w:t>
      </w:r>
      <w:r w:rsidRPr="005F4B01">
        <w:rPr>
          <w:rFonts w:ascii="Times New Roman" w:eastAsiaTheme="minorEastAsia" w:hAnsi="Times New Roman" w:cs="Times New Roman"/>
          <w:sz w:val="26"/>
          <w:szCs w:val="26"/>
          <w:lang w:val="vi-VN"/>
        </w:rPr>
        <w:t xml:space="preserve"> </w:t>
      </w:r>
      <w:r w:rsidRPr="005F4B01">
        <w:rPr>
          <w:rFonts w:ascii="Times New Roman" w:hAnsi="Times New Roman" w:cs="Times New Roman"/>
          <w:sz w:val="26"/>
          <w:szCs w:val="26"/>
        </w:rPr>
        <w:t>Trong tổng thu nhập</w:t>
      </w:r>
      <w:r w:rsidRPr="005F4B01">
        <w:rPr>
          <w:rFonts w:ascii="Times New Roman" w:hAnsi="Times New Roman" w:cs="Times New Roman"/>
          <w:sz w:val="26"/>
          <w:szCs w:val="26"/>
          <w:lang w:val="vi-VN"/>
        </w:rPr>
        <w:t xml:space="preserve"> hoạt động</w:t>
      </w:r>
      <w:r w:rsidRPr="005F4B01">
        <w:rPr>
          <w:rFonts w:ascii="Times New Roman" w:hAnsi="Times New Roman" w:cs="Times New Roman"/>
          <w:sz w:val="26"/>
          <w:szCs w:val="26"/>
        </w:rPr>
        <w:t xml:space="preserve"> của </w:t>
      </w:r>
      <w:r w:rsidR="004A3C11">
        <w:rPr>
          <w:rFonts w:ascii="Times New Roman" w:hAnsi="Times New Roman" w:cs="Times New Roman"/>
          <w:sz w:val="26"/>
          <w:szCs w:val="26"/>
        </w:rPr>
        <w:t>SeA</w:t>
      </w:r>
      <w:r w:rsidRPr="005F4B01">
        <w:rPr>
          <w:rFonts w:ascii="Times New Roman" w:hAnsi="Times New Roman" w:cs="Times New Roman"/>
          <w:sz w:val="26"/>
          <w:szCs w:val="26"/>
        </w:rPr>
        <w:t xml:space="preserve">Bank - PGD Hoàng Diệu, </w:t>
      </w:r>
      <w:r w:rsidRPr="005F4B01">
        <w:rPr>
          <w:rFonts w:ascii="Times New Roman" w:eastAsiaTheme="minorEastAsia" w:hAnsi="Times New Roman" w:cs="Times New Roman"/>
          <w:sz w:val="26"/>
          <w:szCs w:val="26"/>
        </w:rPr>
        <w:t>thu từ lãi chiếm</w:t>
      </w:r>
      <w:r w:rsidRPr="005F4B01">
        <w:rPr>
          <w:rFonts w:ascii="Times New Roman" w:eastAsiaTheme="minorEastAsia" w:hAnsi="Times New Roman" w:cs="Times New Roman"/>
          <w:sz w:val="26"/>
          <w:szCs w:val="26"/>
          <w:lang w:val="vi-VN"/>
        </w:rPr>
        <w:t xml:space="preserve"> tỷ trọng cao </w:t>
      </w:r>
      <w:r w:rsidRPr="005F4B01">
        <w:rPr>
          <w:rFonts w:ascii="Times New Roman" w:eastAsiaTheme="minorEastAsia" w:hAnsi="Times New Roman" w:cs="Times New Roman"/>
          <w:sz w:val="26"/>
          <w:szCs w:val="26"/>
        </w:rPr>
        <w:t>(chiếm khoảng 98% đến 99%) trong tổng thu của PGD</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Tổng</w:t>
      </w:r>
      <w:r w:rsidRPr="005F4B01">
        <w:rPr>
          <w:rFonts w:ascii="Times New Roman" w:eastAsiaTheme="minorEastAsia" w:hAnsi="Times New Roman" w:cs="Times New Roman"/>
          <w:sz w:val="26"/>
          <w:szCs w:val="26"/>
          <w:lang w:val="vi-VN"/>
        </w:rPr>
        <w:t xml:space="preserve"> thu nhập năm 2021 đạt 21.456 triệu đồng</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giảm 2.123 triệu đồng so với năm 2020</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tỷ lệ giảm </w:t>
      </w:r>
      <w:r w:rsidR="004A3C11">
        <w:rPr>
          <w:rFonts w:ascii="Times New Roman" w:eastAsiaTheme="minorEastAsia" w:hAnsi="Times New Roman" w:cs="Times New Roman"/>
          <w:sz w:val="26"/>
          <w:szCs w:val="26"/>
          <w:lang w:val="vi-VN"/>
        </w:rPr>
        <w:t>9,00</w:t>
      </w:r>
      <w:r w:rsidRPr="005F4B01">
        <w:rPr>
          <w:rFonts w:ascii="Times New Roman" w:eastAsiaTheme="minorEastAsia" w:hAnsi="Times New Roman" w:cs="Times New Roman"/>
          <w:sz w:val="26"/>
          <w:szCs w:val="26"/>
          <w:lang w:val="vi-VN"/>
        </w:rPr>
        <w:t>%</w:t>
      </w:r>
      <w:r w:rsidRPr="005F4B01">
        <w:rPr>
          <w:rFonts w:ascii="Times New Roman" w:eastAsiaTheme="minorEastAsia" w:hAnsi="Times New Roman" w:cs="Times New Roman"/>
          <w:sz w:val="26"/>
          <w:szCs w:val="26"/>
        </w:rPr>
        <w:t>, năm 2022</w:t>
      </w:r>
      <w:r w:rsidRPr="005F4B01">
        <w:rPr>
          <w:rFonts w:ascii="Times New Roman" w:eastAsiaTheme="minorEastAsia" w:hAnsi="Times New Roman" w:cs="Times New Roman"/>
          <w:sz w:val="26"/>
          <w:szCs w:val="26"/>
          <w:lang w:val="vi-VN"/>
        </w:rPr>
        <w:t xml:space="preserve"> tổng thu nhập đạt 24.562 triệu đồng</w:t>
      </w:r>
      <w:r w:rsidRPr="005F4B01">
        <w:rPr>
          <w:rFonts w:ascii="Times New Roman" w:eastAsiaTheme="minorEastAsia" w:hAnsi="Times New Roman" w:cs="Times New Roman"/>
          <w:sz w:val="26"/>
          <w:szCs w:val="26"/>
          <w:lang w:val="en-GB"/>
        </w:rPr>
        <w:t>,</w:t>
      </w:r>
      <w:r w:rsidRPr="005F4B01">
        <w:rPr>
          <w:rFonts w:ascii="Times New Roman" w:eastAsiaTheme="minorEastAsia" w:hAnsi="Times New Roman" w:cs="Times New Roman"/>
          <w:sz w:val="26"/>
          <w:szCs w:val="26"/>
          <w:lang w:val="vi-VN"/>
        </w:rPr>
        <w:t xml:space="preserve"> </w:t>
      </w:r>
      <w:r w:rsidRPr="005F4B01">
        <w:rPr>
          <w:rFonts w:ascii="Times New Roman" w:eastAsiaTheme="minorEastAsia" w:hAnsi="Times New Roman" w:cs="Times New Roman"/>
          <w:sz w:val="26"/>
          <w:szCs w:val="26"/>
        </w:rPr>
        <w:t xml:space="preserve">tăng </w:t>
      </w:r>
      <w:r w:rsidRPr="005F4B01">
        <w:rPr>
          <w:rFonts w:ascii="Times New Roman" w:eastAsiaTheme="minorEastAsia" w:hAnsi="Times New Roman" w:cs="Times New Roman"/>
          <w:sz w:val="26"/>
          <w:szCs w:val="26"/>
          <w:lang w:val="vi-VN"/>
        </w:rPr>
        <w:t>3.106 triệu đồng so với năm 2021</w:t>
      </w:r>
      <w:r w:rsidRPr="005F4B01">
        <w:rPr>
          <w:rFonts w:ascii="Times New Roman" w:eastAsiaTheme="minorEastAsia" w:hAnsi="Times New Roman" w:cs="Times New Roman"/>
          <w:sz w:val="26"/>
          <w:szCs w:val="26"/>
        </w:rPr>
        <w:t>,</w:t>
      </w:r>
      <w:r w:rsidRPr="005F4B01">
        <w:rPr>
          <w:rFonts w:ascii="Times New Roman" w:eastAsiaTheme="minorEastAsia" w:hAnsi="Times New Roman" w:cs="Times New Roman"/>
          <w:sz w:val="26"/>
          <w:szCs w:val="26"/>
          <w:lang w:val="vi-VN"/>
        </w:rPr>
        <w:t xml:space="preserve"> tỷ lệ tăng trưởng đạt 14,48</w:t>
      </w:r>
      <w:r w:rsidR="00EE315E" w:rsidRPr="005F4B01">
        <w:rPr>
          <w:rFonts w:ascii="Times New Roman" w:eastAsiaTheme="minorEastAsia" w:hAnsi="Times New Roman" w:cs="Times New Roman"/>
          <w:sz w:val="26"/>
          <w:szCs w:val="26"/>
          <w:lang w:val="vi-VN"/>
        </w:rPr>
        <w:t>%</w:t>
      </w:r>
      <w:r w:rsidRPr="005F4B01">
        <w:rPr>
          <w:rFonts w:ascii="Times New Roman" w:hAnsi="Times New Roman" w:cs="Times New Roman"/>
          <w:sz w:val="26"/>
          <w:szCs w:val="26"/>
        </w:rPr>
        <w:t>.</w:t>
      </w:r>
      <w:r w:rsidR="000753C8" w:rsidRPr="005F4B01">
        <w:rPr>
          <w:rFonts w:ascii="Times New Roman" w:hAnsi="Times New Roman" w:cs="Times New Roman"/>
          <w:sz w:val="26"/>
          <w:szCs w:val="26"/>
          <w:lang w:val="vi-VN"/>
        </w:rPr>
        <w:t xml:space="preserve"> </w:t>
      </w:r>
      <w:r w:rsidR="000753C8" w:rsidRPr="005F4B01">
        <w:rPr>
          <w:rFonts w:ascii="Times New Roman" w:hAnsi="Times New Roman" w:cs="Times New Roman"/>
          <w:sz w:val="26"/>
          <w:szCs w:val="26"/>
        </w:rPr>
        <w:t>Tổng thu tăng là do ban lãnh đạo PGD</w:t>
      </w:r>
      <w:r w:rsidR="000753C8" w:rsidRPr="005F4B01">
        <w:rPr>
          <w:rFonts w:ascii="Times New Roman" w:hAnsi="Times New Roman" w:cs="Times New Roman"/>
          <w:sz w:val="26"/>
          <w:szCs w:val="26"/>
          <w:lang w:val="vi-VN"/>
        </w:rPr>
        <w:t xml:space="preserve"> Hoàng Diệu </w:t>
      </w:r>
      <w:r w:rsidR="000753C8" w:rsidRPr="005F4B01">
        <w:rPr>
          <w:rFonts w:ascii="Times New Roman" w:hAnsi="Times New Roman" w:cs="Times New Roman"/>
          <w:sz w:val="26"/>
          <w:szCs w:val="26"/>
        </w:rPr>
        <w:t>quyết</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định</w:t>
      </w:r>
      <w:r w:rsidR="000753C8" w:rsidRPr="005F4B01">
        <w:rPr>
          <w:rFonts w:ascii="Times New Roman" w:hAnsi="Times New Roman" w:cs="Times New Roman"/>
          <w:spacing w:val="-14"/>
          <w:sz w:val="26"/>
          <w:szCs w:val="26"/>
        </w:rPr>
        <w:t xml:space="preserve"> </w:t>
      </w:r>
      <w:r w:rsidR="000753C8" w:rsidRPr="005F4B01">
        <w:rPr>
          <w:rFonts w:ascii="Times New Roman" w:hAnsi="Times New Roman" w:cs="Times New Roman"/>
          <w:sz w:val="26"/>
          <w:szCs w:val="26"/>
        </w:rPr>
        <w:t>đưa</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ra</w:t>
      </w:r>
      <w:r w:rsidR="000753C8" w:rsidRPr="005F4B01">
        <w:rPr>
          <w:rFonts w:ascii="Times New Roman" w:hAnsi="Times New Roman" w:cs="Times New Roman"/>
          <w:spacing w:val="-14"/>
          <w:sz w:val="26"/>
          <w:szCs w:val="26"/>
        </w:rPr>
        <w:t xml:space="preserve"> </w:t>
      </w:r>
      <w:r w:rsidR="000753C8" w:rsidRPr="005F4B01">
        <w:rPr>
          <w:rFonts w:ascii="Times New Roman" w:hAnsi="Times New Roman" w:cs="Times New Roman"/>
          <w:sz w:val="26"/>
          <w:szCs w:val="26"/>
        </w:rPr>
        <w:t>nhiều</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sản</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phẩm</w:t>
      </w:r>
      <w:r w:rsidR="000753C8" w:rsidRPr="005F4B01">
        <w:rPr>
          <w:rFonts w:ascii="Times New Roman" w:hAnsi="Times New Roman" w:cs="Times New Roman"/>
          <w:spacing w:val="-14"/>
          <w:sz w:val="26"/>
          <w:szCs w:val="26"/>
        </w:rPr>
        <w:t xml:space="preserve"> </w:t>
      </w:r>
      <w:r w:rsidR="000753C8" w:rsidRPr="005F4B01">
        <w:rPr>
          <w:rFonts w:ascii="Times New Roman" w:hAnsi="Times New Roman" w:cs="Times New Roman"/>
          <w:sz w:val="26"/>
          <w:szCs w:val="26"/>
        </w:rPr>
        <w:t>mới</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để</w:t>
      </w:r>
      <w:r w:rsidR="000753C8" w:rsidRPr="005F4B01">
        <w:rPr>
          <w:rFonts w:ascii="Times New Roman" w:hAnsi="Times New Roman" w:cs="Times New Roman"/>
          <w:spacing w:val="-12"/>
          <w:sz w:val="26"/>
          <w:szCs w:val="26"/>
        </w:rPr>
        <w:t xml:space="preserve"> </w:t>
      </w:r>
      <w:r w:rsidR="000753C8" w:rsidRPr="005F4B01">
        <w:rPr>
          <w:rFonts w:ascii="Times New Roman" w:hAnsi="Times New Roman" w:cs="Times New Roman"/>
          <w:sz w:val="26"/>
          <w:szCs w:val="26"/>
        </w:rPr>
        <w:t>phục</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vụ</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và</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thu</w:t>
      </w:r>
      <w:r w:rsidR="000753C8" w:rsidRPr="005F4B01">
        <w:rPr>
          <w:rFonts w:ascii="Times New Roman" w:hAnsi="Times New Roman" w:cs="Times New Roman"/>
          <w:spacing w:val="-14"/>
          <w:sz w:val="26"/>
          <w:szCs w:val="26"/>
        </w:rPr>
        <w:t xml:space="preserve"> </w:t>
      </w:r>
      <w:r w:rsidR="000753C8" w:rsidRPr="005F4B01">
        <w:rPr>
          <w:rFonts w:ascii="Times New Roman" w:hAnsi="Times New Roman" w:cs="Times New Roman"/>
          <w:sz w:val="26"/>
          <w:szCs w:val="26"/>
        </w:rPr>
        <w:t>hút</w:t>
      </w:r>
      <w:r w:rsidR="000753C8" w:rsidRPr="005F4B01">
        <w:rPr>
          <w:rFonts w:ascii="Times New Roman" w:hAnsi="Times New Roman" w:cs="Times New Roman"/>
          <w:spacing w:val="-12"/>
          <w:sz w:val="26"/>
          <w:szCs w:val="26"/>
        </w:rPr>
        <w:t xml:space="preserve"> </w:t>
      </w:r>
      <w:r w:rsidR="000753C8" w:rsidRPr="005F4B01">
        <w:rPr>
          <w:rFonts w:ascii="Times New Roman" w:hAnsi="Times New Roman" w:cs="Times New Roman"/>
          <w:sz w:val="26"/>
          <w:szCs w:val="26"/>
        </w:rPr>
        <w:t>khách</w:t>
      </w:r>
      <w:r w:rsidR="000753C8" w:rsidRPr="005F4B01">
        <w:rPr>
          <w:rFonts w:ascii="Times New Roman" w:hAnsi="Times New Roman" w:cs="Times New Roman"/>
          <w:spacing w:val="-11"/>
          <w:sz w:val="26"/>
          <w:szCs w:val="26"/>
        </w:rPr>
        <w:t xml:space="preserve"> </w:t>
      </w:r>
      <w:r w:rsidR="000753C8" w:rsidRPr="005F4B01">
        <w:rPr>
          <w:rFonts w:ascii="Times New Roman" w:hAnsi="Times New Roman" w:cs="Times New Roman"/>
          <w:sz w:val="26"/>
          <w:szCs w:val="26"/>
        </w:rPr>
        <w:t>hàng, nhiều sản phẩm ưu đãi với các hộ kinh doanh như là tiền gửi Online, Số dư cao</w:t>
      </w:r>
      <w:r w:rsidR="000753C8" w:rsidRPr="005F4B01">
        <w:rPr>
          <w:rFonts w:ascii="Times New Roman" w:hAnsi="Times New Roman" w:cs="Times New Roman"/>
          <w:spacing w:val="-4"/>
          <w:sz w:val="26"/>
          <w:szCs w:val="26"/>
        </w:rPr>
        <w:t xml:space="preserve"> </w:t>
      </w:r>
      <w:r w:rsidR="000753C8" w:rsidRPr="005F4B01">
        <w:rPr>
          <w:rFonts w:ascii="Times New Roman" w:hAnsi="Times New Roman" w:cs="Times New Roman"/>
          <w:sz w:val="26"/>
          <w:szCs w:val="26"/>
        </w:rPr>
        <w:t>-</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Lãi</w:t>
      </w:r>
      <w:r w:rsidR="000753C8" w:rsidRPr="005F4B01">
        <w:rPr>
          <w:rFonts w:ascii="Times New Roman" w:hAnsi="Times New Roman" w:cs="Times New Roman"/>
          <w:spacing w:val="-2"/>
          <w:sz w:val="26"/>
          <w:szCs w:val="26"/>
        </w:rPr>
        <w:t xml:space="preserve"> </w:t>
      </w:r>
      <w:r w:rsidR="000753C8" w:rsidRPr="005F4B01">
        <w:rPr>
          <w:rFonts w:ascii="Times New Roman" w:hAnsi="Times New Roman" w:cs="Times New Roman"/>
          <w:sz w:val="26"/>
          <w:szCs w:val="26"/>
        </w:rPr>
        <w:t>càng</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cao,</w:t>
      </w:r>
      <w:r w:rsidR="000753C8" w:rsidRPr="005F4B01">
        <w:rPr>
          <w:rFonts w:ascii="Times New Roman" w:hAnsi="Times New Roman" w:cs="Times New Roman"/>
          <w:spacing w:val="-4"/>
          <w:sz w:val="26"/>
          <w:szCs w:val="26"/>
        </w:rPr>
        <w:t xml:space="preserve"> </w:t>
      </w:r>
      <w:r w:rsidR="000753C8" w:rsidRPr="005F4B01">
        <w:rPr>
          <w:rFonts w:ascii="Times New Roman" w:hAnsi="Times New Roman" w:cs="Times New Roman"/>
          <w:sz w:val="26"/>
          <w:szCs w:val="26"/>
        </w:rPr>
        <w:t>Tiền</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gửi</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rút</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vốn</w:t>
      </w:r>
      <w:r w:rsidR="000753C8" w:rsidRPr="005F4B01">
        <w:rPr>
          <w:rFonts w:ascii="Times New Roman" w:hAnsi="Times New Roman" w:cs="Times New Roman"/>
          <w:spacing w:val="-4"/>
          <w:sz w:val="26"/>
          <w:szCs w:val="26"/>
        </w:rPr>
        <w:t xml:space="preserve"> </w:t>
      </w:r>
      <w:r w:rsidR="000753C8" w:rsidRPr="005F4B01">
        <w:rPr>
          <w:rFonts w:ascii="Times New Roman" w:hAnsi="Times New Roman" w:cs="Times New Roman"/>
          <w:sz w:val="26"/>
          <w:szCs w:val="26"/>
        </w:rPr>
        <w:t>linh</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hoạt,</w:t>
      </w:r>
      <w:r w:rsidR="000753C8" w:rsidRPr="005F4B01">
        <w:rPr>
          <w:rFonts w:ascii="Times New Roman" w:hAnsi="Times New Roman" w:cs="Times New Roman"/>
          <w:spacing w:val="-3"/>
          <w:sz w:val="26"/>
          <w:szCs w:val="26"/>
        </w:rPr>
        <w:t xml:space="preserve"> </w:t>
      </w:r>
      <w:r w:rsidR="000753C8" w:rsidRPr="005F4B01">
        <w:rPr>
          <w:rFonts w:ascii="Times New Roman" w:hAnsi="Times New Roman" w:cs="Times New Roman"/>
          <w:sz w:val="26"/>
          <w:szCs w:val="26"/>
        </w:rPr>
        <w:t>vay</w:t>
      </w:r>
      <w:r w:rsidR="000753C8" w:rsidRPr="005F4B01">
        <w:rPr>
          <w:rFonts w:ascii="Times New Roman" w:hAnsi="Times New Roman" w:cs="Times New Roman"/>
          <w:spacing w:val="-2"/>
          <w:sz w:val="26"/>
          <w:szCs w:val="26"/>
        </w:rPr>
        <w:t xml:space="preserve"> </w:t>
      </w:r>
      <w:r w:rsidR="000753C8" w:rsidRPr="005F4B01">
        <w:rPr>
          <w:rFonts w:ascii="Times New Roman" w:hAnsi="Times New Roman" w:cs="Times New Roman"/>
          <w:sz w:val="26"/>
          <w:szCs w:val="26"/>
        </w:rPr>
        <w:t>ưu đãi, lãi an tâm... Do sự tiện lợi của các sản phẩm thêm vào đó là việc tăng cường công tác marketing đã làm cho doanh thu từ việc cho vay tăng lên.</w:t>
      </w:r>
      <w:r w:rsidR="000753C8" w:rsidRPr="005F4B01">
        <w:rPr>
          <w:rFonts w:ascii="Times New Roman" w:hAnsi="Times New Roman" w:cs="Times New Roman"/>
          <w:sz w:val="26"/>
          <w:szCs w:val="26"/>
          <w:lang w:val="vi-VN"/>
        </w:rPr>
        <w:t xml:space="preserve"> </w:t>
      </w:r>
    </w:p>
    <w:p w14:paraId="359A9245" w14:textId="77777777" w:rsidR="00F626F9" w:rsidRPr="005F4B01" w:rsidRDefault="000753C8" w:rsidP="00FF063B">
      <w:pPr>
        <w:spacing w:line="360" w:lineRule="auto"/>
        <w:ind w:firstLine="426"/>
        <w:jc w:val="both"/>
        <w:rPr>
          <w:rFonts w:ascii="Times New Roman" w:hAnsi="Times New Roman" w:cs="Times New Roman"/>
          <w:sz w:val="26"/>
          <w:szCs w:val="26"/>
        </w:rPr>
      </w:pPr>
      <w:r w:rsidRPr="005F4B01">
        <w:rPr>
          <w:lang w:val="vi-VN"/>
        </w:rPr>
        <w:t xml:space="preserve"> </w:t>
      </w:r>
      <w:r w:rsidRPr="005F4B01">
        <w:rPr>
          <w:rFonts w:ascii="Times New Roman" w:hAnsi="Times New Roman" w:cs="Times New Roman"/>
          <w:sz w:val="26"/>
          <w:szCs w:val="26"/>
        </w:rPr>
        <w:t xml:space="preserve">Thu nhập cho vay hộ sản xuất kinh doanh </w:t>
      </w:r>
      <w:r w:rsidR="00EE315E" w:rsidRPr="005F4B01">
        <w:rPr>
          <w:rFonts w:ascii="Times New Roman" w:hAnsi="Times New Roman" w:cs="Times New Roman"/>
          <w:sz w:val="26"/>
          <w:szCs w:val="26"/>
        </w:rPr>
        <w:t>tăng</w:t>
      </w:r>
      <w:r w:rsidR="00EE315E" w:rsidRPr="005F4B01">
        <w:rPr>
          <w:rFonts w:ascii="Times New Roman" w:hAnsi="Times New Roman" w:cs="Times New Roman"/>
          <w:sz w:val="26"/>
          <w:szCs w:val="26"/>
          <w:lang w:val="vi-VN"/>
        </w:rPr>
        <w:t xml:space="preserve"> giảm không</w:t>
      </w:r>
      <w:r w:rsidRPr="005F4B01">
        <w:rPr>
          <w:rFonts w:ascii="Times New Roman" w:hAnsi="Times New Roman" w:cs="Times New Roman"/>
          <w:sz w:val="26"/>
          <w:szCs w:val="26"/>
        </w:rPr>
        <w:t xml:space="preserve"> đều qua 3 năm. Năm 2020 đạt </w:t>
      </w:r>
      <w:r w:rsidR="00EE315E" w:rsidRPr="005F4B01">
        <w:rPr>
          <w:rFonts w:ascii="Times New Roman" w:hAnsi="Times New Roman" w:cs="Times New Roman"/>
          <w:sz w:val="26"/>
          <w:szCs w:val="26"/>
        </w:rPr>
        <w:t>8</w:t>
      </w:r>
      <w:r w:rsidR="00EE315E" w:rsidRPr="005F4B01">
        <w:rPr>
          <w:rFonts w:ascii="Times New Roman" w:hAnsi="Times New Roman" w:cs="Times New Roman"/>
          <w:sz w:val="26"/>
          <w:szCs w:val="26"/>
          <w:lang w:val="vi-VN"/>
        </w:rPr>
        <w:t>.122</w:t>
      </w:r>
      <w:r w:rsidR="00F626F9" w:rsidRPr="005F4B01">
        <w:rPr>
          <w:rFonts w:ascii="Times New Roman" w:hAnsi="Times New Roman" w:cs="Times New Roman"/>
          <w:sz w:val="26"/>
          <w:szCs w:val="26"/>
        </w:rPr>
        <w:t xml:space="preserve"> triệu đồng, năm 2021 đạt </w:t>
      </w:r>
      <w:r w:rsidR="00EE315E" w:rsidRPr="005F4B01">
        <w:rPr>
          <w:rFonts w:ascii="Times New Roman" w:hAnsi="Times New Roman" w:cs="Times New Roman"/>
          <w:sz w:val="26"/>
          <w:szCs w:val="26"/>
        </w:rPr>
        <w:t>7</w:t>
      </w:r>
      <w:r w:rsidR="00EE315E" w:rsidRPr="005F4B01">
        <w:rPr>
          <w:rFonts w:ascii="Times New Roman" w:hAnsi="Times New Roman" w:cs="Times New Roman"/>
          <w:sz w:val="26"/>
          <w:szCs w:val="26"/>
          <w:lang w:val="vi-VN"/>
        </w:rPr>
        <w:t>.901</w:t>
      </w:r>
      <w:r w:rsidR="00F626F9" w:rsidRPr="005F4B01">
        <w:rPr>
          <w:rFonts w:ascii="Times New Roman" w:hAnsi="Times New Roman" w:cs="Times New Roman"/>
          <w:sz w:val="26"/>
          <w:szCs w:val="26"/>
        </w:rPr>
        <w:t xml:space="preserve"> triệu </w:t>
      </w:r>
      <w:r w:rsidR="00EE315E" w:rsidRPr="005F4B01">
        <w:rPr>
          <w:rFonts w:ascii="Times New Roman" w:hAnsi="Times New Roman" w:cs="Times New Roman"/>
          <w:sz w:val="26"/>
          <w:szCs w:val="26"/>
        </w:rPr>
        <w:t>đồng</w:t>
      </w:r>
      <w:r w:rsidR="00EE315E" w:rsidRPr="005F4B01">
        <w:rPr>
          <w:rFonts w:ascii="Times New Roman" w:hAnsi="Times New Roman" w:cs="Times New Roman"/>
          <w:sz w:val="26"/>
          <w:szCs w:val="26"/>
          <w:lang w:val="vi-VN"/>
        </w:rPr>
        <w:t xml:space="preserve"> </w:t>
      </w:r>
      <w:r w:rsidR="00EE315E" w:rsidRPr="005F4B01">
        <w:rPr>
          <w:rFonts w:ascii="Times New Roman" w:hAnsi="Times New Roman" w:cs="Times New Roman"/>
          <w:sz w:val="26"/>
          <w:szCs w:val="26"/>
        </w:rPr>
        <w:t>giảm</w:t>
      </w:r>
      <w:r w:rsidR="00F626F9" w:rsidRPr="005F4B01">
        <w:rPr>
          <w:rFonts w:ascii="Times New Roman" w:hAnsi="Times New Roman" w:cs="Times New Roman"/>
          <w:sz w:val="26"/>
          <w:szCs w:val="26"/>
        </w:rPr>
        <w:t xml:space="preserve"> </w:t>
      </w:r>
      <w:r w:rsidR="00EE315E" w:rsidRPr="005F4B01">
        <w:rPr>
          <w:rFonts w:ascii="Times New Roman" w:hAnsi="Times New Roman" w:cs="Times New Roman"/>
          <w:sz w:val="26"/>
          <w:szCs w:val="26"/>
        </w:rPr>
        <w:t>221</w:t>
      </w:r>
      <w:r w:rsidR="00F626F9" w:rsidRPr="005F4B01">
        <w:rPr>
          <w:rFonts w:ascii="Times New Roman" w:hAnsi="Times New Roman" w:cs="Times New Roman"/>
          <w:sz w:val="26"/>
          <w:szCs w:val="26"/>
        </w:rPr>
        <w:t xml:space="preserve"> triệu đồng so với năm 2020 </w:t>
      </w:r>
      <w:r w:rsidR="00EE315E" w:rsidRPr="005F4B01">
        <w:rPr>
          <w:rFonts w:ascii="Times New Roman" w:hAnsi="Times New Roman" w:cs="Times New Roman"/>
          <w:sz w:val="26"/>
          <w:szCs w:val="26"/>
        </w:rPr>
        <w:t>tỷ</w:t>
      </w:r>
      <w:r w:rsidR="00EE315E" w:rsidRPr="005F4B01">
        <w:rPr>
          <w:rFonts w:ascii="Times New Roman" w:hAnsi="Times New Roman" w:cs="Times New Roman"/>
          <w:sz w:val="26"/>
          <w:szCs w:val="26"/>
          <w:lang w:val="vi-VN"/>
        </w:rPr>
        <w:t xml:space="preserve"> lệ giảm 2,72</w:t>
      </w:r>
      <w:r w:rsidR="00F626F9" w:rsidRPr="005F4B01">
        <w:rPr>
          <w:rFonts w:ascii="Times New Roman" w:hAnsi="Times New Roman" w:cs="Times New Roman"/>
          <w:sz w:val="26"/>
          <w:szCs w:val="26"/>
        </w:rPr>
        <w:t xml:space="preserve">%. Sang năm 2022 đạt </w:t>
      </w:r>
      <w:r w:rsidR="00EE315E" w:rsidRPr="005F4B01">
        <w:rPr>
          <w:rFonts w:ascii="Times New Roman" w:hAnsi="Times New Roman" w:cs="Times New Roman"/>
          <w:sz w:val="26"/>
          <w:szCs w:val="26"/>
        </w:rPr>
        <w:t>8</w:t>
      </w:r>
      <w:r w:rsidR="00EE315E" w:rsidRPr="005F4B01">
        <w:rPr>
          <w:rFonts w:ascii="Times New Roman" w:hAnsi="Times New Roman" w:cs="Times New Roman"/>
          <w:sz w:val="26"/>
          <w:szCs w:val="26"/>
          <w:lang w:val="vi-VN"/>
        </w:rPr>
        <w:t>.598</w:t>
      </w:r>
      <w:r w:rsidR="00F626F9" w:rsidRPr="005F4B01">
        <w:rPr>
          <w:rFonts w:ascii="Times New Roman" w:hAnsi="Times New Roman" w:cs="Times New Roman"/>
          <w:sz w:val="26"/>
          <w:szCs w:val="26"/>
        </w:rPr>
        <w:t xml:space="preserve"> triệu đồng tăng </w:t>
      </w:r>
      <w:r w:rsidR="00EE315E" w:rsidRPr="005F4B01">
        <w:rPr>
          <w:rFonts w:ascii="Times New Roman" w:hAnsi="Times New Roman" w:cs="Times New Roman"/>
          <w:sz w:val="26"/>
          <w:szCs w:val="26"/>
        </w:rPr>
        <w:t>6</w:t>
      </w:r>
      <w:r w:rsidR="00EE315E" w:rsidRPr="005F4B01">
        <w:rPr>
          <w:rFonts w:ascii="Times New Roman" w:hAnsi="Times New Roman" w:cs="Times New Roman"/>
          <w:sz w:val="26"/>
          <w:szCs w:val="26"/>
          <w:lang w:val="vi-VN"/>
        </w:rPr>
        <w:t>97</w:t>
      </w:r>
      <w:r w:rsidR="00F626F9" w:rsidRPr="005F4B01">
        <w:rPr>
          <w:rFonts w:ascii="Times New Roman" w:hAnsi="Times New Roman" w:cs="Times New Roman"/>
          <w:sz w:val="26"/>
          <w:szCs w:val="26"/>
        </w:rPr>
        <w:t xml:space="preserve"> triệu đồng so với năm 2021 có tốc độ tăng trưởng </w:t>
      </w:r>
      <w:r w:rsidR="00EE315E" w:rsidRPr="005F4B01">
        <w:rPr>
          <w:rFonts w:ascii="Times New Roman" w:hAnsi="Times New Roman" w:cs="Times New Roman"/>
          <w:sz w:val="26"/>
          <w:szCs w:val="26"/>
        </w:rPr>
        <w:t>8</w:t>
      </w:r>
      <w:r w:rsidR="00EE315E" w:rsidRPr="005F4B01">
        <w:rPr>
          <w:rFonts w:ascii="Times New Roman" w:hAnsi="Times New Roman" w:cs="Times New Roman"/>
          <w:sz w:val="26"/>
          <w:szCs w:val="26"/>
          <w:lang w:val="vi-VN"/>
        </w:rPr>
        <w:t>.82</w:t>
      </w:r>
      <w:r w:rsidR="00F626F9" w:rsidRPr="005F4B01">
        <w:rPr>
          <w:rFonts w:ascii="Times New Roman" w:hAnsi="Times New Roman" w:cs="Times New Roman"/>
          <w:sz w:val="26"/>
          <w:szCs w:val="26"/>
        </w:rPr>
        <w:t xml:space="preserve">%. Tỷ lệ thu nhập hoạt động HSXKD năm 2021 là </w:t>
      </w:r>
      <w:r w:rsidR="00EE315E" w:rsidRPr="005F4B01">
        <w:rPr>
          <w:rFonts w:ascii="Times New Roman" w:hAnsi="Times New Roman" w:cs="Times New Roman"/>
          <w:sz w:val="26"/>
          <w:szCs w:val="26"/>
        </w:rPr>
        <w:t>34</w:t>
      </w:r>
      <w:r w:rsidR="00EE315E" w:rsidRPr="005F4B01">
        <w:rPr>
          <w:rFonts w:ascii="Times New Roman" w:hAnsi="Times New Roman" w:cs="Times New Roman"/>
          <w:sz w:val="26"/>
          <w:szCs w:val="26"/>
          <w:lang w:val="vi-VN"/>
        </w:rPr>
        <w:t>,45</w:t>
      </w:r>
      <w:r w:rsidR="00F626F9" w:rsidRPr="005F4B01">
        <w:rPr>
          <w:rFonts w:ascii="Times New Roman" w:hAnsi="Times New Roman" w:cs="Times New Roman"/>
          <w:sz w:val="26"/>
          <w:szCs w:val="26"/>
        </w:rPr>
        <w:t xml:space="preserve">% tăng </w:t>
      </w:r>
      <w:r w:rsidR="00EE315E" w:rsidRPr="005F4B01">
        <w:rPr>
          <w:rFonts w:ascii="Times New Roman" w:hAnsi="Times New Roman" w:cs="Times New Roman"/>
          <w:sz w:val="26"/>
          <w:szCs w:val="26"/>
        </w:rPr>
        <w:t>2</w:t>
      </w:r>
      <w:r w:rsidR="00EE315E" w:rsidRPr="005F4B01">
        <w:rPr>
          <w:rFonts w:ascii="Times New Roman" w:hAnsi="Times New Roman" w:cs="Times New Roman"/>
          <w:sz w:val="26"/>
          <w:szCs w:val="26"/>
          <w:lang w:val="vi-VN"/>
        </w:rPr>
        <w:t>,38</w:t>
      </w:r>
      <w:r w:rsidR="00F626F9" w:rsidRPr="005F4B01">
        <w:rPr>
          <w:rFonts w:ascii="Times New Roman" w:hAnsi="Times New Roman" w:cs="Times New Roman"/>
          <w:sz w:val="26"/>
          <w:szCs w:val="26"/>
        </w:rPr>
        <w:t xml:space="preserve">% so với năm 2020. Đến năm 2022 là </w:t>
      </w:r>
      <w:r w:rsidR="00EE315E" w:rsidRPr="005F4B01">
        <w:rPr>
          <w:rFonts w:ascii="Times New Roman" w:hAnsi="Times New Roman" w:cs="Times New Roman"/>
          <w:sz w:val="26"/>
          <w:szCs w:val="26"/>
        </w:rPr>
        <w:t>35</w:t>
      </w:r>
      <w:r w:rsidR="00EE315E" w:rsidRPr="005F4B01">
        <w:rPr>
          <w:rFonts w:ascii="Times New Roman" w:hAnsi="Times New Roman" w:cs="Times New Roman"/>
          <w:sz w:val="26"/>
          <w:szCs w:val="26"/>
          <w:lang w:val="vi-VN"/>
        </w:rPr>
        <w:t>,01</w:t>
      </w:r>
      <w:r w:rsidR="00F626F9" w:rsidRPr="005F4B01">
        <w:rPr>
          <w:rFonts w:ascii="Times New Roman" w:hAnsi="Times New Roman" w:cs="Times New Roman"/>
          <w:sz w:val="26"/>
          <w:szCs w:val="26"/>
        </w:rPr>
        <w:t xml:space="preserve">% </w:t>
      </w:r>
      <w:r w:rsidR="00EE315E" w:rsidRPr="005F4B01">
        <w:rPr>
          <w:rFonts w:ascii="Times New Roman" w:hAnsi="Times New Roman" w:cs="Times New Roman"/>
          <w:sz w:val="26"/>
          <w:szCs w:val="26"/>
        </w:rPr>
        <w:t>giảm</w:t>
      </w:r>
      <w:r w:rsidR="00F626F9" w:rsidRPr="005F4B01">
        <w:rPr>
          <w:rFonts w:ascii="Times New Roman" w:hAnsi="Times New Roman" w:cs="Times New Roman"/>
          <w:sz w:val="26"/>
          <w:szCs w:val="26"/>
        </w:rPr>
        <w:t xml:space="preserve"> </w:t>
      </w:r>
      <w:r w:rsidR="00EE315E" w:rsidRPr="005F4B01">
        <w:rPr>
          <w:rFonts w:ascii="Times New Roman" w:hAnsi="Times New Roman" w:cs="Times New Roman"/>
          <w:sz w:val="26"/>
          <w:szCs w:val="26"/>
        </w:rPr>
        <w:t>1</w:t>
      </w:r>
      <w:r w:rsidR="00EE315E" w:rsidRPr="005F4B01">
        <w:rPr>
          <w:rFonts w:ascii="Times New Roman" w:hAnsi="Times New Roman" w:cs="Times New Roman"/>
          <w:sz w:val="26"/>
          <w:szCs w:val="26"/>
          <w:lang w:val="vi-VN"/>
        </w:rPr>
        <w:t>,82</w:t>
      </w:r>
      <w:r w:rsidR="00F626F9" w:rsidRPr="005F4B01">
        <w:rPr>
          <w:rFonts w:ascii="Times New Roman" w:hAnsi="Times New Roman" w:cs="Times New Roman"/>
          <w:sz w:val="26"/>
          <w:szCs w:val="26"/>
        </w:rPr>
        <w:t xml:space="preserve">% so với năm 2021. Để đạt những kết quả như vậy là nhờ việc ổn định kinh tế thế giới, dịch bệnh được ổn định, những chính sách ưu đãi nới lỏng của NHNN và nỗ lực không ngừng của toàn bộ nhân viên PGD Hoàng Diệu, sự kết quả của sự nghiên cứu tìm tòi ra các phương pháp kinh doanh có hiệu quả của lãnh đạo trong PGD giúp cho hoạt động Ngân hàng cũng được lợi nhuận hơn. </w:t>
      </w:r>
    </w:p>
    <w:p w14:paraId="05EA39EF" w14:textId="77777777" w:rsidR="00D915A8" w:rsidRPr="005F4B01" w:rsidRDefault="00F626F9" w:rsidP="00914969">
      <w:pPr>
        <w:spacing w:after="0" w:line="312" w:lineRule="auto"/>
        <w:ind w:firstLine="284"/>
        <w:jc w:val="both"/>
        <w:rPr>
          <w:rFonts w:ascii="Times New Roman" w:hAnsi="Times New Roman" w:cs="Times New Roman"/>
          <w:sz w:val="26"/>
          <w:szCs w:val="26"/>
        </w:rPr>
      </w:pPr>
      <w:r w:rsidRPr="005F4B01">
        <w:rPr>
          <w:rFonts w:ascii="Times New Roman" w:hAnsi="Times New Roman" w:cs="Times New Roman"/>
          <w:sz w:val="26"/>
          <w:szCs w:val="26"/>
          <w:lang w:val="vi-VN"/>
        </w:rPr>
        <w:t xml:space="preserve"> </w:t>
      </w:r>
      <w:r w:rsidR="00D915A8" w:rsidRPr="005F4B01">
        <w:rPr>
          <w:rFonts w:ascii="Times New Roman" w:hAnsi="Times New Roman" w:cs="Times New Roman"/>
          <w:sz w:val="26"/>
          <w:szCs w:val="26"/>
          <w:lang w:val="vi-VN"/>
        </w:rPr>
        <w:br w:type="page"/>
      </w:r>
    </w:p>
    <w:p w14:paraId="05BD49A3" w14:textId="77777777" w:rsidR="00864974" w:rsidRPr="005F4B01" w:rsidRDefault="00864974" w:rsidP="00E21F8C">
      <w:pPr>
        <w:spacing w:after="0"/>
        <w:rPr>
          <w:rFonts w:ascii="Times New Roman" w:hAnsi="Times New Roman" w:cs="Times New Roman"/>
          <w:i/>
          <w:sz w:val="26"/>
          <w:szCs w:val="26"/>
          <w:lang w:val="vi-VN"/>
        </w:rPr>
        <w:sectPr w:rsidR="00864974" w:rsidRPr="005F4B01" w:rsidSect="00872D46">
          <w:pgSz w:w="12240" w:h="15840"/>
          <w:pgMar w:top="1134" w:right="1134" w:bottom="1134" w:left="1701" w:header="709" w:footer="709" w:gutter="0"/>
          <w:cols w:space="708"/>
          <w:docGrid w:linePitch="360"/>
        </w:sectPr>
      </w:pPr>
    </w:p>
    <w:p w14:paraId="49BEB474" w14:textId="60E14327" w:rsidR="004D2ACC" w:rsidRPr="005F4B01" w:rsidRDefault="003C3233" w:rsidP="00C04D15">
      <w:pPr>
        <w:pStyle w:val="n2"/>
        <w:rPr>
          <w:shd w:val="clear" w:color="auto" w:fill="FFFFFF" w:themeFill="background1"/>
        </w:rPr>
      </w:pPr>
      <w:bookmarkStart w:id="75" w:name="_Toc135996375"/>
      <w:r>
        <w:lastRenderedPageBreak/>
        <w:t>2.3</w:t>
      </w:r>
      <w:r w:rsidR="0062305F" w:rsidRPr="005F4B01">
        <w:t xml:space="preserve"> Đánh giá </w:t>
      </w:r>
      <w:r w:rsidR="0062305F" w:rsidRPr="005F4B01">
        <w:rPr>
          <w:shd w:val="clear" w:color="auto" w:fill="FFFFFF" w:themeFill="background1"/>
        </w:rPr>
        <w:t>mở rộng hiệu quả hoạt động cho vay hộ sản xuất kinh doanh tại Ngân hàng</w:t>
      </w:r>
      <w:r w:rsidR="00BD77B1" w:rsidRPr="005F4B01">
        <w:rPr>
          <w:shd w:val="clear" w:color="auto" w:fill="FFFFFF" w:themeFill="background1"/>
        </w:rPr>
        <w:t xml:space="preserve"> TMCP</w:t>
      </w:r>
      <w:r w:rsidR="0062305F" w:rsidRPr="005F4B01">
        <w:rPr>
          <w:shd w:val="clear" w:color="auto" w:fill="FFFFFF" w:themeFill="background1"/>
        </w:rPr>
        <w:t xml:space="preserve"> Đông Nam Á-PGD Hoàng Diệu</w:t>
      </w:r>
      <w:r w:rsidR="00BC1494" w:rsidRPr="005F4B01">
        <w:rPr>
          <w:shd w:val="clear" w:color="auto" w:fill="FFFFFF" w:themeFill="background1"/>
        </w:rPr>
        <w:t xml:space="preserve"> giai đoạn 2020-2022</w:t>
      </w:r>
      <w:bookmarkEnd w:id="75"/>
    </w:p>
    <w:p w14:paraId="341D8F7F" w14:textId="38353782" w:rsidR="00BC1494" w:rsidRPr="005F4B01" w:rsidRDefault="003C3233" w:rsidP="00C04D15">
      <w:pPr>
        <w:pStyle w:val="n2"/>
        <w:rPr>
          <w:shd w:val="clear" w:color="auto" w:fill="FFFFFF" w:themeFill="background1"/>
        </w:rPr>
      </w:pPr>
      <w:bookmarkStart w:id="76" w:name="_Toc135996376"/>
      <w:r>
        <w:rPr>
          <w:shd w:val="clear" w:color="auto" w:fill="FFFFFF" w:themeFill="background1"/>
        </w:rPr>
        <w:t>2.3</w:t>
      </w:r>
      <w:r w:rsidR="00BC1494" w:rsidRPr="005F4B01">
        <w:rPr>
          <w:shd w:val="clear" w:color="auto" w:fill="FFFFFF" w:themeFill="background1"/>
        </w:rPr>
        <w:t xml:space="preserve">.1 Điểm mạnh của hoạt động cho vay hộ sản xuất kinh doanh tại Ngân hàng </w:t>
      </w:r>
      <w:r w:rsidR="00BD77B1" w:rsidRPr="005F4B01">
        <w:rPr>
          <w:shd w:val="clear" w:color="auto" w:fill="FFFFFF" w:themeFill="background1"/>
        </w:rPr>
        <w:t xml:space="preserve">TMCP </w:t>
      </w:r>
      <w:r w:rsidR="00BC1494" w:rsidRPr="005F4B01">
        <w:rPr>
          <w:shd w:val="clear" w:color="auto" w:fill="FFFFFF" w:themeFill="background1"/>
        </w:rPr>
        <w:t>Đông Nam Á-PGD Hoàng Diệu</w:t>
      </w:r>
      <w:bookmarkEnd w:id="76"/>
      <w:r w:rsidR="00BC1494" w:rsidRPr="005F4B01">
        <w:rPr>
          <w:shd w:val="clear" w:color="auto" w:fill="FFFFFF" w:themeFill="background1"/>
        </w:rPr>
        <w:t xml:space="preserve"> </w:t>
      </w:r>
    </w:p>
    <w:p w14:paraId="60E9AD5D" w14:textId="1C4A4B71" w:rsidR="00062DD2" w:rsidRPr="005F4B01" w:rsidRDefault="00062DD2" w:rsidP="00062DD2">
      <w:pPr>
        <w:tabs>
          <w:tab w:val="left" w:pos="5670"/>
        </w:tabs>
        <w:spacing w:after="0" w:line="360" w:lineRule="auto"/>
        <w:ind w:firstLine="426"/>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lang w:val="vi-VN"/>
        </w:rPr>
        <w:t>Từ việc phân tích thực trạng hoạt động cho vay HSXKD ở phần trên, và những gì đã làm đựơc trong giai đoạn 2020-2022 vừa qua, có thể thấy hoạt động cho vay HSXKD của PGD Hoàng Diệu đã đạt được những kết quả khả quan.</w:t>
      </w:r>
    </w:p>
    <w:p w14:paraId="11224E31" w14:textId="17A4A149" w:rsidR="00062DD2" w:rsidRPr="005F4B01" w:rsidRDefault="00062DD2" w:rsidP="00062DD2">
      <w:pPr>
        <w:tabs>
          <w:tab w:val="left" w:pos="5670"/>
        </w:tabs>
        <w:spacing w:after="0" w:line="360" w:lineRule="auto"/>
        <w:ind w:firstLine="426"/>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z w:val="26"/>
          <w:szCs w:val="26"/>
          <w:shd w:val="clear" w:color="auto" w:fill="FFFFFF" w:themeFill="background1"/>
          <w:lang w:val="vi-VN"/>
        </w:rPr>
        <w:t xml:space="preserve">Dư nợ cho vay HSXKD của PGD không ngừng gia tăng trong các năm qua. Điều này cho thấy PGD đã thành công trong quá trình khai thác một thị trường còn khá mới mẻ, tiềm năng. Thêm vào đó môi trường kinh tế nước ta liên tục tăng trưởng, đời sống dân cư ngày càng được cải thiện, nhu cầu </w:t>
      </w:r>
      <w:r w:rsidR="00D75E16">
        <w:rPr>
          <w:rFonts w:ascii="Times New Roman" w:hAnsi="Times New Roman" w:cs="Times New Roman"/>
          <w:sz w:val="26"/>
          <w:szCs w:val="26"/>
          <w:shd w:val="clear" w:color="auto" w:fill="FFFFFF" w:themeFill="background1"/>
          <w:lang w:val="vi-VN"/>
        </w:rPr>
        <w:t>kinh doanh</w:t>
      </w:r>
      <w:r w:rsidRPr="005F4B01">
        <w:rPr>
          <w:rFonts w:ascii="Times New Roman" w:hAnsi="Times New Roman" w:cs="Times New Roman"/>
          <w:sz w:val="26"/>
          <w:szCs w:val="26"/>
          <w:shd w:val="clear" w:color="auto" w:fill="FFFFFF" w:themeFill="background1"/>
          <w:lang w:val="vi-VN"/>
        </w:rPr>
        <w:t xml:space="preserve"> của người dân và </w:t>
      </w:r>
      <w:r w:rsidR="006D73D4" w:rsidRPr="005F4B01">
        <w:rPr>
          <w:rFonts w:ascii="Times New Roman" w:hAnsi="Times New Roman" w:cs="Times New Roman"/>
          <w:sz w:val="26"/>
          <w:szCs w:val="26"/>
          <w:shd w:val="clear" w:color="auto" w:fill="FFFFFF" w:themeFill="background1"/>
          <w:lang w:val="vi-VN"/>
        </w:rPr>
        <w:t>tổ</w:t>
      </w:r>
      <w:r w:rsidRPr="005F4B01">
        <w:rPr>
          <w:rFonts w:ascii="Times New Roman" w:hAnsi="Times New Roman" w:cs="Times New Roman"/>
          <w:sz w:val="26"/>
          <w:szCs w:val="26"/>
          <w:shd w:val="clear" w:color="auto" w:fill="FFFFFF" w:themeFill="background1"/>
          <w:lang w:val="vi-VN"/>
        </w:rPr>
        <w:t>ng mức bán lẻ hàng hóa sản xuất ra tăng cao, dự báo khả năng phát triển hoạt động cho vay HSXKD của PGD còn lớn hơn nhiều khi lượng khách hàng ngày một đông đảo.</w:t>
      </w:r>
    </w:p>
    <w:p w14:paraId="50D02CAA" w14:textId="59964218" w:rsidR="009322B0" w:rsidRPr="005F4B01" w:rsidRDefault="009322B0" w:rsidP="00062DD2">
      <w:pPr>
        <w:tabs>
          <w:tab w:val="left" w:pos="5670"/>
        </w:tabs>
        <w:spacing w:after="0" w:line="360" w:lineRule="auto"/>
        <w:ind w:firstLine="426"/>
        <w:jc w:val="both"/>
        <w:rPr>
          <w:rFonts w:ascii="Times New Roman" w:hAnsi="Times New Roman" w:cs="Times New Roman"/>
          <w:sz w:val="26"/>
          <w:szCs w:val="26"/>
          <w:shd w:val="clear" w:color="auto" w:fill="FFFFFF" w:themeFill="background1"/>
          <w:lang w:val="vi-VN"/>
        </w:rPr>
      </w:pPr>
      <w:r w:rsidRPr="005F4B01">
        <w:rPr>
          <w:rFonts w:ascii="Times New Roman" w:hAnsi="Times New Roman" w:cs="Times New Roman"/>
          <w:spacing w:val="3"/>
          <w:sz w:val="26"/>
          <w:szCs w:val="26"/>
          <w:shd w:val="clear" w:color="auto" w:fill="FFFFFF"/>
          <w:lang w:val="vi-VN"/>
        </w:rPr>
        <w:t xml:space="preserve">Dư nợ bình quân tăng đều qua các năm cho thấy quy mô khách hàng vay </w:t>
      </w:r>
      <w:r w:rsidR="009E79A0" w:rsidRPr="005F4B01">
        <w:rPr>
          <w:rFonts w:ascii="Times New Roman" w:hAnsi="Times New Roman" w:cs="Times New Roman"/>
          <w:spacing w:val="3"/>
          <w:sz w:val="26"/>
          <w:szCs w:val="26"/>
          <w:shd w:val="clear" w:color="auto" w:fill="FFFFFF"/>
          <w:lang w:val="vi-VN"/>
        </w:rPr>
        <w:t>tốt, thể hiện mặt tích cực là chi phí dành cho khoản vay có thể được giảm bớt, tạo điều kiện thúc đẩy dư nợ tăng trưởng tốt hơn.</w:t>
      </w:r>
    </w:p>
    <w:p w14:paraId="76B3A3E5" w14:textId="4F1F4938" w:rsidR="00B825CA" w:rsidRPr="005F4B01" w:rsidRDefault="00C825B4" w:rsidP="00827C7F">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Công tác </w:t>
      </w:r>
      <w:r w:rsidR="00827C7F" w:rsidRPr="005F4B01">
        <w:rPr>
          <w:rFonts w:ascii="Times New Roman" w:hAnsi="Times New Roman" w:cs="Times New Roman"/>
          <w:spacing w:val="3"/>
          <w:sz w:val="26"/>
          <w:szCs w:val="26"/>
          <w:shd w:val="clear" w:color="auto" w:fill="FFFFFF"/>
        </w:rPr>
        <w:t>kiể</w:t>
      </w:r>
      <w:r w:rsidRPr="005F4B01">
        <w:rPr>
          <w:rFonts w:ascii="Times New Roman" w:hAnsi="Times New Roman" w:cs="Times New Roman"/>
          <w:spacing w:val="3"/>
          <w:sz w:val="26"/>
          <w:szCs w:val="26"/>
          <w:shd w:val="clear" w:color="auto" w:fill="FFFFFF"/>
        </w:rPr>
        <w:t>m soát và thu hồi nợ: SeABank là ngân hàng TMCP tiên phong trong quả</w:t>
      </w:r>
      <w:r w:rsidR="00062DD2" w:rsidRPr="005F4B01">
        <w:rPr>
          <w:rFonts w:ascii="Times New Roman" w:hAnsi="Times New Roman" w:cs="Times New Roman"/>
          <w:spacing w:val="3"/>
          <w:sz w:val="26"/>
          <w:szCs w:val="26"/>
          <w:shd w:val="clear" w:color="auto" w:fill="FFFFFF"/>
        </w:rPr>
        <w:t>n</w:t>
      </w:r>
      <w:r w:rsidRPr="005F4B01">
        <w:rPr>
          <w:rFonts w:ascii="Times New Roman" w:hAnsi="Times New Roman" w:cs="Times New Roman"/>
          <w:spacing w:val="3"/>
          <w:sz w:val="26"/>
          <w:szCs w:val="26"/>
          <w:shd w:val="clear" w:color="auto" w:fill="FFFFFF"/>
        </w:rPr>
        <w:t xml:space="preserve"> trị rủ ro theo </w:t>
      </w:r>
      <w:r w:rsidR="00062DD2" w:rsidRPr="005F4B01">
        <w:rPr>
          <w:rFonts w:ascii="Times New Roman" w:hAnsi="Times New Roman" w:cs="Times New Roman"/>
          <w:spacing w:val="3"/>
          <w:sz w:val="26"/>
          <w:szCs w:val="26"/>
          <w:shd w:val="clear" w:color="auto" w:fill="FFFFFF"/>
        </w:rPr>
        <w:t>tốt</w:t>
      </w:r>
      <w:r w:rsidR="00062DD2" w:rsidRPr="005F4B01">
        <w:rPr>
          <w:rFonts w:ascii="Times New Roman" w:hAnsi="Times New Roman" w:cs="Times New Roman"/>
          <w:spacing w:val="3"/>
          <w:sz w:val="26"/>
          <w:szCs w:val="26"/>
          <w:shd w:val="clear" w:color="auto" w:fill="FFFFFF"/>
          <w:lang w:val="vi-VN"/>
        </w:rPr>
        <w:t xml:space="preserve"> trong mạng lưới ngân hàng tại Việt Nam</w:t>
      </w:r>
      <w:r w:rsidRPr="005F4B01">
        <w:rPr>
          <w:rFonts w:ascii="Times New Roman" w:hAnsi="Times New Roman" w:cs="Times New Roman"/>
          <w:spacing w:val="3"/>
          <w:sz w:val="26"/>
          <w:szCs w:val="26"/>
          <w:shd w:val="clear" w:color="auto" w:fill="FFFFFF"/>
        </w:rPr>
        <w:t xml:space="preserve">, đồng thời nhờ thực hiên tốt công việc kiểm soát sau khi vay, tăng cường phòng ngừa rủi ro ngay từ khâu xét duyệt nên tỷ lệ nợ xấu cho vay </w:t>
      </w:r>
      <w:r w:rsidR="008C42AF" w:rsidRPr="005F4B01">
        <w:rPr>
          <w:rFonts w:ascii="Times New Roman" w:hAnsi="Times New Roman" w:cs="Times New Roman"/>
          <w:spacing w:val="3"/>
          <w:sz w:val="26"/>
          <w:szCs w:val="26"/>
          <w:shd w:val="clear" w:color="auto" w:fill="FFFFFF"/>
        </w:rPr>
        <w:t>HSXKD</w:t>
      </w:r>
      <w:r w:rsidR="008C42AF"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chiềm tỷ lệ nhỏ, cao nhất là 1,13% năm 2021. Năm 2020 tỷ lệ</w:t>
      </w:r>
      <w:r w:rsidR="00827C7F" w:rsidRPr="005F4B01">
        <w:rPr>
          <w:rFonts w:ascii="Times New Roman" w:hAnsi="Times New Roman" w:cs="Times New Roman"/>
          <w:spacing w:val="3"/>
          <w:sz w:val="26"/>
          <w:szCs w:val="26"/>
          <w:shd w:val="clear" w:color="auto" w:fill="FFFFFF"/>
        </w:rPr>
        <w:t xml:space="preserve"> này là 1</w:t>
      </w:r>
      <w:r w:rsidR="00827C7F" w:rsidRPr="005F4B01">
        <w:rPr>
          <w:rFonts w:ascii="Times New Roman" w:hAnsi="Times New Roman" w:cs="Times New Roman"/>
          <w:spacing w:val="3"/>
          <w:sz w:val="26"/>
          <w:szCs w:val="26"/>
          <w:shd w:val="clear" w:color="auto" w:fill="FFFFFF"/>
          <w:lang w:val="vi-VN"/>
        </w:rPr>
        <w:t>,00</w:t>
      </w:r>
      <w:r w:rsidR="00827C7F" w:rsidRPr="005F4B01">
        <w:rPr>
          <w:rFonts w:ascii="Times New Roman" w:hAnsi="Times New Roman" w:cs="Times New Roman"/>
          <w:spacing w:val="3"/>
          <w:sz w:val="26"/>
          <w:szCs w:val="26"/>
          <w:shd w:val="clear" w:color="auto" w:fill="FFFFFF"/>
        </w:rPr>
        <w:t>% và năm 2022 là 0</w:t>
      </w:r>
      <w:r w:rsidR="00827C7F" w:rsidRPr="005F4B01">
        <w:rPr>
          <w:rFonts w:ascii="Times New Roman" w:hAnsi="Times New Roman" w:cs="Times New Roman"/>
          <w:spacing w:val="3"/>
          <w:sz w:val="26"/>
          <w:szCs w:val="26"/>
          <w:shd w:val="clear" w:color="auto" w:fill="FFFFFF"/>
          <w:lang w:val="vi-VN"/>
        </w:rPr>
        <w:t>,73</w:t>
      </w:r>
      <w:r w:rsidRPr="005F4B01">
        <w:rPr>
          <w:rFonts w:ascii="Times New Roman" w:hAnsi="Times New Roman" w:cs="Times New Roman"/>
          <w:spacing w:val="3"/>
          <w:sz w:val="26"/>
          <w:szCs w:val="26"/>
          <w:shd w:val="clear" w:color="auto" w:fill="FFFFFF"/>
        </w:rPr>
        <w:t xml:space="preserve">%. Tỷ lệ này là khá tốt </w:t>
      </w:r>
      <w:r w:rsidR="008C42AF" w:rsidRPr="005F4B01">
        <w:rPr>
          <w:rFonts w:ascii="Times New Roman" w:hAnsi="Times New Roman" w:cs="Times New Roman"/>
          <w:spacing w:val="3"/>
          <w:sz w:val="26"/>
          <w:szCs w:val="26"/>
          <w:shd w:val="clear" w:color="auto" w:fill="FFFFFF"/>
        </w:rPr>
        <w:t>nế</w:t>
      </w:r>
      <w:r w:rsidRPr="005F4B01">
        <w:rPr>
          <w:rFonts w:ascii="Times New Roman" w:hAnsi="Times New Roman" w:cs="Times New Roman"/>
          <w:spacing w:val="3"/>
          <w:sz w:val="26"/>
          <w:szCs w:val="26"/>
          <w:shd w:val="clear" w:color="auto" w:fill="FFFFFF"/>
        </w:rPr>
        <w:t xml:space="preserve">u so với tình trạng chung của các ngần hàng hiện </w:t>
      </w:r>
      <w:r w:rsidR="00827C7F" w:rsidRPr="005F4B01">
        <w:rPr>
          <w:rFonts w:ascii="Times New Roman" w:hAnsi="Times New Roman" w:cs="Times New Roman"/>
          <w:spacing w:val="3"/>
          <w:sz w:val="26"/>
          <w:szCs w:val="26"/>
          <w:shd w:val="clear" w:color="auto" w:fill="FFFFFF"/>
        </w:rPr>
        <w:t>nay</w:t>
      </w:r>
      <w:r w:rsidR="00827C7F" w:rsidRPr="005F4B01">
        <w:rPr>
          <w:rFonts w:ascii="Times New Roman" w:hAnsi="Times New Roman" w:cs="Times New Roman"/>
          <w:spacing w:val="3"/>
          <w:sz w:val="26"/>
          <w:szCs w:val="26"/>
          <w:shd w:val="clear" w:color="auto" w:fill="FFFFFF"/>
          <w:lang w:val="vi-VN"/>
        </w:rPr>
        <w:t>.</w:t>
      </w:r>
    </w:p>
    <w:p w14:paraId="7B477A3C" w14:textId="77777777" w:rsidR="00827C7F" w:rsidRPr="005F4B01" w:rsidRDefault="00827C7F" w:rsidP="00827C7F">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Các sản phẩm ngày càng đa dạng và phong phú đặc biệt có thêm các sản phẩm cho các ngành nghề của thương mại dịch vụ, ngành công nghiệp nhỏ...Thu hút ngày càng nhiều khách hàng.</w:t>
      </w:r>
    </w:p>
    <w:p w14:paraId="580A4617" w14:textId="3E349432" w:rsidR="009E79A0" w:rsidRPr="005F4B01" w:rsidRDefault="009E79A0" w:rsidP="009E79A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Doanh số</w:t>
      </w:r>
      <w:r w:rsidRPr="005F4B01">
        <w:rPr>
          <w:rFonts w:ascii="Times New Roman" w:hAnsi="Times New Roman" w:cs="Times New Roman"/>
          <w:spacing w:val="3"/>
          <w:sz w:val="26"/>
          <w:szCs w:val="26"/>
          <w:shd w:val="clear" w:color="auto" w:fill="FFFFFF"/>
          <w:lang w:val="vi-VN"/>
        </w:rPr>
        <w:t xml:space="preserve"> cho vay</w:t>
      </w:r>
      <w:r w:rsidRPr="005F4B01">
        <w:rPr>
          <w:rFonts w:ascii="Times New Roman" w:hAnsi="Times New Roman" w:cs="Times New Roman"/>
          <w:spacing w:val="3"/>
          <w:sz w:val="26"/>
          <w:szCs w:val="26"/>
          <w:shd w:val="clear" w:color="auto" w:fill="FFFFFF"/>
        </w:rPr>
        <w:t xml:space="preserve"> từ hoạt động cho</w:t>
      </w:r>
      <w:r w:rsidRPr="005F4B01">
        <w:rPr>
          <w:rFonts w:ascii="Times New Roman" w:hAnsi="Times New Roman" w:cs="Times New Roman"/>
          <w:spacing w:val="3"/>
          <w:sz w:val="26"/>
          <w:szCs w:val="26"/>
          <w:shd w:val="clear" w:color="auto" w:fill="FFFFFF"/>
          <w:lang w:val="vi-VN"/>
        </w:rPr>
        <w:t xml:space="preserve"> vay HSXKD</w:t>
      </w:r>
      <w:r w:rsidRPr="005F4B01">
        <w:rPr>
          <w:rFonts w:ascii="Times New Roman" w:hAnsi="Times New Roman" w:cs="Times New Roman"/>
          <w:spacing w:val="3"/>
          <w:sz w:val="26"/>
          <w:szCs w:val="26"/>
          <w:shd w:val="clear" w:color="auto" w:fill="FFFFFF"/>
        </w:rPr>
        <w:t xml:space="preserve"> luôn chiếm tỷ trọng khá lớn trong tổng doanh</w:t>
      </w:r>
      <w:r w:rsidRPr="005F4B01">
        <w:rPr>
          <w:rFonts w:ascii="Times New Roman" w:hAnsi="Times New Roman" w:cs="Times New Roman"/>
          <w:spacing w:val="3"/>
          <w:sz w:val="26"/>
          <w:szCs w:val="26"/>
          <w:shd w:val="clear" w:color="auto" w:fill="FFFFFF"/>
          <w:lang w:val="vi-VN"/>
        </w:rPr>
        <w:t xml:space="preserve"> số cho vay</w:t>
      </w:r>
      <w:r w:rsidRPr="005F4B01">
        <w:rPr>
          <w:rFonts w:ascii="Times New Roman" w:hAnsi="Times New Roman" w:cs="Times New Roman"/>
          <w:spacing w:val="3"/>
          <w:sz w:val="26"/>
          <w:szCs w:val="26"/>
          <w:shd w:val="clear" w:color="auto" w:fill="FFFFFF"/>
        </w:rPr>
        <w:t xml:space="preserve"> của PGD. Hơn nữa, doanh thu từ hoạt động cho vay HSXKD</w:t>
      </w:r>
      <w:r w:rsidRPr="005F4B01">
        <w:rPr>
          <w:rFonts w:ascii="Times New Roman" w:hAnsi="Times New Roman" w:cs="Times New Roman"/>
          <w:spacing w:val="3"/>
          <w:sz w:val="26"/>
          <w:szCs w:val="26"/>
          <w:shd w:val="clear" w:color="auto" w:fill="FFFFFF"/>
          <w:lang w:val="vi-VN"/>
        </w:rPr>
        <w:t xml:space="preserve"> tại PGD</w:t>
      </w:r>
      <w:r w:rsidRPr="005F4B01">
        <w:rPr>
          <w:rFonts w:ascii="Times New Roman" w:hAnsi="Times New Roman" w:cs="Times New Roman"/>
          <w:spacing w:val="3"/>
          <w:sz w:val="26"/>
          <w:szCs w:val="26"/>
          <w:shd w:val="clear" w:color="auto" w:fill="FFFFFF"/>
        </w:rPr>
        <w:t xml:space="preserve"> có mức độ tăng trưởng ổn định và cao hơn hẳn doanh thu từ hoạt động tín dụng khác. Do vậy mà thu nhập hoạt động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đóng góp đáng kể vào thu nhập của PGD, thể hiện sự thành công của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trong lĩnh vực kinh doanh này. Cũng nhờ đó </w:t>
      </w:r>
      <w:r w:rsidRPr="005F4B01">
        <w:rPr>
          <w:rFonts w:ascii="Times New Roman" w:hAnsi="Times New Roman" w:cs="Times New Roman"/>
          <w:spacing w:val="3"/>
          <w:sz w:val="26"/>
          <w:szCs w:val="26"/>
          <w:shd w:val="clear" w:color="auto" w:fill="FFFFFF"/>
        </w:rPr>
        <w:lastRenderedPageBreak/>
        <w:t>mà</w:t>
      </w:r>
      <w:r w:rsidRPr="005F4B01">
        <w:rPr>
          <w:rFonts w:ascii="Times New Roman" w:hAnsi="Times New Roman" w:cs="Times New Roman"/>
          <w:spacing w:val="3"/>
          <w:sz w:val="26"/>
          <w:szCs w:val="26"/>
          <w:shd w:val="clear" w:color="auto" w:fill="FFFFFF"/>
          <w:lang w:val="vi-VN"/>
        </w:rPr>
        <w:t xml:space="preserve"> trong những năm qua, PGD Hoàng Diệu là một trong những PGD  dẫn đầu về lợi nhuận đạt được.</w:t>
      </w:r>
    </w:p>
    <w:p w14:paraId="1EF57801" w14:textId="6F7FB3D1" w:rsidR="00BC1494" w:rsidRPr="005F4B01" w:rsidRDefault="00BC1494" w:rsidP="00827C7F">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giai đoạn 2020</w:t>
      </w:r>
      <w:r w:rsidRPr="005F4B01">
        <w:rPr>
          <w:rFonts w:ascii="Times New Roman" w:hAnsi="Times New Roman" w:cs="Times New Roman"/>
          <w:spacing w:val="3"/>
          <w:sz w:val="26"/>
          <w:szCs w:val="26"/>
          <w:shd w:val="clear" w:color="auto" w:fill="FFFFFF"/>
          <w:lang w:val="vi-VN"/>
        </w:rPr>
        <w:t>-2022</w:t>
      </w:r>
      <w:r w:rsidRPr="005F4B01">
        <w:rPr>
          <w:rFonts w:ascii="Times New Roman" w:hAnsi="Times New Roman" w:cs="Times New Roman"/>
          <w:spacing w:val="3"/>
          <w:sz w:val="26"/>
          <w:szCs w:val="26"/>
          <w:shd w:val="clear" w:color="auto" w:fill="FFFFFF"/>
        </w:rPr>
        <w:t xml:space="preserve">, </w:t>
      </w:r>
      <w:r w:rsidR="00062DD2" w:rsidRPr="005F4B01">
        <w:rPr>
          <w:rFonts w:ascii="Times New Roman" w:hAnsi="Times New Roman" w:cs="Times New Roman"/>
          <w:spacing w:val="3"/>
          <w:sz w:val="26"/>
          <w:szCs w:val="26"/>
          <w:shd w:val="clear" w:color="auto" w:fill="FFFFFF"/>
        </w:rPr>
        <w:t>N</w:t>
      </w:r>
      <w:r w:rsidRPr="005F4B01">
        <w:rPr>
          <w:rFonts w:ascii="Times New Roman" w:hAnsi="Times New Roman" w:cs="Times New Roman"/>
          <w:spacing w:val="3"/>
          <w:sz w:val="26"/>
          <w:szCs w:val="26"/>
          <w:shd w:val="clear" w:color="auto" w:fill="FFFFFF"/>
        </w:rPr>
        <w:t>gân</w:t>
      </w:r>
      <w:r w:rsidRPr="005F4B01">
        <w:rPr>
          <w:rFonts w:ascii="Times New Roman" w:hAnsi="Times New Roman" w:cs="Times New Roman"/>
          <w:spacing w:val="3"/>
          <w:sz w:val="26"/>
          <w:szCs w:val="26"/>
          <w:shd w:val="clear" w:color="auto" w:fill="FFFFFF"/>
          <w:lang w:val="vi-VN"/>
        </w:rPr>
        <w:t xml:space="preserve"> hàng </w:t>
      </w:r>
      <w:r w:rsidR="00BD77B1" w:rsidRPr="005F4B01">
        <w:rPr>
          <w:rFonts w:ascii="Times New Roman" w:hAnsi="Times New Roman" w:cs="Times New Roman"/>
          <w:sz w:val="26"/>
          <w:szCs w:val="26"/>
          <w:shd w:val="clear" w:color="auto" w:fill="FFFFFF" w:themeFill="background1"/>
          <w:lang w:val="vi-VN"/>
        </w:rPr>
        <w:t>TMCP</w:t>
      </w:r>
      <w:r w:rsidR="00BD77B1"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 xml:space="preserve">Đông Nam Á-PGD Hoàng Diệu </w:t>
      </w:r>
      <w:r w:rsidRPr="005F4B01">
        <w:rPr>
          <w:rFonts w:ascii="Times New Roman" w:hAnsi="Times New Roman" w:cs="Times New Roman"/>
          <w:spacing w:val="3"/>
          <w:sz w:val="26"/>
          <w:szCs w:val="26"/>
          <w:shd w:val="clear" w:color="auto" w:fill="FFFFFF"/>
        </w:rPr>
        <w:t>nằm trên địa bàn Thành</w:t>
      </w:r>
      <w:r w:rsidRPr="005F4B01">
        <w:rPr>
          <w:rFonts w:ascii="Times New Roman" w:hAnsi="Times New Roman" w:cs="Times New Roman"/>
          <w:spacing w:val="3"/>
          <w:sz w:val="26"/>
          <w:szCs w:val="26"/>
          <w:shd w:val="clear" w:color="auto" w:fill="FFFFFF"/>
          <w:lang w:val="vi-VN"/>
        </w:rPr>
        <w:t xml:space="preserve"> phố Đà Nẵng </w:t>
      </w:r>
      <w:r w:rsidRPr="005F4B01">
        <w:rPr>
          <w:rFonts w:ascii="Times New Roman" w:hAnsi="Times New Roman" w:cs="Times New Roman"/>
          <w:spacing w:val="3"/>
          <w:sz w:val="26"/>
          <w:szCs w:val="26"/>
          <w:shd w:val="clear" w:color="auto" w:fill="FFFFFF"/>
        </w:rPr>
        <w:t xml:space="preserve">có nền kinh tế đang phát triển mạnh việc đưa ra những chính sách hợp lý đã giúp cho </w:t>
      </w:r>
      <w:r w:rsidR="00827C7F" w:rsidRPr="005F4B01">
        <w:rPr>
          <w:rFonts w:ascii="Times New Roman" w:hAnsi="Times New Roman" w:cs="Times New Roman"/>
          <w:spacing w:val="3"/>
          <w:sz w:val="26"/>
          <w:szCs w:val="26"/>
          <w:shd w:val="clear" w:color="auto" w:fill="FFFFFF"/>
        </w:rPr>
        <w:t>họa</w:t>
      </w:r>
      <w:r w:rsidRPr="005F4B01">
        <w:rPr>
          <w:rFonts w:ascii="Times New Roman" w:hAnsi="Times New Roman" w:cs="Times New Roman"/>
          <w:spacing w:val="3"/>
          <w:sz w:val="26"/>
          <w:szCs w:val="26"/>
          <w:shd w:val="clear" w:color="auto" w:fill="FFFFFF"/>
        </w:rPr>
        <w:t>t đông cho vay đổi với hộ sản xuất từng bước phát triển, đem lai lợi thuận chính cho PGD. Ngân</w:t>
      </w:r>
      <w:r w:rsidRPr="005F4B01">
        <w:rPr>
          <w:rFonts w:ascii="Times New Roman" w:hAnsi="Times New Roman" w:cs="Times New Roman"/>
          <w:spacing w:val="3"/>
          <w:sz w:val="26"/>
          <w:szCs w:val="26"/>
          <w:shd w:val="clear" w:color="auto" w:fill="FFFFFF"/>
          <w:lang w:val="vi-VN"/>
        </w:rPr>
        <w:t xml:space="preserve"> hàng</w:t>
      </w:r>
      <w:r w:rsidR="00BD77B1" w:rsidRPr="005F4B01">
        <w:rPr>
          <w:rFonts w:ascii="Times New Roman" w:hAnsi="Times New Roman" w:cs="Times New Roman"/>
          <w:spacing w:val="3"/>
          <w:sz w:val="26"/>
          <w:szCs w:val="26"/>
          <w:shd w:val="clear" w:color="auto" w:fill="FFFFFF"/>
          <w:lang w:val="vi-VN"/>
        </w:rPr>
        <w:t xml:space="preserve"> </w:t>
      </w:r>
      <w:r w:rsidR="00BD77B1" w:rsidRPr="005F4B01">
        <w:rPr>
          <w:rFonts w:ascii="Times New Roman" w:hAnsi="Times New Roman" w:cs="Times New Roman"/>
          <w:sz w:val="26"/>
          <w:szCs w:val="26"/>
          <w:shd w:val="clear" w:color="auto" w:fill="FFFFFF" w:themeFill="background1"/>
          <w:lang w:val="vi-VN"/>
        </w:rPr>
        <w:t>TMCP</w:t>
      </w:r>
      <w:r w:rsidRPr="005F4B01">
        <w:rPr>
          <w:rFonts w:ascii="Times New Roman" w:hAnsi="Times New Roman" w:cs="Times New Roman"/>
          <w:spacing w:val="3"/>
          <w:sz w:val="26"/>
          <w:szCs w:val="26"/>
          <w:shd w:val="clear" w:color="auto" w:fill="FFFFFF"/>
          <w:lang w:val="vi-VN"/>
        </w:rPr>
        <w:t xml:space="preserve"> Đông Nam Á-PGD Hoàng Diệu </w:t>
      </w:r>
      <w:r w:rsidRPr="005F4B01">
        <w:rPr>
          <w:rFonts w:ascii="Times New Roman" w:hAnsi="Times New Roman" w:cs="Times New Roman"/>
          <w:spacing w:val="3"/>
          <w:sz w:val="26"/>
          <w:szCs w:val="26"/>
          <w:shd w:val="clear" w:color="auto" w:fill="FFFFFF"/>
        </w:rPr>
        <w:t>tập trung nhiều biện pháp khác nhau nhằm tăng trưởng nguồn vốn cho vay qua các năm và không ngừng cải tiến thủ tục vay vốn theo quy định của pháp luật để giảm bớt thời gian đi lại, tạo điều kiên thuân lợi cho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phát triển họat đông kinh doanh cũng như đảm bảo an toàn cho hoat động kinh doanh của PGD</w:t>
      </w:r>
      <w:r w:rsidR="00827C7F" w:rsidRPr="005F4B01">
        <w:rPr>
          <w:rFonts w:ascii="Times New Roman" w:hAnsi="Times New Roman" w:cs="Times New Roman"/>
          <w:spacing w:val="3"/>
          <w:sz w:val="26"/>
          <w:szCs w:val="26"/>
          <w:shd w:val="clear" w:color="auto" w:fill="FFFFFF"/>
          <w:lang w:val="vi-VN"/>
        </w:rPr>
        <w:t>.</w:t>
      </w:r>
    </w:p>
    <w:p w14:paraId="3391C5FB" w14:textId="49EB88FC" w:rsidR="00DD68ED" w:rsidRPr="005F4B01" w:rsidRDefault="00BC1494" w:rsidP="00AB6D56">
      <w:pPr>
        <w:tabs>
          <w:tab w:val="left" w:pos="5670"/>
        </w:tabs>
        <w:spacing w:after="0" w:line="360" w:lineRule="auto"/>
        <w:ind w:firstLine="426"/>
        <w:jc w:val="both"/>
        <w:rPr>
          <w:rFonts w:ascii="Times New Roman" w:hAnsi="Times New Roman" w:cs="Times New Roman"/>
          <w:b/>
          <w:sz w:val="26"/>
          <w:szCs w:val="26"/>
          <w:shd w:val="clear" w:color="auto" w:fill="FFFFFF" w:themeFill="background1"/>
          <w:lang w:val="vi-VN"/>
        </w:rPr>
      </w:pPr>
      <w:r w:rsidRPr="005F4B01">
        <w:rPr>
          <w:rFonts w:ascii="Times New Roman" w:hAnsi="Times New Roman" w:cs="Times New Roman"/>
          <w:spacing w:val="3"/>
          <w:sz w:val="26"/>
          <w:szCs w:val="26"/>
          <w:shd w:val="clear" w:color="auto" w:fill="FFFFFF"/>
          <w:lang w:val="vi-VN"/>
        </w:rPr>
        <w:t xml:space="preserve">Hoạt động cho vay của PGD luôn đóng vai trò quan trọng đối với sự phát triển của nền kinh tế nói chung và hộ sản xuất kinh doanh nói riêng. Trong những năm qua </w:t>
      </w:r>
      <w:r w:rsidR="005816C4" w:rsidRPr="005F4B01">
        <w:rPr>
          <w:rFonts w:ascii="Times New Roman" w:hAnsi="Times New Roman" w:cs="Times New Roman"/>
          <w:spacing w:val="3"/>
          <w:sz w:val="26"/>
          <w:szCs w:val="26"/>
          <w:shd w:val="clear" w:color="auto" w:fill="FFFFFF"/>
          <w:lang w:val="vi-VN"/>
        </w:rPr>
        <w:t xml:space="preserve">hoạt </w:t>
      </w:r>
      <w:r w:rsidRPr="005F4B01">
        <w:rPr>
          <w:rFonts w:ascii="Times New Roman" w:hAnsi="Times New Roman" w:cs="Times New Roman"/>
          <w:spacing w:val="3"/>
          <w:sz w:val="26"/>
          <w:szCs w:val="26"/>
          <w:shd w:val="clear" w:color="auto" w:fill="FFFFFF"/>
        </w:rPr>
        <w:t xml:space="preserve">động này đã góp phần </w:t>
      </w:r>
      <w:r w:rsidR="005816C4" w:rsidRPr="005F4B01">
        <w:rPr>
          <w:rFonts w:ascii="Times New Roman" w:hAnsi="Times New Roman" w:cs="Times New Roman"/>
          <w:spacing w:val="3"/>
          <w:sz w:val="26"/>
          <w:szCs w:val="26"/>
          <w:shd w:val="clear" w:color="auto" w:fill="FFFFFF"/>
        </w:rPr>
        <w:t>tí</w:t>
      </w:r>
      <w:r w:rsidRPr="005F4B01">
        <w:rPr>
          <w:rFonts w:ascii="Times New Roman" w:hAnsi="Times New Roman" w:cs="Times New Roman"/>
          <w:spacing w:val="3"/>
          <w:sz w:val="26"/>
          <w:szCs w:val="26"/>
          <w:shd w:val="clear" w:color="auto" w:fill="FFFFFF"/>
        </w:rPr>
        <w:t xml:space="preserve">ch cực trong việc chuyển đổi cơ cấu kinh tế, tăng giá trị sản xuất, từ đó tạo ra việc làm, từng bước nâng cao chất lượng đời sống cho phần lớn hộ sản xuất trên địa bạn </w:t>
      </w:r>
      <w:r w:rsidR="005816C4" w:rsidRPr="005F4B01">
        <w:rPr>
          <w:rFonts w:ascii="Times New Roman" w:hAnsi="Times New Roman" w:cs="Times New Roman"/>
          <w:spacing w:val="3"/>
          <w:sz w:val="26"/>
          <w:szCs w:val="26"/>
          <w:shd w:val="clear" w:color="auto" w:fill="FFFFFF"/>
        </w:rPr>
        <w:t>Thành</w:t>
      </w:r>
      <w:r w:rsidR="005816C4" w:rsidRPr="005F4B01">
        <w:rPr>
          <w:rFonts w:ascii="Times New Roman" w:hAnsi="Times New Roman" w:cs="Times New Roman"/>
          <w:spacing w:val="3"/>
          <w:sz w:val="26"/>
          <w:szCs w:val="26"/>
          <w:shd w:val="clear" w:color="auto" w:fill="FFFFFF"/>
          <w:lang w:val="vi-VN"/>
        </w:rPr>
        <w:t xml:space="preserve"> phố Đà Nẵng</w:t>
      </w:r>
      <w:r w:rsidRPr="005F4B01">
        <w:rPr>
          <w:rFonts w:ascii="Times New Roman" w:hAnsi="Times New Roman" w:cs="Times New Roman"/>
          <w:spacing w:val="3"/>
          <w:sz w:val="26"/>
          <w:szCs w:val="26"/>
          <w:shd w:val="clear" w:color="auto" w:fill="FFFFFF"/>
        </w:rPr>
        <w:t xml:space="preserve">. Nhiều hộ không </w:t>
      </w:r>
      <w:r w:rsidR="005816C4" w:rsidRPr="005F4B01">
        <w:rPr>
          <w:rFonts w:ascii="Times New Roman" w:hAnsi="Times New Roman" w:cs="Times New Roman"/>
          <w:spacing w:val="3"/>
          <w:sz w:val="26"/>
          <w:szCs w:val="26"/>
          <w:shd w:val="clear" w:color="auto" w:fill="FFFFFF"/>
        </w:rPr>
        <w:t>chỉ</w:t>
      </w:r>
      <w:r w:rsidRPr="005F4B01">
        <w:rPr>
          <w:rFonts w:ascii="Times New Roman" w:hAnsi="Times New Roman" w:cs="Times New Roman"/>
          <w:spacing w:val="3"/>
          <w:sz w:val="26"/>
          <w:szCs w:val="26"/>
          <w:shd w:val="clear" w:color="auto" w:fill="FFFFFF"/>
        </w:rPr>
        <w:t xml:space="preserve"> có thêm </w:t>
      </w:r>
      <w:r w:rsidR="005816C4" w:rsidRPr="005F4B01">
        <w:rPr>
          <w:rFonts w:ascii="Times New Roman" w:hAnsi="Times New Roman" w:cs="Times New Roman"/>
          <w:spacing w:val="3"/>
          <w:sz w:val="26"/>
          <w:szCs w:val="26"/>
          <w:shd w:val="clear" w:color="auto" w:fill="FFFFFF"/>
        </w:rPr>
        <w:t>vố</w:t>
      </w:r>
      <w:r w:rsidRPr="005F4B01">
        <w:rPr>
          <w:rFonts w:ascii="Times New Roman" w:hAnsi="Times New Roman" w:cs="Times New Roman"/>
          <w:spacing w:val="3"/>
          <w:sz w:val="26"/>
          <w:szCs w:val="26"/>
          <w:shd w:val="clear" w:color="auto" w:fill="FFFFFF"/>
        </w:rPr>
        <w:t xml:space="preserve">n để kinh doanh, phát </w:t>
      </w:r>
      <w:r w:rsidR="005816C4" w:rsidRPr="005F4B01">
        <w:rPr>
          <w:rFonts w:ascii="Times New Roman" w:hAnsi="Times New Roman" w:cs="Times New Roman"/>
          <w:spacing w:val="3"/>
          <w:sz w:val="26"/>
          <w:szCs w:val="26"/>
          <w:shd w:val="clear" w:color="auto" w:fill="FFFFFF"/>
        </w:rPr>
        <w:t>triể</w:t>
      </w:r>
      <w:r w:rsidRPr="005F4B01">
        <w:rPr>
          <w:rFonts w:ascii="Times New Roman" w:hAnsi="Times New Roman" w:cs="Times New Roman"/>
          <w:spacing w:val="3"/>
          <w:sz w:val="26"/>
          <w:szCs w:val="26"/>
          <w:shd w:val="clear" w:color="auto" w:fill="FFFFFF"/>
        </w:rPr>
        <w:t>n sản xuất</w:t>
      </w:r>
      <w:r w:rsidR="005816C4"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nâng cao thu nhập mà còn tích lũy mua </w:t>
      </w:r>
      <w:r w:rsidR="005816C4" w:rsidRPr="005F4B01">
        <w:rPr>
          <w:rFonts w:ascii="Times New Roman" w:hAnsi="Times New Roman" w:cs="Times New Roman"/>
          <w:spacing w:val="3"/>
          <w:sz w:val="26"/>
          <w:szCs w:val="26"/>
          <w:shd w:val="clear" w:color="auto" w:fill="FFFFFF"/>
        </w:rPr>
        <w:t>sắ</w:t>
      </w:r>
      <w:r w:rsidRPr="005F4B01">
        <w:rPr>
          <w:rFonts w:ascii="Times New Roman" w:hAnsi="Times New Roman" w:cs="Times New Roman"/>
          <w:spacing w:val="3"/>
          <w:sz w:val="26"/>
          <w:szCs w:val="26"/>
          <w:shd w:val="clear" w:color="auto" w:fill="FFFFFF"/>
        </w:rPr>
        <w:t xml:space="preserve">m được những giả </w:t>
      </w:r>
      <w:r w:rsidR="005816C4" w:rsidRPr="005F4B01">
        <w:rPr>
          <w:rFonts w:ascii="Times New Roman" w:hAnsi="Times New Roman" w:cs="Times New Roman"/>
          <w:spacing w:val="3"/>
          <w:sz w:val="26"/>
          <w:szCs w:val="26"/>
          <w:shd w:val="clear" w:color="auto" w:fill="FFFFFF"/>
        </w:rPr>
        <w:t>trị</w:t>
      </w:r>
      <w:r w:rsidRPr="005F4B01">
        <w:rPr>
          <w:rFonts w:ascii="Times New Roman" w:hAnsi="Times New Roman" w:cs="Times New Roman"/>
          <w:spacing w:val="3"/>
          <w:sz w:val="26"/>
          <w:szCs w:val="26"/>
          <w:shd w:val="clear" w:color="auto" w:fill="FFFFFF"/>
        </w:rPr>
        <w:t xml:space="preserve"> vật chất cao cho đời sống. Qua đó thấy được bộ mặt </w:t>
      </w:r>
      <w:r w:rsidR="005816C4" w:rsidRPr="005F4B01">
        <w:rPr>
          <w:rFonts w:ascii="Times New Roman" w:hAnsi="Times New Roman" w:cs="Times New Roman"/>
          <w:spacing w:val="3"/>
          <w:sz w:val="26"/>
          <w:szCs w:val="26"/>
          <w:shd w:val="clear" w:color="auto" w:fill="FFFFFF"/>
        </w:rPr>
        <w:t>Thành</w:t>
      </w:r>
      <w:r w:rsidR="005816C4" w:rsidRPr="005F4B01">
        <w:rPr>
          <w:rFonts w:ascii="Times New Roman" w:hAnsi="Times New Roman" w:cs="Times New Roman"/>
          <w:spacing w:val="3"/>
          <w:sz w:val="26"/>
          <w:szCs w:val="26"/>
          <w:shd w:val="clear" w:color="auto" w:fill="FFFFFF"/>
          <w:lang w:val="vi-VN"/>
        </w:rPr>
        <w:t xml:space="preserve"> phố </w:t>
      </w:r>
      <w:r w:rsidRPr="005F4B01">
        <w:rPr>
          <w:rFonts w:ascii="Times New Roman" w:hAnsi="Times New Roman" w:cs="Times New Roman"/>
          <w:spacing w:val="3"/>
          <w:sz w:val="26"/>
          <w:szCs w:val="26"/>
          <w:shd w:val="clear" w:color="auto" w:fill="FFFFFF"/>
        </w:rPr>
        <w:t xml:space="preserve">ngày càng được </w:t>
      </w:r>
      <w:r w:rsidR="005816C4" w:rsidRPr="005F4B01">
        <w:rPr>
          <w:rFonts w:ascii="Times New Roman" w:hAnsi="Times New Roman" w:cs="Times New Roman"/>
          <w:spacing w:val="3"/>
          <w:sz w:val="26"/>
          <w:szCs w:val="26"/>
          <w:shd w:val="clear" w:color="auto" w:fill="FFFFFF"/>
        </w:rPr>
        <w:t>đổi</w:t>
      </w:r>
      <w:r w:rsidRPr="005F4B01">
        <w:rPr>
          <w:rFonts w:ascii="Times New Roman" w:hAnsi="Times New Roman" w:cs="Times New Roman"/>
          <w:spacing w:val="3"/>
          <w:sz w:val="26"/>
          <w:szCs w:val="26"/>
          <w:shd w:val="clear" w:color="auto" w:fill="FFFFFF"/>
        </w:rPr>
        <w:t xml:space="preserve"> mới, trình độ dân tri ngày càng được nâng </w:t>
      </w:r>
      <w:r w:rsidR="005816C4" w:rsidRPr="005F4B01">
        <w:rPr>
          <w:rFonts w:ascii="Times New Roman" w:hAnsi="Times New Roman" w:cs="Times New Roman"/>
          <w:spacing w:val="3"/>
          <w:sz w:val="26"/>
          <w:szCs w:val="26"/>
          <w:shd w:val="clear" w:color="auto" w:fill="FFFFFF"/>
        </w:rPr>
        <w:t>cao</w:t>
      </w:r>
      <w:r w:rsidR="005816C4" w:rsidRPr="005F4B01">
        <w:rPr>
          <w:rFonts w:ascii="Times New Roman" w:hAnsi="Times New Roman" w:cs="Times New Roman"/>
          <w:spacing w:val="3"/>
          <w:sz w:val="26"/>
          <w:szCs w:val="26"/>
          <w:shd w:val="clear" w:color="auto" w:fill="FFFFFF"/>
          <w:lang w:val="vi-VN"/>
        </w:rPr>
        <w:t>.</w:t>
      </w:r>
    </w:p>
    <w:p w14:paraId="3F96E68B" w14:textId="73CD2511" w:rsidR="0006795A" w:rsidRPr="005F4B01" w:rsidRDefault="003C3233" w:rsidP="00C04D15">
      <w:pPr>
        <w:pStyle w:val="n2"/>
        <w:rPr>
          <w:shd w:val="clear" w:color="auto" w:fill="FFFFFF" w:themeFill="background1"/>
        </w:rPr>
      </w:pPr>
      <w:bookmarkStart w:id="77" w:name="_Toc135996377"/>
      <w:r>
        <w:rPr>
          <w:shd w:val="clear" w:color="auto" w:fill="FFFFFF" w:themeFill="background1"/>
        </w:rPr>
        <w:t>2.3</w:t>
      </w:r>
      <w:r w:rsidR="005816C4" w:rsidRPr="005F4B01">
        <w:rPr>
          <w:shd w:val="clear" w:color="auto" w:fill="FFFFFF" w:themeFill="background1"/>
        </w:rPr>
        <w:t xml:space="preserve">.2 </w:t>
      </w:r>
      <w:r w:rsidR="008031C7" w:rsidRPr="005F4B01">
        <w:rPr>
          <w:shd w:val="clear" w:color="auto" w:fill="FFFFFF" w:themeFill="background1"/>
        </w:rPr>
        <w:t>H</w:t>
      </w:r>
      <w:r w:rsidR="003B34A4" w:rsidRPr="005F4B01">
        <w:rPr>
          <w:shd w:val="clear" w:color="auto" w:fill="FFFFFF" w:themeFill="background1"/>
        </w:rPr>
        <w:t>ạn chế</w:t>
      </w:r>
      <w:r w:rsidR="005816C4" w:rsidRPr="005F4B01">
        <w:rPr>
          <w:shd w:val="clear" w:color="auto" w:fill="FFFFFF" w:themeFill="background1"/>
        </w:rPr>
        <w:t xml:space="preserve"> của hoạt động cho vay hộ sản xuất kinh doanh tại Ngân hàng </w:t>
      </w:r>
      <w:r w:rsidR="00BD77B1" w:rsidRPr="005F4B01">
        <w:rPr>
          <w:shd w:val="clear" w:color="auto" w:fill="FFFFFF" w:themeFill="background1"/>
        </w:rPr>
        <w:t xml:space="preserve">TMCP </w:t>
      </w:r>
      <w:r w:rsidR="005816C4" w:rsidRPr="005F4B01">
        <w:rPr>
          <w:shd w:val="clear" w:color="auto" w:fill="FFFFFF" w:themeFill="background1"/>
        </w:rPr>
        <w:t>Đông Nam Á-PGD Hoàng Diệ</w:t>
      </w:r>
      <w:r w:rsidR="008C42AF" w:rsidRPr="005F4B01">
        <w:rPr>
          <w:shd w:val="clear" w:color="auto" w:fill="FFFFFF" w:themeFill="background1"/>
        </w:rPr>
        <w:t>u</w:t>
      </w:r>
      <w:bookmarkEnd w:id="77"/>
      <w:r w:rsidR="008C42AF" w:rsidRPr="005F4B01">
        <w:rPr>
          <w:shd w:val="clear" w:color="auto" w:fill="FFFFFF" w:themeFill="background1"/>
        </w:rPr>
        <w:t xml:space="preserve"> </w:t>
      </w:r>
    </w:p>
    <w:p w14:paraId="662A78A3" w14:textId="46B68A0F" w:rsidR="0006795A" w:rsidRPr="005F4B01" w:rsidRDefault="0006795A" w:rsidP="0006795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Thứ</w:t>
      </w:r>
      <w:r w:rsidRPr="005F4B01">
        <w:rPr>
          <w:rFonts w:ascii="Times New Roman" w:hAnsi="Times New Roman" w:cs="Times New Roman"/>
          <w:spacing w:val="3"/>
          <w:sz w:val="26"/>
          <w:szCs w:val="26"/>
          <w:shd w:val="clear" w:color="auto" w:fill="FFFFFF"/>
          <w:lang w:val="vi-VN"/>
        </w:rPr>
        <w:t xml:space="preserve"> nhất </w:t>
      </w:r>
      <w:r w:rsidR="008C42AF" w:rsidRPr="005F4B01">
        <w:rPr>
          <w:rFonts w:ascii="Times New Roman" w:hAnsi="Times New Roman" w:cs="Times New Roman"/>
          <w:spacing w:val="3"/>
          <w:sz w:val="26"/>
          <w:szCs w:val="26"/>
          <w:shd w:val="clear" w:color="auto" w:fill="FFFFFF"/>
          <w:lang w:val="vi-VN"/>
        </w:rPr>
        <w:t>số lượng khách hàng đến</w:t>
      </w:r>
      <w:r w:rsidRPr="005F4B01">
        <w:rPr>
          <w:rFonts w:ascii="Times New Roman" w:hAnsi="Times New Roman" w:cs="Times New Roman"/>
          <w:spacing w:val="3"/>
          <w:sz w:val="26"/>
          <w:szCs w:val="26"/>
          <w:shd w:val="clear" w:color="auto" w:fill="FFFFFF"/>
        </w:rPr>
        <w:t xml:space="preserve"> vay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w:t>
      </w:r>
      <w:r w:rsidRPr="005F4B01">
        <w:rPr>
          <w:rFonts w:ascii="Times New Roman" w:hAnsi="Times New Roman" w:cs="Times New Roman"/>
          <w:spacing w:val="3"/>
          <w:sz w:val="26"/>
          <w:szCs w:val="26"/>
          <w:shd w:val="clear" w:color="auto" w:fill="FFFFFF"/>
          <w:lang w:val="vi-VN"/>
        </w:rPr>
        <w:t xml:space="preserve">của </w:t>
      </w:r>
      <w:r w:rsidRPr="005F4B01">
        <w:rPr>
          <w:rFonts w:ascii="Times New Roman" w:hAnsi="Times New Roman" w:cs="Times New Roman"/>
          <w:spacing w:val="3"/>
          <w:sz w:val="26"/>
          <w:szCs w:val="26"/>
          <w:shd w:val="clear" w:color="auto" w:fill="FFFFFF"/>
        </w:rPr>
        <w:t>Ngân</w:t>
      </w:r>
      <w:r w:rsidRPr="005F4B01">
        <w:rPr>
          <w:rFonts w:ascii="Times New Roman" w:hAnsi="Times New Roman" w:cs="Times New Roman"/>
          <w:spacing w:val="3"/>
          <w:sz w:val="26"/>
          <w:szCs w:val="26"/>
          <w:shd w:val="clear" w:color="auto" w:fill="FFFFFF"/>
          <w:lang w:val="vi-VN"/>
        </w:rPr>
        <w:t xml:space="preserve"> hàng</w:t>
      </w:r>
      <w:r w:rsidRPr="005F4B01">
        <w:rPr>
          <w:rFonts w:ascii="Times New Roman" w:hAnsi="Times New Roman" w:cs="Times New Roman"/>
          <w:sz w:val="26"/>
          <w:szCs w:val="26"/>
          <w:shd w:val="clear" w:color="auto" w:fill="FFFFFF" w:themeFill="background1"/>
          <w:lang w:val="vi-VN"/>
        </w:rPr>
        <w:t xml:space="preserve"> TMCP</w:t>
      </w:r>
      <w:r w:rsidRPr="005F4B01">
        <w:rPr>
          <w:rFonts w:ascii="Times New Roman" w:hAnsi="Times New Roman" w:cs="Times New Roman"/>
          <w:spacing w:val="3"/>
          <w:sz w:val="26"/>
          <w:szCs w:val="26"/>
          <w:shd w:val="clear" w:color="auto" w:fill="FFFFFF"/>
          <w:lang w:val="vi-VN"/>
        </w:rPr>
        <w:t xml:space="preserve"> Đông Nam Á-PGD Hoàng Diệu </w:t>
      </w:r>
      <w:r w:rsidRPr="005F4B01">
        <w:rPr>
          <w:rFonts w:ascii="Times New Roman" w:hAnsi="Times New Roman" w:cs="Times New Roman"/>
          <w:spacing w:val="3"/>
          <w:sz w:val="26"/>
          <w:szCs w:val="26"/>
          <w:shd w:val="clear" w:color="auto" w:fill="FFFFFF"/>
        </w:rPr>
        <w:t>chưa</w:t>
      </w:r>
      <w:r w:rsidRPr="005F4B01">
        <w:rPr>
          <w:rFonts w:ascii="Times New Roman" w:hAnsi="Times New Roman" w:cs="Times New Roman"/>
          <w:spacing w:val="3"/>
          <w:sz w:val="26"/>
          <w:szCs w:val="26"/>
          <w:shd w:val="clear" w:color="auto" w:fill="FFFFFF"/>
          <w:lang w:val="vi-VN"/>
        </w:rPr>
        <w:t xml:space="preserve"> có sự phát triển mạnh mẽ do ảnh hưởng rất lớn từ dịch Covid-19 vừa qua.</w:t>
      </w:r>
      <w:r w:rsidR="008C42AF" w:rsidRPr="005F4B01">
        <w:rPr>
          <w:rFonts w:ascii="Times New Roman" w:hAnsi="Times New Roman" w:cs="Times New Roman"/>
          <w:spacing w:val="3"/>
          <w:sz w:val="26"/>
          <w:szCs w:val="26"/>
          <w:shd w:val="clear" w:color="auto" w:fill="FFFFFF"/>
          <w:lang w:val="vi-VN"/>
        </w:rPr>
        <w:t xml:space="preserve"> Bên cạnh đó chính sách về cho vay HSXKD, ưu đãi, lãi suất cho vay HSXKD vẫn chưa được hấp dẫn nên không hút được nhiều hộ quan tâm đến sản phẩm này, </w:t>
      </w:r>
      <w:r w:rsidR="00E3748D" w:rsidRPr="005F4B01">
        <w:rPr>
          <w:rFonts w:ascii="Times New Roman" w:hAnsi="Times New Roman" w:cs="Times New Roman"/>
          <w:spacing w:val="3"/>
          <w:sz w:val="26"/>
          <w:szCs w:val="26"/>
          <w:shd w:val="clear" w:color="auto" w:fill="FFFFFF"/>
          <w:lang w:val="vi-VN"/>
        </w:rPr>
        <w:t>PGD thiế</w:t>
      </w:r>
      <w:r w:rsidR="004513C6" w:rsidRPr="005F4B01">
        <w:rPr>
          <w:rFonts w:ascii="Times New Roman" w:hAnsi="Times New Roman" w:cs="Times New Roman"/>
          <w:spacing w:val="3"/>
          <w:sz w:val="26"/>
          <w:szCs w:val="26"/>
          <w:shd w:val="clear" w:color="auto" w:fill="FFFFFF"/>
          <w:lang w:val="vi-VN"/>
        </w:rPr>
        <w:t xml:space="preserve">u nhân viên chưa quảng bá giới thiệu các sản phẩm </w:t>
      </w:r>
      <w:r w:rsidR="00E3748D" w:rsidRPr="005F4B01">
        <w:rPr>
          <w:rFonts w:ascii="Times New Roman" w:hAnsi="Times New Roman" w:cs="Times New Roman"/>
          <w:spacing w:val="3"/>
          <w:sz w:val="26"/>
          <w:szCs w:val="26"/>
          <w:shd w:val="clear" w:color="auto" w:fill="FFFFFF"/>
          <w:lang w:val="vi-VN"/>
        </w:rPr>
        <w:t>nên khách hàng không tiếp cận được sản phẩm cho vay HSXKD</w:t>
      </w:r>
      <w:r w:rsidR="008C42AF" w:rsidRPr="005F4B01">
        <w:rPr>
          <w:rFonts w:ascii="Times New Roman" w:hAnsi="Times New Roman" w:cs="Times New Roman"/>
          <w:spacing w:val="3"/>
          <w:sz w:val="26"/>
          <w:szCs w:val="26"/>
          <w:shd w:val="clear" w:color="auto" w:fill="FFFFFF"/>
          <w:lang w:val="vi-VN"/>
        </w:rPr>
        <w:t xml:space="preserve">. </w:t>
      </w:r>
    </w:p>
    <w:p w14:paraId="0662E367" w14:textId="34360586" w:rsidR="0006795A" w:rsidRPr="005F4B01" w:rsidRDefault="0006795A" w:rsidP="0006795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Thứ</w:t>
      </w:r>
      <w:r w:rsidR="001F6308">
        <w:rPr>
          <w:rFonts w:ascii="Times New Roman" w:hAnsi="Times New Roman" w:cs="Times New Roman"/>
          <w:spacing w:val="3"/>
          <w:sz w:val="26"/>
          <w:szCs w:val="26"/>
          <w:shd w:val="clear" w:color="auto" w:fill="FFFFFF"/>
          <w:lang w:val="vi-VN"/>
        </w:rPr>
        <w:t xml:space="preserve"> hai c</w:t>
      </w:r>
      <w:r w:rsidRPr="005F4B01">
        <w:rPr>
          <w:rFonts w:ascii="Times New Roman" w:hAnsi="Times New Roman" w:cs="Times New Roman"/>
          <w:spacing w:val="3"/>
          <w:sz w:val="26"/>
          <w:szCs w:val="26"/>
          <w:shd w:val="clear" w:color="auto" w:fill="FFFFFF"/>
          <w:lang w:val="vi-VN"/>
        </w:rPr>
        <w:t>ơ cấu sản phẩm của PGD chưa đồng đều, chưa đáp ứng nhu cầu của khách hàng. Tỷ trọng sản phẩm vay HSXKD chênh lệch khá lớn. Cho vay ngành TMDV thường chiếm 40-45% trong khi vay ngành tiểu thủ công nghiệp chỉ chiếm 10% trong tổng dư nợ vay HSXKD, các loại hình vay khác cũng chiếm tỷ trọng nhỏ.</w:t>
      </w:r>
    </w:p>
    <w:p w14:paraId="1ABAA642" w14:textId="43DE56D2" w:rsidR="0006795A" w:rsidRPr="005F4B01" w:rsidRDefault="0006795A" w:rsidP="00E3748D">
      <w:pPr>
        <w:spacing w:after="0" w:line="360" w:lineRule="auto"/>
        <w:ind w:firstLine="567"/>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lastRenderedPageBreak/>
        <w:t xml:space="preserve">Thứ ba </w:t>
      </w:r>
      <w:r w:rsidR="0014512B" w:rsidRPr="005F4B01">
        <w:rPr>
          <w:rFonts w:ascii="Times New Roman" w:hAnsi="Times New Roman" w:cs="Times New Roman"/>
          <w:spacing w:val="3"/>
          <w:sz w:val="26"/>
          <w:szCs w:val="26"/>
          <w:shd w:val="clear" w:color="auto" w:fill="FFFFFF"/>
          <w:lang w:val="vi-VN"/>
        </w:rPr>
        <w:t xml:space="preserve">về quản lí nợ xấu của ngân hàng chưa được sát sao khi tỷ lệ nợ xấu năm 2021 tăng nhẹ lên 1,3%. </w:t>
      </w:r>
      <w:r w:rsidR="0014512B" w:rsidRPr="005F4B01">
        <w:rPr>
          <w:rFonts w:ascii="Times New Roman" w:hAnsi="Times New Roman" w:cs="Times New Roman"/>
          <w:sz w:val="26"/>
          <w:szCs w:val="26"/>
        </w:rPr>
        <w:t>Việc kiểm tra đốc thúc thu hồi nợ vẫn chưa triệt để. Dù công tác thu hồi nợ của ngân hàng trong các năm qua đã dần được cải thiện qua các năm nhưng vẫn tồn tại môt số hạn chế nhất định.</w:t>
      </w:r>
      <w:r w:rsidR="0014512B" w:rsidRPr="005F4B01">
        <w:rPr>
          <w:rFonts w:ascii="Times New Roman" w:hAnsi="Times New Roman" w:cs="Times New Roman"/>
          <w:spacing w:val="3"/>
          <w:sz w:val="26"/>
          <w:szCs w:val="26"/>
          <w:shd w:val="clear" w:color="auto" w:fill="FFFFFF"/>
          <w:lang w:val="vi-VN"/>
        </w:rPr>
        <w:t xml:space="preserve"> </w:t>
      </w:r>
    </w:p>
    <w:p w14:paraId="1B174122" w14:textId="693CE950" w:rsidR="0006795A" w:rsidRPr="005F4B01" w:rsidRDefault="0006795A" w:rsidP="00E3748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Thứ </w:t>
      </w:r>
      <w:r w:rsidR="008C42AF" w:rsidRPr="005F4B01">
        <w:rPr>
          <w:rFonts w:ascii="Times New Roman" w:hAnsi="Times New Roman" w:cs="Times New Roman"/>
          <w:spacing w:val="3"/>
          <w:sz w:val="26"/>
          <w:szCs w:val="26"/>
          <w:shd w:val="clear" w:color="auto" w:fill="FFFFFF"/>
          <w:lang w:val="vi-VN"/>
        </w:rPr>
        <w:t>tư</w:t>
      </w:r>
      <w:r w:rsidRPr="005F4B01">
        <w:rPr>
          <w:rFonts w:ascii="Times New Roman" w:hAnsi="Times New Roman" w:cs="Times New Roman"/>
          <w:spacing w:val="3"/>
          <w:sz w:val="26"/>
          <w:szCs w:val="26"/>
          <w:shd w:val="clear" w:color="auto" w:fill="FFFFFF"/>
          <w:lang w:val="vi-VN"/>
        </w:rPr>
        <w:t xml:space="preserve"> </w:t>
      </w:r>
      <w:r w:rsidR="0093060D" w:rsidRPr="005F4B01">
        <w:rPr>
          <w:rFonts w:ascii="Times New Roman" w:hAnsi="Times New Roman" w:cs="Times New Roman"/>
          <w:spacing w:val="3"/>
          <w:sz w:val="26"/>
          <w:szCs w:val="26"/>
          <w:shd w:val="clear" w:color="auto" w:fill="FFFFFF"/>
          <w:lang w:val="vi-VN"/>
        </w:rPr>
        <w:t>t</w:t>
      </w:r>
      <w:r w:rsidR="00E3748D" w:rsidRPr="005F4B01">
        <w:rPr>
          <w:rFonts w:ascii="Times New Roman" w:hAnsi="Times New Roman" w:cs="Times New Roman"/>
          <w:spacing w:val="3"/>
          <w:sz w:val="26"/>
          <w:szCs w:val="26"/>
          <w:shd w:val="clear" w:color="auto" w:fill="FFFFFF"/>
          <w:lang w:val="vi-VN"/>
        </w:rPr>
        <w:t xml:space="preserve">hu nhập của cho vay HSXKD vẫn tăng trưởng không ổn định vì </w:t>
      </w:r>
      <w:r w:rsidRPr="005F4B01">
        <w:rPr>
          <w:rFonts w:ascii="Times New Roman" w:hAnsi="Times New Roman" w:cs="Times New Roman"/>
          <w:spacing w:val="3"/>
          <w:sz w:val="26"/>
          <w:szCs w:val="26"/>
          <w:shd w:val="clear" w:color="auto" w:fill="FFFFFF"/>
          <w:lang w:val="vi-VN"/>
        </w:rPr>
        <w:t>Ngân hàng chưa đặt nặng chỉ tiêu vào cho vay HSXKD do đó nhân viên chưa chú trọng đẩy mạnh vào sản phẩm này.</w:t>
      </w:r>
      <w:r w:rsidR="00E3748D" w:rsidRPr="005F4B01">
        <w:rPr>
          <w:rFonts w:ascii="Times New Roman" w:hAnsi="Times New Roman" w:cs="Times New Roman"/>
          <w:spacing w:val="3"/>
          <w:sz w:val="26"/>
          <w:szCs w:val="26"/>
          <w:shd w:val="clear" w:color="auto" w:fill="FFFFFF"/>
          <w:lang w:val="vi-VN"/>
        </w:rPr>
        <w:t xml:space="preserve"> Do một phần ảnh hưởng của dịch Covid-19 ảnh hưởng rất nhiều về thu nhập của PGD, nhất là năm 2021 thu nhập cho vay HSXKD giảm </w:t>
      </w:r>
      <w:r w:rsidR="0093060D" w:rsidRPr="005F4B01">
        <w:rPr>
          <w:rFonts w:ascii="Times New Roman" w:hAnsi="Times New Roman" w:cs="Times New Roman"/>
          <w:spacing w:val="3"/>
          <w:sz w:val="26"/>
          <w:szCs w:val="26"/>
          <w:shd w:val="clear" w:color="auto" w:fill="FFFFFF"/>
          <w:lang w:val="vi-VN"/>
        </w:rPr>
        <w:t>đến 221 triệu đồng</w:t>
      </w:r>
      <w:r w:rsidRPr="005F4B01">
        <w:rPr>
          <w:rFonts w:ascii="Times New Roman" w:hAnsi="Times New Roman" w:cs="Times New Roman"/>
          <w:spacing w:val="3"/>
          <w:sz w:val="26"/>
          <w:szCs w:val="26"/>
          <w:shd w:val="clear" w:color="auto" w:fill="FFFFFF"/>
          <w:lang w:val="vi-VN"/>
        </w:rPr>
        <w:t xml:space="preserve"> </w:t>
      </w:r>
      <w:r w:rsidR="0093060D" w:rsidRPr="005F4B01">
        <w:rPr>
          <w:rFonts w:ascii="Times New Roman" w:hAnsi="Times New Roman" w:cs="Times New Roman"/>
          <w:spacing w:val="3"/>
          <w:sz w:val="26"/>
          <w:szCs w:val="26"/>
          <w:shd w:val="clear" w:color="auto" w:fill="FFFFFF"/>
          <w:lang w:val="vi-VN"/>
        </w:rPr>
        <w:t>do vậy ngân hàng cần chú trọng những vấn đề này</w:t>
      </w:r>
    </w:p>
    <w:p w14:paraId="691CE7A0" w14:textId="6088CE78" w:rsidR="005816C4" w:rsidRPr="005F4B01" w:rsidRDefault="0093060D" w:rsidP="008407D1">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Thứ</w:t>
      </w:r>
      <w:r w:rsidRPr="005F4B01">
        <w:rPr>
          <w:rFonts w:ascii="Times New Roman" w:hAnsi="Times New Roman" w:cs="Times New Roman"/>
          <w:spacing w:val="3"/>
          <w:sz w:val="26"/>
          <w:szCs w:val="26"/>
          <w:shd w:val="clear" w:color="auto" w:fill="FFFFFF"/>
          <w:lang w:val="vi-VN"/>
        </w:rPr>
        <w:t xml:space="preserve"> năm c</w:t>
      </w:r>
      <w:r w:rsidR="005816C4" w:rsidRPr="005F4B01">
        <w:rPr>
          <w:rFonts w:ascii="Times New Roman" w:hAnsi="Times New Roman" w:cs="Times New Roman"/>
          <w:spacing w:val="3"/>
          <w:sz w:val="26"/>
          <w:szCs w:val="26"/>
          <w:shd w:val="clear" w:color="auto" w:fill="FFFFFF"/>
        </w:rPr>
        <w:t>hất lượng thẩm định chưa cao, nhiều dự án mang tính chất hình thức và chưa khẳng định được hiệu quả thực sự của dự án đầu tư. Do đó khi khách hàng không trả được nợ thì khả năng xử lý rủi ro gặp nhiểu khó khăn</w:t>
      </w:r>
      <w:r w:rsidR="005816C4" w:rsidRPr="005F4B01">
        <w:rPr>
          <w:rFonts w:ascii="Times New Roman" w:hAnsi="Times New Roman" w:cs="Times New Roman"/>
          <w:spacing w:val="3"/>
          <w:sz w:val="26"/>
          <w:szCs w:val="26"/>
          <w:shd w:val="clear" w:color="auto" w:fill="FFFFFF"/>
          <w:lang w:val="vi-VN"/>
        </w:rPr>
        <w:t>.</w:t>
      </w:r>
    </w:p>
    <w:p w14:paraId="63DB4B52" w14:textId="2D20AC78" w:rsidR="004513C6" w:rsidRPr="005F4B01" w:rsidRDefault="0093060D" w:rsidP="00813EAF">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Thứ sáu n</w:t>
      </w:r>
      <w:r w:rsidR="004513C6" w:rsidRPr="005F4B01">
        <w:rPr>
          <w:rFonts w:ascii="Times New Roman" w:hAnsi="Times New Roman" w:cs="Times New Roman"/>
          <w:spacing w:val="3"/>
          <w:sz w:val="26"/>
          <w:szCs w:val="26"/>
          <w:shd w:val="clear" w:color="auto" w:fill="FFFFFF"/>
          <w:lang w:val="vi-VN"/>
        </w:rPr>
        <w:t>gân hàng chủ động</w:t>
      </w:r>
      <w:r w:rsidR="00AB6D56" w:rsidRPr="005F4B01">
        <w:rPr>
          <w:rFonts w:ascii="Times New Roman" w:hAnsi="Times New Roman" w:cs="Times New Roman"/>
          <w:spacing w:val="3"/>
          <w:sz w:val="26"/>
          <w:szCs w:val="26"/>
          <w:shd w:val="clear" w:color="auto" w:fill="FFFFFF"/>
          <w:lang w:val="vi-VN"/>
        </w:rPr>
        <w:t xml:space="preserve"> </w:t>
      </w:r>
      <w:r w:rsidR="004513C6" w:rsidRPr="005F4B01">
        <w:rPr>
          <w:rFonts w:ascii="Times New Roman" w:hAnsi="Times New Roman" w:cs="Times New Roman"/>
          <w:spacing w:val="3"/>
          <w:sz w:val="26"/>
          <w:szCs w:val="26"/>
          <w:shd w:val="clear" w:color="auto" w:fill="FFFFFF"/>
          <w:lang w:val="vi-VN"/>
        </w:rPr>
        <w:t xml:space="preserve">hỗ trợ khách hàng về đầu ra sản phẩm như liên kết với các </w:t>
      </w:r>
      <w:r w:rsidR="00AB6D56" w:rsidRPr="005F4B01">
        <w:rPr>
          <w:rFonts w:ascii="Times New Roman" w:hAnsi="Times New Roman" w:cs="Times New Roman"/>
          <w:spacing w:val="3"/>
          <w:sz w:val="26"/>
          <w:szCs w:val="26"/>
          <w:shd w:val="clear" w:color="auto" w:fill="FFFFFF"/>
          <w:lang w:val="vi-VN"/>
        </w:rPr>
        <w:t xml:space="preserve">đối tác như các công </w:t>
      </w:r>
      <w:r w:rsidR="00813EAF" w:rsidRPr="005F4B01">
        <w:rPr>
          <w:rFonts w:ascii="Times New Roman" w:hAnsi="Times New Roman" w:cs="Times New Roman"/>
          <w:spacing w:val="3"/>
          <w:sz w:val="26"/>
          <w:szCs w:val="26"/>
          <w:shd w:val="clear" w:color="auto" w:fill="FFFFFF"/>
          <w:lang w:val="vi-VN"/>
        </w:rPr>
        <w:t>ty, siêu thị..</w:t>
      </w:r>
      <w:r w:rsidR="00AB6D56" w:rsidRPr="005F4B01">
        <w:rPr>
          <w:rFonts w:ascii="Times New Roman" w:hAnsi="Times New Roman" w:cs="Times New Roman"/>
          <w:spacing w:val="3"/>
          <w:sz w:val="26"/>
          <w:szCs w:val="26"/>
          <w:shd w:val="clear" w:color="auto" w:fill="FFFFFF"/>
          <w:lang w:val="vi-VN"/>
        </w:rPr>
        <w:t xml:space="preserve"> </w:t>
      </w:r>
      <w:r w:rsidR="00813EAF" w:rsidRPr="005F4B01">
        <w:rPr>
          <w:rFonts w:ascii="Times New Roman" w:hAnsi="Times New Roman" w:cs="Times New Roman"/>
          <w:spacing w:val="3"/>
          <w:sz w:val="26"/>
          <w:szCs w:val="26"/>
          <w:shd w:val="clear" w:color="auto" w:fill="FFFFFF"/>
          <w:lang w:val="vi-VN"/>
        </w:rPr>
        <w:t>Đ</w:t>
      </w:r>
      <w:r w:rsidR="00AB6D56" w:rsidRPr="005F4B01">
        <w:rPr>
          <w:rFonts w:ascii="Times New Roman" w:hAnsi="Times New Roman" w:cs="Times New Roman"/>
          <w:spacing w:val="3"/>
          <w:sz w:val="26"/>
          <w:szCs w:val="26"/>
          <w:shd w:val="clear" w:color="auto" w:fill="FFFFFF"/>
          <w:lang w:val="vi-VN"/>
        </w:rPr>
        <w:t xml:space="preserve">ể giúp cho </w:t>
      </w:r>
      <w:r w:rsidR="00813EAF" w:rsidRPr="005F4B01">
        <w:rPr>
          <w:rFonts w:ascii="Times New Roman" w:hAnsi="Times New Roman" w:cs="Times New Roman"/>
          <w:spacing w:val="3"/>
          <w:sz w:val="26"/>
          <w:szCs w:val="26"/>
          <w:shd w:val="clear" w:color="auto" w:fill="FFFFFF"/>
          <w:lang w:val="vi-VN"/>
        </w:rPr>
        <w:t>người dân một phần gánh nặng về sản phẩ</w:t>
      </w:r>
      <w:r w:rsidR="004513C6" w:rsidRPr="005F4B01">
        <w:rPr>
          <w:rFonts w:ascii="Times New Roman" w:hAnsi="Times New Roman" w:cs="Times New Roman"/>
          <w:spacing w:val="3"/>
          <w:sz w:val="26"/>
          <w:szCs w:val="26"/>
          <w:shd w:val="clear" w:color="auto" w:fill="FFFFFF"/>
          <w:lang w:val="vi-VN"/>
        </w:rPr>
        <w:t>m làm ra của khách hàng.</w:t>
      </w:r>
    </w:p>
    <w:p w14:paraId="2A0938E6" w14:textId="427CA1AD" w:rsidR="00813EAF" w:rsidRPr="005F4B01" w:rsidRDefault="009F222A" w:rsidP="00813EAF">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Thứ</w:t>
      </w:r>
      <w:r w:rsidR="004513C6" w:rsidRPr="005F4B01">
        <w:rPr>
          <w:rFonts w:ascii="Times New Roman" w:hAnsi="Times New Roman" w:cs="Times New Roman"/>
          <w:spacing w:val="3"/>
          <w:sz w:val="26"/>
          <w:szCs w:val="26"/>
          <w:shd w:val="clear" w:color="auto" w:fill="FFFFFF"/>
          <w:lang w:val="vi-VN"/>
        </w:rPr>
        <w:t xml:space="preserve"> bảy t</w:t>
      </w:r>
      <w:r w:rsidR="00191FE1" w:rsidRPr="005F4B01">
        <w:rPr>
          <w:rFonts w:ascii="Times New Roman" w:hAnsi="Times New Roman" w:cs="Times New Roman"/>
          <w:spacing w:val="3"/>
          <w:sz w:val="26"/>
          <w:szCs w:val="26"/>
          <w:shd w:val="clear" w:color="auto" w:fill="FFFFFF"/>
          <w:lang w:val="vi-VN"/>
        </w:rPr>
        <w:t>rình độ áp dụng khoa học kỹ thuật còn hạn chế, quá trình xử lí hồ sơ và khoản lý khoản vay chủ yếu thực hiện thông qua yếu tố con người.</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z w:val="26"/>
          <w:szCs w:val="26"/>
        </w:rPr>
        <w:t>Do đó, PGD</w:t>
      </w:r>
      <w:r w:rsidRPr="005F4B01">
        <w:rPr>
          <w:rFonts w:ascii="Times New Roman" w:hAnsi="Times New Roman" w:cs="Times New Roman"/>
          <w:sz w:val="26"/>
          <w:szCs w:val="26"/>
          <w:lang w:val="vi-VN"/>
        </w:rPr>
        <w:t xml:space="preserve"> Hoàng Diệu </w:t>
      </w:r>
      <w:r w:rsidRPr="005F4B01">
        <w:rPr>
          <w:rFonts w:ascii="Times New Roman" w:hAnsi="Times New Roman" w:cs="Times New Roman"/>
          <w:sz w:val="26"/>
          <w:szCs w:val="26"/>
        </w:rPr>
        <w:t>đòi hỏi hoạt động khoa</w:t>
      </w:r>
      <w:r w:rsidRPr="005F4B01">
        <w:rPr>
          <w:rFonts w:ascii="Times New Roman" w:hAnsi="Times New Roman" w:cs="Times New Roman"/>
          <w:sz w:val="26"/>
          <w:szCs w:val="26"/>
          <w:lang w:val="vi-VN"/>
        </w:rPr>
        <w:t xml:space="preserve"> học kỹ thuật </w:t>
      </w:r>
      <w:r w:rsidRPr="005F4B01">
        <w:rPr>
          <w:rFonts w:ascii="Times New Roman" w:hAnsi="Times New Roman" w:cs="Times New Roman"/>
          <w:sz w:val="26"/>
          <w:szCs w:val="26"/>
        </w:rPr>
        <w:t>cần chủ động hơn, hiệu quả hơn và mang tính đột phá hơn</w:t>
      </w:r>
      <w:r w:rsidRPr="005F4B01">
        <w:rPr>
          <w:rFonts w:ascii="Times New Roman" w:hAnsi="Times New Roman" w:cs="Times New Roman"/>
          <w:sz w:val="26"/>
          <w:szCs w:val="26"/>
          <w:lang w:val="vi-VN"/>
        </w:rPr>
        <w:t>.</w:t>
      </w:r>
    </w:p>
    <w:p w14:paraId="14EED0BA" w14:textId="55709123" w:rsidR="005816C4" w:rsidRPr="005F4B01" w:rsidRDefault="003C3233" w:rsidP="00C04D15">
      <w:pPr>
        <w:pStyle w:val="n2"/>
        <w:rPr>
          <w:shd w:val="clear" w:color="auto" w:fill="FFFFFF" w:themeFill="background1"/>
        </w:rPr>
      </w:pPr>
      <w:bookmarkStart w:id="78" w:name="_Toc135996378"/>
      <w:r>
        <w:rPr>
          <w:shd w:val="clear" w:color="auto" w:fill="FFFFFF" w:themeFill="background1"/>
        </w:rPr>
        <w:t>2.3</w:t>
      </w:r>
      <w:r w:rsidR="005816C4" w:rsidRPr="005F4B01">
        <w:rPr>
          <w:shd w:val="clear" w:color="auto" w:fill="FFFFFF" w:themeFill="background1"/>
        </w:rPr>
        <w:t xml:space="preserve">.3 Nguyên nhân hạn chế của hoạt động cho vay hộ sản xuất kinh doanh tại Ngân hàng </w:t>
      </w:r>
      <w:r w:rsidR="00BD77B1" w:rsidRPr="005F4B01">
        <w:rPr>
          <w:shd w:val="clear" w:color="auto" w:fill="FFFFFF" w:themeFill="background1"/>
        </w:rPr>
        <w:t xml:space="preserve">TMCP </w:t>
      </w:r>
      <w:r w:rsidR="005816C4" w:rsidRPr="005F4B01">
        <w:rPr>
          <w:shd w:val="clear" w:color="auto" w:fill="FFFFFF" w:themeFill="background1"/>
        </w:rPr>
        <w:t>Đông Nam Á-PGD Hoàng Diệu</w:t>
      </w:r>
      <w:bookmarkEnd w:id="78"/>
      <w:r w:rsidR="005816C4" w:rsidRPr="005F4B01">
        <w:rPr>
          <w:shd w:val="clear" w:color="auto" w:fill="FFFFFF" w:themeFill="background1"/>
        </w:rPr>
        <w:t xml:space="preserve"> </w:t>
      </w:r>
    </w:p>
    <w:p w14:paraId="28CA1CC1" w14:textId="2A68918D" w:rsidR="005816C4" w:rsidRPr="005F4B01" w:rsidRDefault="003C3233" w:rsidP="00C04D15">
      <w:pPr>
        <w:pStyle w:val="n2"/>
        <w:rPr>
          <w:shd w:val="clear" w:color="auto" w:fill="FFFFFF" w:themeFill="background1"/>
        </w:rPr>
      </w:pPr>
      <w:bookmarkStart w:id="79" w:name="_Toc135996379"/>
      <w:r>
        <w:rPr>
          <w:shd w:val="clear" w:color="auto" w:fill="FFFFFF" w:themeFill="background1"/>
        </w:rPr>
        <w:t>2.3</w:t>
      </w:r>
      <w:r w:rsidR="00065C15" w:rsidRPr="005F4B01">
        <w:rPr>
          <w:shd w:val="clear" w:color="auto" w:fill="FFFFFF" w:themeFill="background1"/>
        </w:rPr>
        <w:t xml:space="preserve">.3.1 </w:t>
      </w:r>
      <w:r w:rsidR="0085095E" w:rsidRPr="005F4B01">
        <w:rPr>
          <w:shd w:val="clear" w:color="auto" w:fill="FFFFFF" w:themeFill="background1"/>
        </w:rPr>
        <w:t>Về</w:t>
      </w:r>
      <w:r w:rsidR="005816C4" w:rsidRPr="005F4B01">
        <w:rPr>
          <w:shd w:val="clear" w:color="auto" w:fill="FFFFFF" w:themeFill="background1"/>
        </w:rPr>
        <w:t xml:space="preserve"> Ngân hàng</w:t>
      </w:r>
      <w:r w:rsidR="00BD77B1" w:rsidRPr="005F4B01">
        <w:rPr>
          <w:shd w:val="clear" w:color="auto" w:fill="FFFFFF" w:themeFill="background1"/>
        </w:rPr>
        <w:t xml:space="preserve"> TMCP</w:t>
      </w:r>
      <w:r w:rsidR="005816C4" w:rsidRPr="005F4B01">
        <w:rPr>
          <w:shd w:val="clear" w:color="auto" w:fill="FFFFFF" w:themeFill="background1"/>
        </w:rPr>
        <w:t xml:space="preserve"> Đông Nam Á-PGD Hoàng Diệu</w:t>
      </w:r>
      <w:bookmarkEnd w:id="79"/>
    </w:p>
    <w:p w14:paraId="164E808E" w14:textId="0BE0B7F3" w:rsidR="0003099B" w:rsidRPr="005F4B01" w:rsidRDefault="0003099B" w:rsidP="003B34A4">
      <w:pPr>
        <w:spacing w:after="0" w:line="360" w:lineRule="auto"/>
        <w:ind w:firstLine="425"/>
        <w:jc w:val="both"/>
        <w:rPr>
          <w:rFonts w:ascii="Times New Roman" w:hAnsi="Times New Roman" w:cs="Times New Roman"/>
          <w:sz w:val="26"/>
          <w:szCs w:val="26"/>
          <w:lang w:val="vi-VN"/>
        </w:rPr>
      </w:pPr>
      <w:r w:rsidRPr="005F4B01">
        <w:rPr>
          <w:rFonts w:ascii="Times New Roman" w:hAnsi="Times New Roman" w:cs="Times New Roman"/>
          <w:sz w:val="26"/>
          <w:szCs w:val="26"/>
        </w:rPr>
        <w:t xml:space="preserve">Số lượng nhân </w:t>
      </w:r>
      <w:r w:rsidR="003B34A4" w:rsidRPr="005F4B01">
        <w:rPr>
          <w:rFonts w:ascii="Times New Roman" w:hAnsi="Times New Roman" w:cs="Times New Roman"/>
          <w:sz w:val="26"/>
          <w:szCs w:val="26"/>
        </w:rPr>
        <w:t>viên làm việc tại PGD</w:t>
      </w:r>
      <w:r w:rsidRPr="005F4B01">
        <w:rPr>
          <w:rFonts w:ascii="Times New Roman" w:hAnsi="Times New Roman" w:cs="Times New Roman"/>
          <w:sz w:val="26"/>
          <w:szCs w:val="26"/>
        </w:rPr>
        <w:t xml:space="preserve"> vẫn còn thiếu, điều này khiến cho tốc độ xử lý hồ sơ bị chậm, ngoài ra còn dễ xảy ra sai sót trong quá trình xử lý hồ sơ. </w:t>
      </w:r>
      <w:r w:rsidR="003B34A4" w:rsidRPr="005F4B01">
        <w:rPr>
          <w:rFonts w:ascii="Times New Roman" w:hAnsi="Times New Roman" w:cs="Times New Roman"/>
          <w:sz w:val="26"/>
          <w:szCs w:val="26"/>
        </w:rPr>
        <w:t>Nă</w:t>
      </w:r>
      <w:r w:rsidRPr="005F4B01">
        <w:rPr>
          <w:rFonts w:ascii="Times New Roman" w:hAnsi="Times New Roman" w:cs="Times New Roman"/>
          <w:sz w:val="26"/>
          <w:szCs w:val="26"/>
        </w:rPr>
        <w:t xml:space="preserve">ng lực và trình độ của cán bộ </w:t>
      </w:r>
      <w:r w:rsidR="003B34A4" w:rsidRPr="005F4B01">
        <w:rPr>
          <w:rFonts w:ascii="Times New Roman" w:hAnsi="Times New Roman" w:cs="Times New Roman"/>
          <w:sz w:val="26"/>
          <w:szCs w:val="26"/>
        </w:rPr>
        <w:t>PGD</w:t>
      </w:r>
      <w:r w:rsidR="003B34A4"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 xml:space="preserve">đang được nâng cao nhưng vẫn chưa đáp ứng đủ hoàn toàn yêu cầu công việc phần cũng vì đa số cán bộ còn trẻ do vậy kinh nghiệm vẫn chưa có </w:t>
      </w:r>
      <w:r w:rsidR="006A0768" w:rsidRPr="005F4B01">
        <w:rPr>
          <w:rFonts w:ascii="Times New Roman" w:hAnsi="Times New Roman" w:cs="Times New Roman"/>
          <w:sz w:val="26"/>
          <w:szCs w:val="26"/>
        </w:rPr>
        <w:t>nhiều</w:t>
      </w:r>
      <w:r w:rsidR="006A0768" w:rsidRPr="005F4B01">
        <w:rPr>
          <w:rFonts w:ascii="Times New Roman" w:hAnsi="Times New Roman" w:cs="Times New Roman"/>
          <w:sz w:val="26"/>
          <w:szCs w:val="26"/>
          <w:lang w:val="vi-VN"/>
        </w:rPr>
        <w:t>. Chưa đặt nặng chỉ tiêu về cho vay HSXKD cho nhân viên, chưa vận dụng hiệu quả các chính sách của ngân hàng.</w:t>
      </w:r>
    </w:p>
    <w:p w14:paraId="5019CB12" w14:textId="12A461CB" w:rsidR="003B34A4" w:rsidRPr="005F4B01" w:rsidRDefault="006B139A" w:rsidP="003B34A4">
      <w:pPr>
        <w:spacing w:after="0" w:line="360" w:lineRule="auto"/>
        <w:ind w:firstLine="425"/>
        <w:jc w:val="both"/>
        <w:rPr>
          <w:rFonts w:ascii="Times New Roman" w:hAnsi="Times New Roman" w:cs="Times New Roman"/>
          <w:sz w:val="26"/>
          <w:szCs w:val="26"/>
          <w:lang w:val="vi-VN"/>
        </w:rPr>
      </w:pPr>
      <w:r w:rsidRPr="005F4B01">
        <w:rPr>
          <w:rFonts w:ascii="Times New Roman" w:hAnsi="Times New Roman" w:cs="Times New Roman"/>
          <w:sz w:val="26"/>
          <w:szCs w:val="26"/>
          <w:lang w:val="vi-VN"/>
        </w:rPr>
        <w:t xml:space="preserve">Cơ cấu cho vay HSXKD chưa thực sự phát triển, vẫn chủ yếu là các ngành TMDV, chưa chú trọng mở rộng cho vay các ngành nghề nhỏ thủ công truyền thống trên địa bàn </w:t>
      </w:r>
      <w:r w:rsidRPr="005F4B01">
        <w:rPr>
          <w:rFonts w:ascii="Times New Roman" w:hAnsi="Times New Roman" w:cs="Times New Roman"/>
          <w:sz w:val="26"/>
          <w:szCs w:val="26"/>
          <w:lang w:val="vi-VN"/>
        </w:rPr>
        <w:lastRenderedPageBreak/>
        <w:t>làm cho cơ cấu các ngành nghề chênh lệch khá lớn trong PGD- Hoàng Diệu.</w:t>
      </w:r>
      <w:r w:rsidR="008A202F" w:rsidRPr="005F4B01">
        <w:rPr>
          <w:rFonts w:ascii="Times New Roman" w:hAnsi="Times New Roman" w:cs="Times New Roman"/>
          <w:sz w:val="26"/>
          <w:szCs w:val="26"/>
          <w:lang w:val="vi-VN"/>
        </w:rPr>
        <w:t xml:space="preserve"> Bởi vì, Thành phố Đà Nẵng là thành phố du lịch đang phát triển nên các HSXKD đầu tư, chú trọng vào các ngành nghề TMDV.</w:t>
      </w:r>
    </w:p>
    <w:p w14:paraId="51EA1417" w14:textId="34214927" w:rsidR="00F67904" w:rsidRPr="005F4B01" w:rsidRDefault="00F67904" w:rsidP="00F67904">
      <w:pPr>
        <w:pStyle w:val="ListParagraph"/>
        <w:spacing w:after="120" w:line="360" w:lineRule="auto"/>
        <w:ind w:left="0" w:firstLine="420"/>
        <w:jc w:val="both"/>
        <w:rPr>
          <w:rFonts w:ascii="Times New Roman" w:hAnsi="Times New Roman" w:cs="Times New Roman"/>
          <w:sz w:val="26"/>
          <w:szCs w:val="26"/>
          <w:lang w:val="vi-VN"/>
        </w:rPr>
      </w:pPr>
      <w:r w:rsidRPr="005F4B01">
        <w:rPr>
          <w:rFonts w:ascii="Times New Roman" w:hAnsi="Times New Roman" w:cs="Times New Roman"/>
          <w:sz w:val="26"/>
          <w:szCs w:val="26"/>
        </w:rPr>
        <w:t>Do ảnh hưởng của đại dịch Covid-19 đối với nền kinh tế nói chung và trên địa bàn Tỉnh Đà Nẵng nói riêng, đã làm cho tốc độ tăng trưởng kinh tế thấp, nhiều doanh nghiệp phá sản, thu nhập người lao động giảm sút mạnh, dẫn đến người dân</w:t>
      </w:r>
      <w:r w:rsidRPr="005F4B01">
        <w:rPr>
          <w:rFonts w:ascii="Times New Roman" w:hAnsi="Times New Roman" w:cs="Times New Roman"/>
          <w:sz w:val="26"/>
          <w:szCs w:val="26"/>
          <w:lang w:val="vi-VN"/>
        </w:rPr>
        <w:t xml:space="preserve"> không có khả năng trả nợ làm cho tỷ lệ nợ xấu của PGD tăng</w:t>
      </w:r>
      <w:r w:rsidRPr="005F4B01">
        <w:rPr>
          <w:rFonts w:ascii="Times New Roman" w:hAnsi="Times New Roman" w:cs="Times New Roman"/>
          <w:sz w:val="26"/>
          <w:szCs w:val="26"/>
        </w:rPr>
        <w:t>.</w:t>
      </w:r>
      <w:r w:rsidR="008A202F" w:rsidRPr="005F4B01">
        <w:rPr>
          <w:rFonts w:ascii="Times New Roman" w:hAnsi="Times New Roman" w:cs="Times New Roman"/>
          <w:sz w:val="26"/>
          <w:szCs w:val="26"/>
          <w:lang w:val="vi-VN"/>
        </w:rPr>
        <w:t xml:space="preserve"> Bên cạnh đó công tác thẩm định vẫn chưa được sát sao.</w:t>
      </w:r>
    </w:p>
    <w:p w14:paraId="2255C957" w14:textId="04F82BF5" w:rsidR="003B34A4" w:rsidRPr="005F4B01" w:rsidRDefault="00F67904" w:rsidP="00F67904">
      <w:pPr>
        <w:pStyle w:val="ListParagraph"/>
        <w:spacing w:after="120" w:line="360" w:lineRule="auto"/>
        <w:ind w:left="0" w:firstLine="420"/>
        <w:jc w:val="both"/>
        <w:rPr>
          <w:rFonts w:ascii="Times New Roman" w:hAnsi="Times New Roman" w:cs="Times New Roman"/>
          <w:sz w:val="26"/>
          <w:szCs w:val="26"/>
          <w:lang w:val="vi-VN"/>
        </w:rPr>
      </w:pPr>
      <w:r w:rsidRPr="005F4B01">
        <w:rPr>
          <w:rFonts w:ascii="Times New Roman" w:hAnsi="Times New Roman" w:cs="Times New Roman"/>
          <w:sz w:val="26"/>
          <w:szCs w:val="26"/>
        </w:rPr>
        <w:t>Việc</w:t>
      </w:r>
      <w:r w:rsidRPr="005F4B01">
        <w:rPr>
          <w:rFonts w:ascii="Times New Roman" w:hAnsi="Times New Roman" w:cs="Times New Roman"/>
          <w:sz w:val="26"/>
          <w:szCs w:val="26"/>
          <w:lang w:val="vi-VN"/>
        </w:rPr>
        <w:t xml:space="preserve"> marketing và</w:t>
      </w:r>
      <w:r w:rsidRPr="005F4B01">
        <w:rPr>
          <w:rFonts w:ascii="Times New Roman" w:hAnsi="Times New Roman" w:cs="Times New Roman"/>
          <w:sz w:val="26"/>
          <w:szCs w:val="26"/>
        </w:rPr>
        <w:t xml:space="preserve"> chăm sóc khách hàng vay HSXKD</w:t>
      </w:r>
      <w:r w:rsidRPr="005F4B01">
        <w:rPr>
          <w:rFonts w:ascii="Times New Roman" w:hAnsi="Times New Roman" w:cs="Times New Roman"/>
          <w:sz w:val="26"/>
          <w:szCs w:val="26"/>
          <w:lang w:val="vi-VN"/>
        </w:rPr>
        <w:t xml:space="preserve"> </w:t>
      </w:r>
      <w:r w:rsidRPr="005F4B01">
        <w:rPr>
          <w:rFonts w:ascii="Times New Roman" w:hAnsi="Times New Roman" w:cs="Times New Roman"/>
          <w:sz w:val="26"/>
          <w:szCs w:val="26"/>
        </w:rPr>
        <w:t>còn rất hạn chế</w:t>
      </w:r>
      <w:r w:rsidRPr="005F4B01">
        <w:rPr>
          <w:rFonts w:ascii="Times New Roman" w:hAnsi="Times New Roman" w:cs="Times New Roman"/>
          <w:sz w:val="26"/>
          <w:szCs w:val="26"/>
          <w:lang w:val="vi-VN"/>
        </w:rPr>
        <w:t xml:space="preserve"> chưa gần gũi đến khách hàng</w:t>
      </w:r>
      <w:r w:rsidRPr="005F4B01">
        <w:rPr>
          <w:rFonts w:ascii="Times New Roman" w:hAnsi="Times New Roman" w:cs="Times New Roman"/>
          <w:sz w:val="26"/>
          <w:szCs w:val="26"/>
        </w:rPr>
        <w:t>. Thiếu chiến lược phát</w:t>
      </w:r>
      <w:r w:rsidRPr="005F4B01">
        <w:rPr>
          <w:rFonts w:ascii="Times New Roman" w:hAnsi="Times New Roman" w:cs="Times New Roman"/>
          <w:sz w:val="26"/>
          <w:szCs w:val="26"/>
          <w:lang w:val="vi-VN"/>
        </w:rPr>
        <w:t xml:space="preserve"> triển công nghệ trong PGD</w:t>
      </w:r>
      <w:r w:rsidRPr="005F4B01">
        <w:rPr>
          <w:rFonts w:ascii="Times New Roman" w:hAnsi="Times New Roman" w:cs="Times New Roman"/>
          <w:sz w:val="26"/>
          <w:szCs w:val="26"/>
        </w:rPr>
        <w:t xml:space="preserve"> chưa có</w:t>
      </w:r>
      <w:r w:rsidRPr="005F4B01">
        <w:rPr>
          <w:rFonts w:ascii="Times New Roman" w:hAnsi="Times New Roman" w:cs="Times New Roman"/>
          <w:sz w:val="26"/>
          <w:szCs w:val="26"/>
          <w:lang w:val="vi-VN"/>
        </w:rPr>
        <w:t xml:space="preserve"> sức lan tỏa các chương trình đến khách hàng</w:t>
      </w:r>
      <w:r w:rsidRPr="005F4B01">
        <w:rPr>
          <w:rFonts w:ascii="Times New Roman" w:hAnsi="Times New Roman" w:cs="Times New Roman"/>
          <w:sz w:val="26"/>
          <w:szCs w:val="26"/>
        </w:rPr>
        <w:t>. Chủ yếu là</w:t>
      </w:r>
      <w:r w:rsidRPr="005F4B01">
        <w:rPr>
          <w:rFonts w:ascii="Times New Roman" w:hAnsi="Times New Roman" w:cs="Times New Roman"/>
          <w:sz w:val="26"/>
          <w:szCs w:val="26"/>
          <w:lang w:val="vi-VN"/>
        </w:rPr>
        <w:t xml:space="preserve"> người khác giới thiệu hoặc</w:t>
      </w:r>
      <w:r w:rsidRPr="005F4B01">
        <w:rPr>
          <w:rFonts w:ascii="Times New Roman" w:hAnsi="Times New Roman" w:cs="Times New Roman"/>
          <w:sz w:val="26"/>
          <w:szCs w:val="26"/>
        </w:rPr>
        <w:t xml:space="preserve"> khách hàng tự tìm đến </w:t>
      </w:r>
      <w:r w:rsidRPr="005F4B01">
        <w:rPr>
          <w:rFonts w:ascii="Times New Roman" w:hAnsi="Times New Roman" w:cs="Times New Roman"/>
          <w:sz w:val="26"/>
          <w:szCs w:val="26"/>
          <w:lang w:val="vi-VN"/>
        </w:rPr>
        <w:t>n</w:t>
      </w:r>
      <w:r w:rsidRPr="005F4B01">
        <w:rPr>
          <w:rFonts w:ascii="Times New Roman" w:hAnsi="Times New Roman" w:cs="Times New Roman"/>
          <w:sz w:val="26"/>
          <w:szCs w:val="26"/>
        </w:rPr>
        <w:t>gân hàng.</w:t>
      </w:r>
    </w:p>
    <w:p w14:paraId="49C377A5" w14:textId="0950DF14" w:rsidR="009728D1" w:rsidRPr="005F4B01" w:rsidRDefault="00F67904" w:rsidP="00C04D15">
      <w:pPr>
        <w:pStyle w:val="n2"/>
        <w:rPr>
          <w:shd w:val="clear" w:color="auto" w:fill="FFFFFF"/>
        </w:rPr>
      </w:pPr>
      <w:bookmarkStart w:id="80" w:name="_Toc135996380"/>
      <w:r w:rsidRPr="005F4B01">
        <w:rPr>
          <w:shd w:val="clear" w:color="auto" w:fill="FFFFFF"/>
        </w:rPr>
        <w:t>2</w:t>
      </w:r>
      <w:r w:rsidR="003C3233">
        <w:rPr>
          <w:shd w:val="clear" w:color="auto" w:fill="FFFFFF"/>
        </w:rPr>
        <w:t>.3</w:t>
      </w:r>
      <w:r w:rsidRPr="005F4B01">
        <w:rPr>
          <w:shd w:val="clear" w:color="auto" w:fill="FFFFFF"/>
        </w:rPr>
        <w:t>.3.2 Về</w:t>
      </w:r>
      <w:r w:rsidR="009728D1" w:rsidRPr="005F4B01">
        <w:rPr>
          <w:shd w:val="clear" w:color="auto" w:fill="FFFFFF"/>
        </w:rPr>
        <w:t xml:space="preserve"> Quản lí của chính quyền địa phương</w:t>
      </w:r>
      <w:bookmarkEnd w:id="80"/>
    </w:p>
    <w:p w14:paraId="6AD1DB37" w14:textId="77777777" w:rsidR="00513141" w:rsidRPr="005F4B01" w:rsidRDefault="00513141" w:rsidP="008407D1">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Chính quyền địa phương chưa có sự quan tâm đúng mức, thiên về giới thiệu cho hộ sản xuất kinh</w:t>
      </w:r>
      <w:r w:rsidRPr="005F4B01">
        <w:rPr>
          <w:rFonts w:ascii="Times New Roman" w:hAnsi="Times New Roman" w:cs="Times New Roman"/>
          <w:spacing w:val="3"/>
          <w:sz w:val="26"/>
          <w:szCs w:val="26"/>
          <w:shd w:val="clear" w:color="auto" w:fill="FFFFFF"/>
          <w:lang w:val="vi-VN"/>
        </w:rPr>
        <w:t xml:space="preserve"> doanh </w:t>
      </w:r>
      <w:r w:rsidRPr="005F4B01">
        <w:rPr>
          <w:rFonts w:ascii="Times New Roman" w:hAnsi="Times New Roman" w:cs="Times New Roman"/>
          <w:spacing w:val="3"/>
          <w:sz w:val="26"/>
          <w:szCs w:val="26"/>
          <w:shd w:val="clear" w:color="auto" w:fill="FFFFFF"/>
        </w:rPr>
        <w:t xml:space="preserve">vay vốn mà chưa quan tâm, xem xét, đôn đốc hộ sân xuất hoàn trả nợ cho PGD. </w:t>
      </w:r>
    </w:p>
    <w:p w14:paraId="0FD3CADD" w14:textId="4A2ADBA0" w:rsidR="00513141" w:rsidRPr="005F4B01" w:rsidRDefault="00513141" w:rsidP="008407D1">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Chính quyền địa phương chưa chỉ đạo việc quy hoạch xây dựng các dự án </w:t>
      </w:r>
      <w:r w:rsidR="00217585" w:rsidRPr="005F4B01">
        <w:rPr>
          <w:rFonts w:ascii="Times New Roman" w:hAnsi="Times New Roman" w:cs="Times New Roman"/>
          <w:spacing w:val="3"/>
          <w:sz w:val="26"/>
          <w:szCs w:val="26"/>
          <w:shd w:val="clear" w:color="auto" w:fill="FFFFFF"/>
        </w:rPr>
        <w:t>đầ</w:t>
      </w:r>
      <w:r w:rsidRPr="005F4B01">
        <w:rPr>
          <w:rFonts w:ascii="Times New Roman" w:hAnsi="Times New Roman" w:cs="Times New Roman"/>
          <w:spacing w:val="3"/>
          <w:sz w:val="26"/>
          <w:szCs w:val="26"/>
          <w:shd w:val="clear" w:color="auto" w:fill="FFFFFF"/>
        </w:rPr>
        <w:t xml:space="preserve">u tư theo xã, theo vùng kinh tế. Mặt khác cũng chưa chủ động tìm </w:t>
      </w:r>
      <w:r w:rsidR="00217585" w:rsidRPr="005F4B01">
        <w:rPr>
          <w:rFonts w:ascii="Times New Roman" w:hAnsi="Times New Roman" w:cs="Times New Roman"/>
          <w:spacing w:val="3"/>
          <w:sz w:val="26"/>
          <w:szCs w:val="26"/>
          <w:shd w:val="clear" w:color="auto" w:fill="FFFFFF"/>
        </w:rPr>
        <w:t>kiế</w:t>
      </w:r>
      <w:r w:rsidRPr="005F4B01">
        <w:rPr>
          <w:rFonts w:ascii="Times New Roman" w:hAnsi="Times New Roman" w:cs="Times New Roman"/>
          <w:spacing w:val="3"/>
          <w:sz w:val="26"/>
          <w:szCs w:val="26"/>
          <w:shd w:val="clear" w:color="auto" w:fill="FFFFFF"/>
        </w:rPr>
        <w:t>m, lo thị trường tiêu thụ sản phẩm đầu ra cho hộ sản xuất. Nhiều sản phẩm làm ra bị ép giá dần đến hộ sản xuất bị thiệt hại ảnh hưởng đến việc đầu tư và thu lợ</w:t>
      </w:r>
      <w:r w:rsidR="00217585" w:rsidRPr="005F4B01">
        <w:rPr>
          <w:rFonts w:ascii="Times New Roman" w:hAnsi="Times New Roman" w:cs="Times New Roman"/>
          <w:spacing w:val="3"/>
          <w:sz w:val="26"/>
          <w:szCs w:val="26"/>
          <w:shd w:val="clear" w:color="auto" w:fill="FFFFFF"/>
        </w:rPr>
        <w:t>i của</w:t>
      </w:r>
      <w:r w:rsidRPr="005F4B01">
        <w:rPr>
          <w:rFonts w:ascii="Times New Roman" w:hAnsi="Times New Roman" w:cs="Times New Roman"/>
          <w:spacing w:val="3"/>
          <w:sz w:val="26"/>
          <w:szCs w:val="26"/>
          <w:shd w:val="clear" w:color="auto" w:fill="FFFFFF"/>
        </w:rPr>
        <w:t xml:space="preserve"> </w:t>
      </w:r>
      <w:r w:rsidR="00217585" w:rsidRPr="005F4B01">
        <w:rPr>
          <w:rFonts w:ascii="Times New Roman" w:hAnsi="Times New Roman" w:cs="Times New Roman"/>
          <w:spacing w:val="3"/>
          <w:sz w:val="26"/>
          <w:szCs w:val="26"/>
          <w:shd w:val="clear" w:color="auto" w:fill="FFFFFF"/>
        </w:rPr>
        <w:t>PGD</w:t>
      </w:r>
      <w:r w:rsidR="00217585" w:rsidRPr="005F4B01">
        <w:rPr>
          <w:rFonts w:ascii="Times New Roman" w:hAnsi="Times New Roman" w:cs="Times New Roman"/>
          <w:spacing w:val="3"/>
          <w:sz w:val="26"/>
          <w:szCs w:val="26"/>
          <w:shd w:val="clear" w:color="auto" w:fill="FFFFFF"/>
          <w:lang w:val="vi-VN"/>
        </w:rPr>
        <w:t>.</w:t>
      </w:r>
    </w:p>
    <w:p w14:paraId="55EAB3B6" w14:textId="14DEEA4E" w:rsidR="006D5CE3" w:rsidRPr="005F4B01" w:rsidRDefault="00513141" w:rsidP="003579C1">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Các dự án của hộ sản xuất kinh doanh đều là dự án thu nhỏ. Phần lớn đều do cán bộ tín dụng hướng dẫn xây dựng, sau đó nhờ người trực tiếp thẩm định cho vay. Do đó tính khả thi và hiệu quả còn thấ</w:t>
      </w:r>
      <w:r w:rsidR="003579C1" w:rsidRPr="005F4B01">
        <w:rPr>
          <w:rFonts w:ascii="Times New Roman" w:hAnsi="Times New Roman" w:cs="Times New Roman"/>
          <w:spacing w:val="3"/>
          <w:sz w:val="26"/>
          <w:szCs w:val="26"/>
          <w:shd w:val="clear" w:color="auto" w:fill="FFFFFF"/>
          <w:lang w:val="vi-VN"/>
        </w:rPr>
        <w:t>p.</w:t>
      </w:r>
    </w:p>
    <w:p w14:paraId="4826872A" w14:textId="428F39B1" w:rsidR="00513141" w:rsidRPr="005F4B01" w:rsidRDefault="003C3233" w:rsidP="00C04D15">
      <w:pPr>
        <w:pStyle w:val="n2"/>
        <w:rPr>
          <w:shd w:val="clear" w:color="auto" w:fill="FFFFFF"/>
        </w:rPr>
      </w:pPr>
      <w:bookmarkStart w:id="81" w:name="_Toc135996381"/>
      <w:r>
        <w:rPr>
          <w:shd w:val="clear" w:color="auto" w:fill="FFFFFF"/>
        </w:rPr>
        <w:t>2.3</w:t>
      </w:r>
      <w:r w:rsidR="00F67904" w:rsidRPr="005F4B01">
        <w:rPr>
          <w:shd w:val="clear" w:color="auto" w:fill="FFFFFF"/>
        </w:rPr>
        <w:t>.3.3</w:t>
      </w:r>
      <w:r w:rsidR="00513141" w:rsidRPr="005F4B01">
        <w:rPr>
          <w:shd w:val="clear" w:color="auto" w:fill="FFFFFF"/>
        </w:rPr>
        <w:t xml:space="preserve"> Các nguyên nhân khác</w:t>
      </w:r>
      <w:bookmarkEnd w:id="81"/>
    </w:p>
    <w:p w14:paraId="1BB2A6A2" w14:textId="76651006" w:rsidR="00DD68ED" w:rsidRPr="005F4B01" w:rsidRDefault="008407D1" w:rsidP="00FE77D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Tí</w:t>
      </w:r>
      <w:r w:rsidR="00513141" w:rsidRPr="005F4B01">
        <w:rPr>
          <w:rFonts w:ascii="Times New Roman" w:hAnsi="Times New Roman" w:cs="Times New Roman"/>
          <w:spacing w:val="3"/>
          <w:sz w:val="26"/>
          <w:szCs w:val="26"/>
          <w:shd w:val="clear" w:color="auto" w:fill="FFFFFF"/>
        </w:rPr>
        <w:t>nh canh tranh giữ</w:t>
      </w:r>
      <w:r w:rsidRPr="005F4B01">
        <w:rPr>
          <w:rFonts w:ascii="Times New Roman" w:hAnsi="Times New Roman" w:cs="Times New Roman"/>
          <w:spacing w:val="3"/>
          <w:sz w:val="26"/>
          <w:szCs w:val="26"/>
          <w:shd w:val="clear" w:color="auto" w:fill="FFFFFF"/>
        </w:rPr>
        <w:t>a các N</w:t>
      </w:r>
      <w:r w:rsidR="00513141" w:rsidRPr="005F4B01">
        <w:rPr>
          <w:rFonts w:ascii="Times New Roman" w:hAnsi="Times New Roman" w:cs="Times New Roman"/>
          <w:spacing w:val="3"/>
          <w:sz w:val="26"/>
          <w:szCs w:val="26"/>
          <w:shd w:val="clear" w:color="auto" w:fill="FFFFFF"/>
        </w:rPr>
        <w:t xml:space="preserve">gân hàng: Có thể nói trong giai đoan hiện nay, lĩnh vực Ngân hàng đang phát triển hết sức nhanh chóng và giữa các ngân hàng có sự cạnh tanh gay gắt về quy mô, chất lượng dịch vụ. Sự đa dạng về sản phẩm riêng trong lĩnh vực cho vay đã có rất nhiều ngân hàng tham gia trên địa bàn </w:t>
      </w:r>
      <w:r w:rsidRPr="005F4B01">
        <w:rPr>
          <w:rFonts w:ascii="Times New Roman" w:hAnsi="Times New Roman" w:cs="Times New Roman"/>
          <w:spacing w:val="3"/>
          <w:sz w:val="26"/>
          <w:szCs w:val="26"/>
          <w:shd w:val="clear" w:color="auto" w:fill="FFFFFF"/>
        </w:rPr>
        <w:t>Thành</w:t>
      </w:r>
      <w:r w:rsidRPr="005F4B01">
        <w:rPr>
          <w:rFonts w:ascii="Times New Roman" w:hAnsi="Times New Roman" w:cs="Times New Roman"/>
          <w:spacing w:val="3"/>
          <w:sz w:val="26"/>
          <w:szCs w:val="26"/>
          <w:shd w:val="clear" w:color="auto" w:fill="FFFFFF"/>
          <w:lang w:val="vi-VN"/>
        </w:rPr>
        <w:t xml:space="preserve"> phố</w:t>
      </w:r>
      <w:r w:rsidR="00513141" w:rsidRPr="005F4B01">
        <w:rPr>
          <w:rFonts w:ascii="Times New Roman" w:hAnsi="Times New Roman" w:cs="Times New Roman"/>
          <w:spacing w:val="3"/>
          <w:sz w:val="26"/>
          <w:szCs w:val="26"/>
          <w:shd w:val="clear" w:color="auto" w:fill="FFFFFF"/>
        </w:rPr>
        <w:t xml:space="preserve"> như NHTM Cổ phân Công thương Việt Nam (Vietinbank), Ngân hàng Đầu tư và Phát triển Việt nam (</w:t>
      </w:r>
      <w:r w:rsidRPr="005F4B01">
        <w:rPr>
          <w:rFonts w:ascii="Times New Roman" w:hAnsi="Times New Roman" w:cs="Times New Roman"/>
          <w:spacing w:val="3"/>
          <w:sz w:val="26"/>
          <w:szCs w:val="26"/>
          <w:shd w:val="clear" w:color="auto" w:fill="FFFFFF"/>
        </w:rPr>
        <w:t>BIDV</w:t>
      </w:r>
      <w:r w:rsidRPr="005F4B01">
        <w:rPr>
          <w:rFonts w:ascii="Times New Roman" w:hAnsi="Times New Roman" w:cs="Times New Roman"/>
          <w:spacing w:val="3"/>
          <w:sz w:val="26"/>
          <w:szCs w:val="26"/>
          <w:shd w:val="clear" w:color="auto" w:fill="FFFFFF"/>
          <w:lang w:val="vi-VN"/>
        </w:rPr>
        <w:t>)..</w:t>
      </w:r>
      <w:r w:rsidR="00513141" w:rsidRPr="005F4B01">
        <w:rPr>
          <w:rFonts w:ascii="Times New Roman" w:hAnsi="Times New Roman" w:cs="Times New Roman"/>
          <w:spacing w:val="3"/>
          <w:sz w:val="26"/>
          <w:szCs w:val="26"/>
          <w:shd w:val="clear" w:color="auto" w:fill="FFFFFF"/>
        </w:rPr>
        <w:t xml:space="preserve">. Bên cạnh đó, thị trường còn có sự tham gia của các công ty tài chính, các tổ </w:t>
      </w:r>
      <w:r w:rsidR="00513141" w:rsidRPr="005F4B01">
        <w:rPr>
          <w:rFonts w:ascii="Times New Roman" w:hAnsi="Times New Roman" w:cs="Times New Roman"/>
          <w:spacing w:val="3"/>
          <w:sz w:val="26"/>
          <w:szCs w:val="26"/>
          <w:shd w:val="clear" w:color="auto" w:fill="FFFFFF"/>
        </w:rPr>
        <w:lastRenderedPageBreak/>
        <w:t xml:space="preserve">chức tín dụng đã gây khó khăn cho ngân hàng trong việc thu hút khách hàng. </w:t>
      </w:r>
      <w:r w:rsidR="0059489F" w:rsidRPr="005F4B01">
        <w:rPr>
          <w:rFonts w:ascii="Times New Roman" w:hAnsi="Times New Roman" w:cs="Times New Roman"/>
          <w:spacing w:val="3"/>
          <w:sz w:val="26"/>
          <w:szCs w:val="26"/>
          <w:shd w:val="clear" w:color="auto" w:fill="FFFFFF"/>
        </w:rPr>
        <w:t>Khó</w:t>
      </w:r>
      <w:r w:rsidR="0059489F" w:rsidRPr="005F4B01">
        <w:rPr>
          <w:rFonts w:ascii="Times New Roman" w:hAnsi="Times New Roman" w:cs="Times New Roman"/>
          <w:spacing w:val="3"/>
          <w:sz w:val="26"/>
          <w:szCs w:val="26"/>
          <w:shd w:val="clear" w:color="auto" w:fill="FFFFFF"/>
          <w:lang w:val="vi-VN"/>
        </w:rPr>
        <w:t xml:space="preserve"> khăn trong việc xét duyệt hồ sơ của khách hàng, nhiều khách hàng đến vay nhưng chưa đáp ứng đủ hồ sơ vay vốn. Những hộ được giải ngân, tron quá trình SXKD làm ăn thua lỗ dẫn đến nợ xấu ảnh hưởng đến thu nhập của PGD. </w:t>
      </w:r>
      <w:r w:rsidR="00513141" w:rsidRPr="005F4B01">
        <w:rPr>
          <w:rFonts w:ascii="Times New Roman" w:hAnsi="Times New Roman" w:cs="Times New Roman"/>
          <w:spacing w:val="3"/>
          <w:sz w:val="26"/>
          <w:szCs w:val="26"/>
          <w:shd w:val="clear" w:color="auto" w:fill="FFFFFF"/>
        </w:rPr>
        <w:t xml:space="preserve">Trong môi trường cạnh tranh đó đòi hỏi </w:t>
      </w:r>
      <w:r w:rsidRPr="005F4B01">
        <w:rPr>
          <w:rFonts w:ascii="Times New Roman" w:hAnsi="Times New Roman" w:cs="Times New Roman"/>
          <w:spacing w:val="3"/>
          <w:sz w:val="26"/>
          <w:szCs w:val="26"/>
          <w:shd w:val="clear" w:color="auto" w:fill="FFFFFF"/>
        </w:rPr>
        <w:t>Ngân</w:t>
      </w:r>
      <w:r w:rsidRPr="005F4B01">
        <w:rPr>
          <w:rFonts w:ascii="Times New Roman" w:hAnsi="Times New Roman" w:cs="Times New Roman"/>
          <w:spacing w:val="3"/>
          <w:sz w:val="26"/>
          <w:szCs w:val="26"/>
          <w:shd w:val="clear" w:color="auto" w:fill="FFFFFF"/>
          <w:lang w:val="vi-VN"/>
        </w:rPr>
        <w:t xml:space="preserve"> hàng </w:t>
      </w:r>
      <w:r w:rsidR="00BD77B1" w:rsidRPr="005F4B01">
        <w:rPr>
          <w:rFonts w:ascii="Times New Roman" w:hAnsi="Times New Roman" w:cs="Times New Roman"/>
          <w:sz w:val="26"/>
          <w:szCs w:val="26"/>
          <w:shd w:val="clear" w:color="auto" w:fill="FFFFFF" w:themeFill="background1"/>
          <w:lang w:val="vi-VN"/>
        </w:rPr>
        <w:t>TMCP</w:t>
      </w:r>
      <w:r w:rsidR="00BD77B1"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lang w:val="vi-VN"/>
        </w:rPr>
        <w:t xml:space="preserve">Đông Nam Á </w:t>
      </w:r>
      <w:r w:rsidR="00513141" w:rsidRPr="005F4B01">
        <w:rPr>
          <w:rFonts w:ascii="Times New Roman" w:hAnsi="Times New Roman" w:cs="Times New Roman"/>
          <w:spacing w:val="3"/>
          <w:sz w:val="26"/>
          <w:szCs w:val="26"/>
          <w:shd w:val="clear" w:color="auto" w:fill="FFFFFF"/>
        </w:rPr>
        <w:t xml:space="preserve">cần có những thế mạnh, ưu thế nổi trội của riêng mình trong chiến lược thu hút khách </w:t>
      </w:r>
      <w:r w:rsidRPr="005F4B01">
        <w:rPr>
          <w:rFonts w:ascii="Times New Roman" w:hAnsi="Times New Roman" w:cs="Times New Roman"/>
          <w:spacing w:val="3"/>
          <w:sz w:val="26"/>
          <w:szCs w:val="26"/>
          <w:shd w:val="clear" w:color="auto" w:fill="FFFFFF"/>
        </w:rPr>
        <w:t>hàng</w:t>
      </w:r>
      <w:r w:rsidRPr="005F4B01">
        <w:rPr>
          <w:rFonts w:ascii="Times New Roman" w:hAnsi="Times New Roman" w:cs="Times New Roman"/>
          <w:spacing w:val="3"/>
          <w:sz w:val="26"/>
          <w:szCs w:val="26"/>
          <w:shd w:val="clear" w:color="auto" w:fill="FFFFFF"/>
          <w:lang w:val="vi-VN"/>
        </w:rPr>
        <w:t xml:space="preserve">. Các chính sách pháp luật của Nhà nước về cho vay vẫn chưa rõ ràng. </w:t>
      </w:r>
      <w:r w:rsidR="00FE77D8" w:rsidRPr="005F4B01">
        <w:rPr>
          <w:rFonts w:ascii="Times New Roman" w:hAnsi="Times New Roman" w:cs="Times New Roman"/>
          <w:spacing w:val="3"/>
          <w:sz w:val="26"/>
          <w:szCs w:val="26"/>
          <w:shd w:val="clear" w:color="auto" w:fill="FFFFFF"/>
        </w:rPr>
        <w:t>Môi trường kinh tế vẫn chưa thực sự ổn định,</w:t>
      </w:r>
      <w:r w:rsidR="00291A11" w:rsidRPr="005F4B01">
        <w:rPr>
          <w:rFonts w:ascii="Times New Roman" w:hAnsi="Times New Roman" w:cs="Times New Roman"/>
          <w:spacing w:val="3"/>
          <w:sz w:val="26"/>
          <w:szCs w:val="26"/>
          <w:shd w:val="clear" w:color="auto" w:fill="FFFFFF"/>
          <w:lang w:val="vi-VN"/>
        </w:rPr>
        <w:t xml:space="preserve"> dịch bệnh hoàn hoành,</w:t>
      </w:r>
      <w:r w:rsidR="00FE77D8" w:rsidRPr="005F4B01">
        <w:rPr>
          <w:rFonts w:ascii="Times New Roman" w:hAnsi="Times New Roman" w:cs="Times New Roman"/>
          <w:spacing w:val="3"/>
          <w:sz w:val="26"/>
          <w:szCs w:val="26"/>
          <w:shd w:val="clear" w:color="auto" w:fill="FFFFFF"/>
        </w:rPr>
        <w:t xml:space="preserve"> lạm phát tăng làm cho mức sống người dân vẫn chưa thực sự được cải thiện, do đó nhu cầu vay HSXKD</w:t>
      </w:r>
      <w:r w:rsidR="00FE77D8" w:rsidRPr="005F4B01">
        <w:rPr>
          <w:rFonts w:ascii="Times New Roman" w:hAnsi="Times New Roman" w:cs="Times New Roman"/>
          <w:spacing w:val="3"/>
          <w:sz w:val="26"/>
          <w:szCs w:val="26"/>
          <w:shd w:val="clear" w:color="auto" w:fill="FFFFFF"/>
          <w:lang w:val="vi-VN"/>
        </w:rPr>
        <w:t xml:space="preserve"> </w:t>
      </w:r>
      <w:r w:rsidR="00FE77D8" w:rsidRPr="005F4B01">
        <w:rPr>
          <w:rFonts w:ascii="Times New Roman" w:hAnsi="Times New Roman" w:cs="Times New Roman"/>
          <w:spacing w:val="3"/>
          <w:sz w:val="26"/>
          <w:szCs w:val="26"/>
          <w:shd w:val="clear" w:color="auto" w:fill="FFFFFF"/>
        </w:rPr>
        <w:t>vẫn chưa cao. Người dân không</w:t>
      </w:r>
      <w:r w:rsidR="00FE77D8" w:rsidRPr="005F4B01">
        <w:rPr>
          <w:rFonts w:ascii="Times New Roman" w:hAnsi="Times New Roman" w:cs="Times New Roman"/>
          <w:spacing w:val="3"/>
          <w:sz w:val="26"/>
          <w:szCs w:val="26"/>
          <w:shd w:val="clear" w:color="auto" w:fill="FFFFFF"/>
          <w:lang w:val="vi-VN"/>
        </w:rPr>
        <w:t xml:space="preserve"> có vốn, </w:t>
      </w:r>
      <w:r w:rsidR="00FE77D8" w:rsidRPr="005F4B01">
        <w:rPr>
          <w:rFonts w:ascii="Times New Roman" w:hAnsi="Times New Roman" w:cs="Times New Roman"/>
          <w:spacing w:val="3"/>
          <w:sz w:val="26"/>
          <w:szCs w:val="26"/>
          <w:shd w:val="clear" w:color="auto" w:fill="FFFFFF"/>
        </w:rPr>
        <w:t>thất chặt chi tiêu là một điều hết sức khó khăn ảnh hưởng tới ngân hàng</w:t>
      </w:r>
      <w:r w:rsidR="00FE77D8" w:rsidRPr="005F4B01">
        <w:rPr>
          <w:rFonts w:ascii="Times New Roman" w:hAnsi="Times New Roman" w:cs="Times New Roman"/>
          <w:spacing w:val="3"/>
          <w:sz w:val="26"/>
          <w:szCs w:val="26"/>
          <w:shd w:val="clear" w:color="auto" w:fill="FFFFFF"/>
          <w:lang w:val="vi-VN"/>
        </w:rPr>
        <w:t>.</w:t>
      </w:r>
      <w:r w:rsidR="00DD68ED" w:rsidRPr="005F4B01">
        <w:rPr>
          <w:rFonts w:ascii="Times New Roman" w:hAnsi="Times New Roman" w:cs="Times New Roman"/>
          <w:spacing w:val="3"/>
          <w:sz w:val="26"/>
          <w:szCs w:val="26"/>
          <w:shd w:val="clear" w:color="auto" w:fill="FFFFFF"/>
          <w:lang w:val="vi-VN"/>
        </w:rPr>
        <w:br w:type="page"/>
      </w:r>
    </w:p>
    <w:p w14:paraId="2FAF536B" w14:textId="77777777" w:rsidR="008407D1" w:rsidRPr="00C20CFB" w:rsidRDefault="00DD68ED" w:rsidP="00C04D15">
      <w:pPr>
        <w:pStyle w:val="n1"/>
        <w:rPr>
          <w:sz w:val="30"/>
          <w:szCs w:val="30"/>
          <w:shd w:val="clear" w:color="auto" w:fill="FFFFFF"/>
        </w:rPr>
      </w:pPr>
      <w:bookmarkStart w:id="82" w:name="_Toc135996382"/>
      <w:r w:rsidRPr="00C20CFB">
        <w:rPr>
          <w:sz w:val="30"/>
          <w:szCs w:val="30"/>
          <w:shd w:val="clear" w:color="auto" w:fill="FFFFFF"/>
        </w:rPr>
        <w:lastRenderedPageBreak/>
        <w:t>KẾT</w:t>
      </w:r>
      <w:r w:rsidR="00172508" w:rsidRPr="00C20CFB">
        <w:rPr>
          <w:sz w:val="30"/>
          <w:szCs w:val="30"/>
          <w:shd w:val="clear" w:color="auto" w:fill="FFFFFF"/>
        </w:rPr>
        <w:t xml:space="preserve"> LUẬN</w:t>
      </w:r>
      <w:r w:rsidRPr="00C20CFB">
        <w:rPr>
          <w:sz w:val="30"/>
          <w:szCs w:val="30"/>
          <w:shd w:val="clear" w:color="auto" w:fill="FFFFFF"/>
        </w:rPr>
        <w:t xml:space="preserve"> CHƯƠNG 2</w:t>
      </w:r>
      <w:bookmarkEnd w:id="82"/>
    </w:p>
    <w:p w14:paraId="741FFD0B" w14:textId="77777777" w:rsidR="00171AB5" w:rsidRPr="005F4B01" w:rsidRDefault="00DD68ED" w:rsidP="00172508">
      <w:pPr>
        <w:tabs>
          <w:tab w:val="left" w:pos="5670"/>
        </w:tabs>
        <w:spacing w:after="0" w:line="360" w:lineRule="auto"/>
        <w:ind w:firstLine="425"/>
        <w:jc w:val="both"/>
        <w:rPr>
          <w:rFonts w:ascii="Times New Roman" w:hAnsi="Times New Roman" w:cs="Times New Roman"/>
          <w:spacing w:val="3"/>
          <w:sz w:val="26"/>
          <w:szCs w:val="26"/>
          <w:shd w:val="clear" w:color="auto" w:fill="FFFFFF"/>
        </w:rPr>
      </w:pPr>
      <w:r w:rsidRPr="005F4B01">
        <w:rPr>
          <w:rFonts w:ascii="Times New Roman" w:hAnsi="Times New Roman" w:cs="Times New Roman"/>
          <w:spacing w:val="3"/>
          <w:sz w:val="26"/>
          <w:szCs w:val="26"/>
          <w:shd w:val="clear" w:color="auto" w:fill="FFFFFF"/>
        </w:rPr>
        <w:t>Quá trình tìm hiểu và phân tích hoạt động cho vay đối với hộ sản xuất</w:t>
      </w:r>
      <w:r w:rsidR="00172508"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đã phần nào </w:t>
      </w:r>
      <w:r w:rsidR="00172508" w:rsidRPr="005F4B01">
        <w:rPr>
          <w:rFonts w:ascii="Times New Roman" w:hAnsi="Times New Roman" w:cs="Times New Roman"/>
          <w:spacing w:val="3"/>
          <w:sz w:val="26"/>
          <w:szCs w:val="26"/>
          <w:shd w:val="clear" w:color="auto" w:fill="FFFFFF"/>
        </w:rPr>
        <w:t>thấ</w:t>
      </w:r>
      <w:r w:rsidRPr="005F4B01">
        <w:rPr>
          <w:rFonts w:ascii="Times New Roman" w:hAnsi="Times New Roman" w:cs="Times New Roman"/>
          <w:spacing w:val="3"/>
          <w:sz w:val="26"/>
          <w:szCs w:val="26"/>
          <w:shd w:val="clear" w:color="auto" w:fill="FFFFFF"/>
        </w:rPr>
        <w:t xml:space="preserve">y được thực trạng hoạt động cho vay đối với hộ sản </w:t>
      </w:r>
      <w:r w:rsidR="00172508" w:rsidRPr="005F4B01">
        <w:rPr>
          <w:rFonts w:ascii="Times New Roman" w:hAnsi="Times New Roman" w:cs="Times New Roman"/>
          <w:spacing w:val="3"/>
          <w:sz w:val="26"/>
          <w:szCs w:val="26"/>
          <w:shd w:val="clear" w:color="auto" w:fill="FFFFFF"/>
        </w:rPr>
        <w:t>xuất</w:t>
      </w:r>
      <w:r w:rsidR="00172508" w:rsidRPr="005F4B01">
        <w:rPr>
          <w:rFonts w:ascii="Times New Roman" w:hAnsi="Times New Roman" w:cs="Times New Roman"/>
          <w:spacing w:val="3"/>
          <w:sz w:val="26"/>
          <w:szCs w:val="26"/>
          <w:shd w:val="clear" w:color="auto" w:fill="FFFFFF"/>
          <w:lang w:val="vi-VN"/>
        </w:rPr>
        <w:t xml:space="preserve"> kinh doanh </w:t>
      </w:r>
      <w:r w:rsidR="00172508" w:rsidRPr="005F4B01">
        <w:rPr>
          <w:rFonts w:ascii="Times New Roman" w:hAnsi="Times New Roman" w:cs="Times New Roman"/>
          <w:spacing w:val="3"/>
          <w:sz w:val="26"/>
          <w:szCs w:val="26"/>
          <w:shd w:val="clear" w:color="auto" w:fill="FFFFFF"/>
        </w:rPr>
        <w:t>của</w:t>
      </w:r>
      <w:r w:rsidR="00172508" w:rsidRPr="005F4B01">
        <w:rPr>
          <w:rFonts w:ascii="Times New Roman" w:hAnsi="Times New Roman" w:cs="Times New Roman"/>
          <w:spacing w:val="3"/>
          <w:sz w:val="26"/>
          <w:szCs w:val="26"/>
          <w:shd w:val="clear" w:color="auto" w:fill="FFFFFF"/>
          <w:lang w:val="vi-VN"/>
        </w:rPr>
        <w:t xml:space="preserve"> Ngân hàng </w:t>
      </w:r>
      <w:r w:rsidR="00BD77B1" w:rsidRPr="005F4B01">
        <w:rPr>
          <w:rFonts w:ascii="Times New Roman" w:hAnsi="Times New Roman" w:cs="Times New Roman"/>
          <w:sz w:val="26"/>
          <w:szCs w:val="26"/>
          <w:shd w:val="clear" w:color="auto" w:fill="FFFFFF" w:themeFill="background1"/>
          <w:lang w:val="vi-VN"/>
        </w:rPr>
        <w:t>TMCP</w:t>
      </w:r>
      <w:r w:rsidR="00BD77B1" w:rsidRPr="005F4B01">
        <w:rPr>
          <w:rFonts w:ascii="Times New Roman" w:hAnsi="Times New Roman" w:cs="Times New Roman"/>
          <w:spacing w:val="3"/>
          <w:sz w:val="26"/>
          <w:szCs w:val="26"/>
          <w:shd w:val="clear" w:color="auto" w:fill="FFFFFF"/>
          <w:lang w:val="vi-VN"/>
        </w:rPr>
        <w:t xml:space="preserve"> </w:t>
      </w:r>
      <w:r w:rsidR="00172508" w:rsidRPr="005F4B01">
        <w:rPr>
          <w:rFonts w:ascii="Times New Roman" w:hAnsi="Times New Roman" w:cs="Times New Roman"/>
          <w:spacing w:val="3"/>
          <w:sz w:val="26"/>
          <w:szCs w:val="26"/>
          <w:shd w:val="clear" w:color="auto" w:fill="FFFFFF"/>
          <w:lang w:val="vi-VN"/>
        </w:rPr>
        <w:t>Đông Nam Á-PGD Hoàng Diệu</w:t>
      </w:r>
      <w:r w:rsidRPr="005F4B01">
        <w:rPr>
          <w:rFonts w:ascii="Times New Roman" w:hAnsi="Times New Roman" w:cs="Times New Roman"/>
          <w:spacing w:val="3"/>
          <w:sz w:val="26"/>
          <w:szCs w:val="26"/>
          <w:shd w:val="clear" w:color="auto" w:fill="FFFFFF"/>
        </w:rPr>
        <w:t>. Hoạt động cho vay đối với hộ sản xuất</w:t>
      </w:r>
      <w:r w:rsidR="00172508"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tại </w:t>
      </w:r>
      <w:r w:rsidR="00172508" w:rsidRPr="005F4B01">
        <w:rPr>
          <w:rFonts w:ascii="Times New Roman" w:hAnsi="Times New Roman" w:cs="Times New Roman"/>
          <w:spacing w:val="3"/>
          <w:sz w:val="26"/>
          <w:szCs w:val="26"/>
          <w:shd w:val="clear" w:color="auto" w:fill="FFFFFF"/>
        </w:rPr>
        <w:t>PGD</w:t>
      </w:r>
      <w:r w:rsidRPr="005F4B01">
        <w:rPr>
          <w:rFonts w:ascii="Times New Roman" w:hAnsi="Times New Roman" w:cs="Times New Roman"/>
          <w:spacing w:val="3"/>
          <w:sz w:val="26"/>
          <w:szCs w:val="26"/>
          <w:shd w:val="clear" w:color="auto" w:fill="FFFFFF"/>
        </w:rPr>
        <w:t xml:space="preserve"> có những thành công và những mặt tồn </w:t>
      </w:r>
      <w:r w:rsidR="00172508" w:rsidRPr="005F4B01">
        <w:rPr>
          <w:rFonts w:ascii="Times New Roman" w:hAnsi="Times New Roman" w:cs="Times New Roman"/>
          <w:spacing w:val="3"/>
          <w:sz w:val="26"/>
          <w:szCs w:val="26"/>
          <w:shd w:val="clear" w:color="auto" w:fill="FFFFFF"/>
        </w:rPr>
        <w:t>tại</w:t>
      </w:r>
      <w:r w:rsidRPr="005F4B01">
        <w:rPr>
          <w:rFonts w:ascii="Times New Roman" w:hAnsi="Times New Roman" w:cs="Times New Roman"/>
          <w:spacing w:val="3"/>
          <w:sz w:val="26"/>
          <w:szCs w:val="26"/>
          <w:shd w:val="clear" w:color="auto" w:fill="FFFFFF"/>
        </w:rPr>
        <w:t xml:space="preserve"> nhất định. Vấn để của </w:t>
      </w:r>
      <w:r w:rsidR="00172508" w:rsidRPr="005F4B01">
        <w:rPr>
          <w:rFonts w:ascii="Times New Roman" w:hAnsi="Times New Roman" w:cs="Times New Roman"/>
          <w:spacing w:val="3"/>
          <w:sz w:val="26"/>
          <w:szCs w:val="26"/>
          <w:shd w:val="clear" w:color="auto" w:fill="FFFFFF"/>
        </w:rPr>
        <w:t>PGD</w:t>
      </w:r>
      <w:r w:rsidRPr="005F4B01">
        <w:rPr>
          <w:rFonts w:ascii="Times New Roman" w:hAnsi="Times New Roman" w:cs="Times New Roman"/>
          <w:spacing w:val="3"/>
          <w:sz w:val="26"/>
          <w:szCs w:val="26"/>
          <w:shd w:val="clear" w:color="auto" w:fill="FFFFFF"/>
        </w:rPr>
        <w:t xml:space="preserve"> là cần phải phát huy những kết quả đạt được, tìm ra biện pháp để khắc phục từ đó đầy mạnh hoạt động cho vay, phục vụ hộ sản xuất</w:t>
      </w:r>
      <w:r w:rsidR="00172508"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ngày một tốt hơn. Chương 3, sẽ nêu ra một số giải pháp nhằm mở rộng</w:t>
      </w:r>
      <w:r w:rsidR="00172508" w:rsidRPr="005F4B01">
        <w:rPr>
          <w:rFonts w:ascii="Times New Roman" w:hAnsi="Times New Roman" w:cs="Times New Roman"/>
          <w:spacing w:val="3"/>
          <w:sz w:val="26"/>
          <w:szCs w:val="26"/>
          <w:shd w:val="clear" w:color="auto" w:fill="FFFFFF"/>
          <w:lang w:val="vi-VN"/>
        </w:rPr>
        <w:t xml:space="preserve"> hiệu quả</w:t>
      </w:r>
      <w:r w:rsidRPr="005F4B01">
        <w:rPr>
          <w:rFonts w:ascii="Times New Roman" w:hAnsi="Times New Roman" w:cs="Times New Roman"/>
          <w:spacing w:val="3"/>
          <w:sz w:val="26"/>
          <w:szCs w:val="26"/>
          <w:shd w:val="clear" w:color="auto" w:fill="FFFFFF"/>
        </w:rPr>
        <w:t xml:space="preserve"> hoạt động cho vay </w:t>
      </w:r>
      <w:r w:rsidR="00172508" w:rsidRPr="005F4B01">
        <w:rPr>
          <w:rFonts w:ascii="Times New Roman" w:hAnsi="Times New Roman" w:cs="Times New Roman"/>
          <w:spacing w:val="3"/>
          <w:sz w:val="26"/>
          <w:szCs w:val="26"/>
          <w:shd w:val="clear" w:color="auto" w:fill="FFFFFF"/>
        </w:rPr>
        <w:t>đ</w:t>
      </w:r>
      <w:r w:rsidRPr="005F4B01">
        <w:rPr>
          <w:rFonts w:ascii="Times New Roman" w:hAnsi="Times New Roman" w:cs="Times New Roman"/>
          <w:spacing w:val="3"/>
          <w:sz w:val="26"/>
          <w:szCs w:val="26"/>
          <w:shd w:val="clear" w:color="auto" w:fill="FFFFFF"/>
        </w:rPr>
        <w:t xml:space="preserve">ối với hộ sản xuất tại </w:t>
      </w:r>
      <w:r w:rsidR="00172508" w:rsidRPr="005F4B01">
        <w:rPr>
          <w:rFonts w:ascii="Times New Roman" w:hAnsi="Times New Roman" w:cs="Times New Roman"/>
          <w:spacing w:val="3"/>
          <w:sz w:val="26"/>
          <w:szCs w:val="26"/>
          <w:shd w:val="clear" w:color="auto" w:fill="FFFFFF"/>
        </w:rPr>
        <w:t>Ngân</w:t>
      </w:r>
      <w:r w:rsidR="00172508" w:rsidRPr="005F4B01">
        <w:rPr>
          <w:rFonts w:ascii="Times New Roman" w:hAnsi="Times New Roman" w:cs="Times New Roman"/>
          <w:spacing w:val="3"/>
          <w:sz w:val="26"/>
          <w:szCs w:val="26"/>
          <w:shd w:val="clear" w:color="auto" w:fill="FFFFFF"/>
          <w:lang w:val="vi-VN"/>
        </w:rPr>
        <w:t xml:space="preserve"> hàng </w:t>
      </w:r>
      <w:r w:rsidR="00BD77B1" w:rsidRPr="005F4B01">
        <w:rPr>
          <w:rFonts w:ascii="Times New Roman" w:hAnsi="Times New Roman" w:cs="Times New Roman"/>
          <w:sz w:val="26"/>
          <w:szCs w:val="26"/>
          <w:shd w:val="clear" w:color="auto" w:fill="FFFFFF" w:themeFill="background1"/>
          <w:lang w:val="vi-VN"/>
        </w:rPr>
        <w:t>TMCP</w:t>
      </w:r>
      <w:r w:rsidR="00BD77B1" w:rsidRPr="005F4B01">
        <w:rPr>
          <w:rFonts w:ascii="Times New Roman" w:hAnsi="Times New Roman" w:cs="Times New Roman"/>
          <w:spacing w:val="3"/>
          <w:sz w:val="26"/>
          <w:szCs w:val="26"/>
          <w:shd w:val="clear" w:color="auto" w:fill="FFFFFF"/>
          <w:lang w:val="vi-VN"/>
        </w:rPr>
        <w:t xml:space="preserve"> </w:t>
      </w:r>
      <w:r w:rsidR="00172508" w:rsidRPr="005F4B01">
        <w:rPr>
          <w:rFonts w:ascii="Times New Roman" w:hAnsi="Times New Roman" w:cs="Times New Roman"/>
          <w:spacing w:val="3"/>
          <w:sz w:val="26"/>
          <w:szCs w:val="26"/>
          <w:shd w:val="clear" w:color="auto" w:fill="FFFFFF"/>
          <w:lang w:val="vi-VN"/>
        </w:rPr>
        <w:t>Đông Nam Á-PGD Hoàng Diệu</w:t>
      </w:r>
      <w:r w:rsidRPr="005F4B01">
        <w:rPr>
          <w:rFonts w:ascii="Times New Roman" w:hAnsi="Times New Roman" w:cs="Times New Roman"/>
          <w:spacing w:val="3"/>
          <w:sz w:val="26"/>
          <w:szCs w:val="26"/>
          <w:shd w:val="clear" w:color="auto" w:fill="FFFFFF"/>
        </w:rPr>
        <w:t>.</w:t>
      </w:r>
    </w:p>
    <w:p w14:paraId="0A3B92A6" w14:textId="77777777" w:rsidR="00171AB5" w:rsidRPr="005F4B01" w:rsidRDefault="00171AB5">
      <w:pPr>
        <w:rPr>
          <w:rFonts w:ascii="Times New Roman" w:hAnsi="Times New Roman" w:cs="Times New Roman"/>
          <w:spacing w:val="3"/>
          <w:sz w:val="26"/>
          <w:szCs w:val="26"/>
          <w:shd w:val="clear" w:color="auto" w:fill="FFFFFF"/>
        </w:rPr>
      </w:pPr>
      <w:r w:rsidRPr="005F4B01">
        <w:rPr>
          <w:rFonts w:ascii="Times New Roman" w:hAnsi="Times New Roman" w:cs="Times New Roman"/>
          <w:spacing w:val="3"/>
          <w:sz w:val="26"/>
          <w:szCs w:val="26"/>
          <w:shd w:val="clear" w:color="auto" w:fill="FFFFFF"/>
        </w:rPr>
        <w:br w:type="page"/>
      </w:r>
    </w:p>
    <w:p w14:paraId="2A75A354" w14:textId="77777777" w:rsidR="00DD68ED" w:rsidRPr="005F4B01" w:rsidRDefault="00171AB5" w:rsidP="009269FC">
      <w:pPr>
        <w:pStyle w:val="n"/>
        <w:rPr>
          <w:shd w:val="clear" w:color="auto" w:fill="FFFFFF"/>
          <w:lang w:val="vi-VN"/>
        </w:rPr>
      </w:pPr>
      <w:bookmarkStart w:id="83" w:name="_Toc135996383"/>
      <w:r w:rsidRPr="005F4B01">
        <w:rPr>
          <w:shd w:val="clear" w:color="auto" w:fill="FFFFFF"/>
          <w:lang w:val="vi-VN"/>
        </w:rPr>
        <w:lastRenderedPageBreak/>
        <w:t>CHƯƠNG 3: GIẢI PHÁP MỞ RỘNG HOẠT ĐỘNG CHO VAY ĐỐI VỚI HỘ SẢN XUẤT KINH DOANH TẠI NGÂN HÀNG TMCP ĐÔNG NAM Á – PGD HOÀNG DIỆU</w:t>
      </w:r>
      <w:bookmarkEnd w:id="83"/>
    </w:p>
    <w:p w14:paraId="7E0789C1" w14:textId="77777777" w:rsidR="00171AB5" w:rsidRPr="005F4B01" w:rsidRDefault="00171AB5" w:rsidP="00C04D15">
      <w:pPr>
        <w:pStyle w:val="n2"/>
        <w:rPr>
          <w:shd w:val="clear" w:color="auto" w:fill="FFFFFF"/>
        </w:rPr>
      </w:pPr>
      <w:bookmarkStart w:id="84" w:name="_Toc135996384"/>
      <w:r w:rsidRPr="005F4B01">
        <w:rPr>
          <w:shd w:val="clear" w:color="auto" w:fill="FFFFFF"/>
        </w:rPr>
        <w:t xml:space="preserve">3.1 Định hướng phát triển hoạt động cho vay đối với hộ sản xuất kinh doanh tại Ngân hàng TMCP </w:t>
      </w:r>
      <w:r w:rsidR="00DF5927" w:rsidRPr="005F4B01">
        <w:rPr>
          <w:shd w:val="clear" w:color="auto" w:fill="FFFFFF"/>
        </w:rPr>
        <w:t>Đông Nam Á – PGD Hoàng Diệu.</w:t>
      </w:r>
      <w:bookmarkEnd w:id="84"/>
    </w:p>
    <w:p w14:paraId="023CB2D1" w14:textId="77777777" w:rsidR="00DF5927" w:rsidRPr="005F4B01" w:rsidRDefault="00DF5927" w:rsidP="00C04D15">
      <w:pPr>
        <w:pStyle w:val="n2"/>
        <w:rPr>
          <w:shd w:val="clear" w:color="auto" w:fill="FFFFFF"/>
        </w:rPr>
      </w:pPr>
      <w:bookmarkStart w:id="85" w:name="_Toc135996385"/>
      <w:r w:rsidRPr="005F4B01">
        <w:rPr>
          <w:shd w:val="clear" w:color="auto" w:fill="FFFFFF"/>
        </w:rPr>
        <w:t>3.1.1 Định hướng phát triển chung của Đảng và Nhà nước</w:t>
      </w:r>
      <w:bookmarkEnd w:id="85"/>
    </w:p>
    <w:p w14:paraId="6DA4BF95" w14:textId="77777777" w:rsidR="00DF5927" w:rsidRPr="005F4B01" w:rsidRDefault="00DF5927" w:rsidP="008F167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Trong những năm qua, công cuộc đổi mới của Đảng và Nhà nước bước đầu thu được một số kết quả to lớn, có ý nghĩa vô cùng quan trọng đối với sự phát triển và đi lên của đất nước. Trong quá trình phát triến của nền kinh tế thị trường, ngành Ngân hàng ngày càng khẳng định vị trí và vai trò vô cùng quan trọng đối với sự phát triển công nghiệp hóa, hiện đại hóa đất nước. Hoạt động của ngân hàng đã đạt được những thành tựu đáng kể như ổn định tiền tệ, kiềm chế lạm phát, góp phần thúc đấy và tăng trưởng kinh tế</w:t>
      </w:r>
      <w:r w:rsidRPr="005F4B01">
        <w:rPr>
          <w:rFonts w:ascii="Times New Roman" w:hAnsi="Times New Roman" w:cs="Times New Roman"/>
          <w:spacing w:val="3"/>
          <w:sz w:val="26"/>
          <w:szCs w:val="26"/>
          <w:shd w:val="clear" w:color="auto" w:fill="FFFFFF"/>
          <w:lang w:val="vi-VN"/>
        </w:rPr>
        <w:t>.</w:t>
      </w:r>
    </w:p>
    <w:p w14:paraId="6456B828" w14:textId="77777777" w:rsidR="00DF5927" w:rsidRPr="005F4B01" w:rsidRDefault="00DF5927" w:rsidP="008F167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Hội nghị lần thứ IV Ban chấp hành Trung ương Đảng khóa VIII đã định hướng phát triển nông </w:t>
      </w:r>
      <w:r w:rsidR="008F167D" w:rsidRPr="005F4B01">
        <w:rPr>
          <w:rFonts w:ascii="Times New Roman" w:hAnsi="Times New Roman" w:cs="Times New Roman"/>
          <w:spacing w:val="3"/>
          <w:sz w:val="26"/>
          <w:szCs w:val="26"/>
          <w:shd w:val="clear" w:color="auto" w:fill="FFFFFF"/>
        </w:rPr>
        <w:t>nghiệp</w:t>
      </w:r>
      <w:r w:rsidR="008F167D"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nông thôn</w:t>
      </w:r>
      <w:r w:rsidR="008F167D" w:rsidRPr="005F4B01">
        <w:rPr>
          <w:rFonts w:ascii="Times New Roman" w:hAnsi="Times New Roman" w:cs="Times New Roman"/>
          <w:spacing w:val="3"/>
          <w:sz w:val="26"/>
          <w:szCs w:val="26"/>
          <w:shd w:val="clear" w:color="auto" w:fill="FFFFFF"/>
          <w:lang w:val="vi-VN"/>
        </w:rPr>
        <w:t xml:space="preserve"> và các ngành nghề khác</w:t>
      </w:r>
      <w:r w:rsidRPr="005F4B01">
        <w:rPr>
          <w:rFonts w:ascii="Times New Roman" w:hAnsi="Times New Roman" w:cs="Times New Roman"/>
          <w:spacing w:val="3"/>
          <w:sz w:val="26"/>
          <w:szCs w:val="26"/>
          <w:shd w:val="clear" w:color="auto" w:fill="FFFFFF"/>
        </w:rPr>
        <w:t xml:space="preserve"> theo hướng công nghiệp hóa, hiện đại hóa, nêu cao quan </w:t>
      </w:r>
      <w:r w:rsidR="008F167D" w:rsidRPr="005F4B01">
        <w:rPr>
          <w:rFonts w:ascii="Times New Roman" w:hAnsi="Times New Roman" w:cs="Times New Roman"/>
          <w:spacing w:val="3"/>
          <w:sz w:val="26"/>
          <w:szCs w:val="26"/>
          <w:shd w:val="clear" w:color="auto" w:fill="FFFFFF"/>
        </w:rPr>
        <w:t>điể</w:t>
      </w:r>
      <w:r w:rsidRPr="005F4B01">
        <w:rPr>
          <w:rFonts w:ascii="Times New Roman" w:hAnsi="Times New Roman" w:cs="Times New Roman"/>
          <w:spacing w:val="3"/>
          <w:sz w:val="26"/>
          <w:szCs w:val="26"/>
          <w:shd w:val="clear" w:color="auto" w:fill="FFFFFF"/>
        </w:rPr>
        <w:t>m phát huy nội lực, tập trung tạo nguồn vốn huy động và sử dụng tốt các nguồn vốn cho phát triển nông nghiệp, nông thôn, phát huy vai trò của hệ thống tín dụng đối với nông nghiệp, nông thôn.</w:t>
      </w:r>
    </w:p>
    <w:p w14:paraId="6DE3BF34" w14:textId="77777777" w:rsidR="008F167D" w:rsidRPr="005F4B01" w:rsidRDefault="008F167D" w:rsidP="008F167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Thực hiện chủ trương trên của Ban chấp hành Trung ương Đảng, ngày 30 tháng 3 năm 1999, Thủ tướng Chính phủ đã ban hành Quyết định sô 67/1999/QĐ - TTg về một số chính sách tín dụng phục vụ nông nghiệp</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phát triển nông thôn</w:t>
      </w:r>
      <w:r w:rsidRPr="005F4B01">
        <w:rPr>
          <w:rFonts w:ascii="Times New Roman" w:hAnsi="Times New Roman" w:cs="Times New Roman"/>
          <w:spacing w:val="3"/>
          <w:sz w:val="26"/>
          <w:szCs w:val="26"/>
          <w:shd w:val="clear" w:color="auto" w:fill="FFFFFF"/>
          <w:lang w:val="vi-VN"/>
        </w:rPr>
        <w:t xml:space="preserve"> và các ngành nghề khác</w:t>
      </w:r>
      <w:r w:rsidRPr="005F4B01">
        <w:rPr>
          <w:rFonts w:ascii="Times New Roman" w:hAnsi="Times New Roman" w:cs="Times New Roman"/>
          <w:spacing w:val="3"/>
          <w:sz w:val="26"/>
          <w:szCs w:val="26"/>
          <w:shd w:val="clear" w:color="auto" w:fill="FFFFFF"/>
        </w:rPr>
        <w:t>. Tuy nhiên, để phù hợp với cơ chế thị trường, ngày 12/4/2010, Nghị định số 41/2010/NĐ – CP được ban hành thay thế cho Quyết định số 67/1999/QÐ – TTg, đánh dấu sự thay đổi m quan trọng của chính sách nhà nước. Ngày 14/6/2010, Ngân hàng Nhà nước đã ban hành thông tư số 14/2010/TT – NHNN hướng dẫn chi tiết thi hành Nghị định số 41/2010/ND– CP của Thủ tướng Chính nhủ và giao cho NHTM chịu trách nhiệm</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tổ chức thực hiện một số chính sách cho vay nhằm triển khai cụ thể các chủ trương lớn của Chính phủ và Ngân hàng Nhà nước. Ngân</w:t>
      </w:r>
      <w:r w:rsidRPr="005F4B01">
        <w:rPr>
          <w:rFonts w:ascii="Times New Roman" w:hAnsi="Times New Roman" w:cs="Times New Roman"/>
          <w:spacing w:val="3"/>
          <w:sz w:val="26"/>
          <w:szCs w:val="26"/>
          <w:shd w:val="clear" w:color="auto" w:fill="FFFFFF"/>
          <w:lang w:val="vi-VN"/>
        </w:rPr>
        <w:t xml:space="preserve"> hàng TMCP Đông Nam Á </w:t>
      </w:r>
      <w:r w:rsidRPr="005F4B01">
        <w:rPr>
          <w:rFonts w:ascii="Times New Roman" w:hAnsi="Times New Roman" w:cs="Times New Roman"/>
          <w:spacing w:val="3"/>
          <w:sz w:val="26"/>
          <w:szCs w:val="26"/>
          <w:shd w:val="clear" w:color="auto" w:fill="FFFFFF"/>
        </w:rPr>
        <w:t>thực hiện chính sách cho vay phát triển nông nghiệp, nông thôn và</w:t>
      </w:r>
      <w:r w:rsidRPr="005F4B01">
        <w:rPr>
          <w:rFonts w:ascii="Times New Roman" w:hAnsi="Times New Roman" w:cs="Times New Roman"/>
          <w:spacing w:val="3"/>
          <w:sz w:val="26"/>
          <w:szCs w:val="26"/>
          <w:shd w:val="clear" w:color="auto" w:fill="FFFFFF"/>
          <w:lang w:val="vi-VN"/>
        </w:rPr>
        <w:t xml:space="preserve"> các ngành khác </w:t>
      </w:r>
      <w:r w:rsidRPr="005F4B01">
        <w:rPr>
          <w:rFonts w:ascii="Times New Roman" w:hAnsi="Times New Roman" w:cs="Times New Roman"/>
          <w:spacing w:val="3"/>
          <w:sz w:val="26"/>
          <w:szCs w:val="26"/>
          <w:shd w:val="clear" w:color="auto" w:fill="FFFFFF"/>
        </w:rPr>
        <w:t xml:space="preserve">góp </w:t>
      </w:r>
      <w:r w:rsidRPr="005F4B01">
        <w:rPr>
          <w:rFonts w:ascii="Times New Roman" w:hAnsi="Times New Roman" w:cs="Times New Roman"/>
          <w:spacing w:val="3"/>
          <w:sz w:val="26"/>
          <w:szCs w:val="26"/>
          <w:shd w:val="clear" w:color="auto" w:fill="FFFFFF"/>
        </w:rPr>
        <w:lastRenderedPageBreak/>
        <w:t>phần thực hiện chủ trương của Đảng và Nhà nước về công nghiệp hóa, hiện đại hóa nông nghiệp, nông thôn và phát triển kinh tế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w:t>
      </w:r>
    </w:p>
    <w:p w14:paraId="552B2493" w14:textId="77777777" w:rsidR="008F167D" w:rsidRPr="005F4B01" w:rsidRDefault="008F167D" w:rsidP="00C04D15">
      <w:pPr>
        <w:pStyle w:val="n2"/>
        <w:rPr>
          <w:shd w:val="clear" w:color="auto" w:fill="FFFFFF"/>
        </w:rPr>
      </w:pPr>
      <w:bookmarkStart w:id="86" w:name="_Toc135996386"/>
      <w:r w:rsidRPr="005F4B01">
        <w:rPr>
          <w:shd w:val="clear" w:color="auto" w:fill="FFFFFF"/>
        </w:rPr>
        <w:t>3.1.2 Định hướng chung của Ngân hàng TMCP Đông Nam Á</w:t>
      </w:r>
      <w:bookmarkEnd w:id="86"/>
    </w:p>
    <w:p w14:paraId="732710D0" w14:textId="77777777" w:rsidR="008F167D" w:rsidRPr="005F4B01" w:rsidRDefault="008F167D" w:rsidP="00233F5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Để thực hiện hướng đầu tư và chính sách tin dụng Ngân hàng phục vụ phát triển nông nghiệp, nông thôn</w:t>
      </w:r>
      <w:r w:rsidRPr="005F4B01">
        <w:rPr>
          <w:rFonts w:ascii="Times New Roman" w:hAnsi="Times New Roman" w:cs="Times New Roman"/>
          <w:spacing w:val="3"/>
          <w:sz w:val="26"/>
          <w:szCs w:val="26"/>
          <w:shd w:val="clear" w:color="auto" w:fill="FFFFFF"/>
          <w:lang w:val="vi-VN"/>
        </w:rPr>
        <w:t xml:space="preserve"> và các ngành đang có xu hướng phát triển</w:t>
      </w:r>
      <w:r w:rsidRPr="005F4B01">
        <w:rPr>
          <w:rFonts w:ascii="Times New Roman" w:hAnsi="Times New Roman" w:cs="Times New Roman"/>
          <w:spacing w:val="3"/>
          <w:sz w:val="26"/>
          <w:szCs w:val="26"/>
          <w:shd w:val="clear" w:color="auto" w:fill="FFFFFF"/>
        </w:rPr>
        <w:t xml:space="preserve"> do </w:t>
      </w:r>
      <w:r w:rsidR="00233F5D" w:rsidRPr="005F4B01">
        <w:rPr>
          <w:rFonts w:ascii="Times New Roman" w:hAnsi="Times New Roman" w:cs="Times New Roman"/>
          <w:spacing w:val="3"/>
          <w:sz w:val="26"/>
          <w:szCs w:val="26"/>
          <w:shd w:val="clear" w:color="auto" w:fill="FFFFFF"/>
        </w:rPr>
        <w:t>Chín</w:t>
      </w:r>
      <w:r w:rsidRPr="005F4B01">
        <w:rPr>
          <w:rFonts w:ascii="Times New Roman" w:hAnsi="Times New Roman" w:cs="Times New Roman"/>
          <w:spacing w:val="3"/>
          <w:sz w:val="26"/>
          <w:szCs w:val="26"/>
          <w:shd w:val="clear" w:color="auto" w:fill="FFFFFF"/>
        </w:rPr>
        <w:t>h phủ đề ra, đồng thời căn cử định hướng của Thông đốc NHNN, Ngân</w:t>
      </w:r>
      <w:r w:rsidRPr="005F4B01">
        <w:rPr>
          <w:rFonts w:ascii="Times New Roman" w:hAnsi="Times New Roman" w:cs="Times New Roman"/>
          <w:spacing w:val="3"/>
          <w:sz w:val="26"/>
          <w:szCs w:val="26"/>
          <w:shd w:val="clear" w:color="auto" w:fill="FFFFFF"/>
          <w:lang w:val="vi-VN"/>
        </w:rPr>
        <w:t xml:space="preserve"> hàng TMCP Đông Nam Á </w:t>
      </w:r>
      <w:r w:rsidRPr="005F4B01">
        <w:rPr>
          <w:rFonts w:ascii="Times New Roman" w:hAnsi="Times New Roman" w:cs="Times New Roman"/>
          <w:spacing w:val="3"/>
          <w:sz w:val="26"/>
          <w:szCs w:val="26"/>
          <w:shd w:val="clear" w:color="auto" w:fill="FFFFFF"/>
        </w:rPr>
        <w:t>đưa ra định hướng</w:t>
      </w:r>
      <w:r w:rsidRPr="005F4B01">
        <w:rPr>
          <w:rFonts w:ascii="Times New Roman" w:hAnsi="Times New Roman" w:cs="Times New Roman"/>
          <w:spacing w:val="3"/>
          <w:sz w:val="26"/>
          <w:szCs w:val="26"/>
          <w:shd w:val="clear" w:color="auto" w:fill="FFFFFF"/>
          <w:lang w:val="vi-VN"/>
        </w:rPr>
        <w:t xml:space="preserve">: </w:t>
      </w:r>
    </w:p>
    <w:p w14:paraId="3CBCED9B" w14:textId="77777777" w:rsidR="008F167D" w:rsidRPr="005F4B01" w:rsidRDefault="008F167D" w:rsidP="00233F5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Tăng cường năng lực tài chính, nâng cao năng lực quản lý điều hành, tăng cường quyền tự chủ kinh doanh và tự chịu trách nhiệm để thực hiện tốt vai trò chủ lực và chủ đạo trong hệ thống tin dụng nông nghiệp, nông thôn và nâng cao chất lượng kinh doanh, giảm thiểu rủi ro tín dụng, đa dạng hóa và hiện đại hóa các hoạt động dịch vụ</w:t>
      </w:r>
      <w:r w:rsidR="00233F5D" w:rsidRPr="005F4B01">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gân hàng</w:t>
      </w:r>
      <w:r w:rsidRPr="005F4B01">
        <w:rPr>
          <w:rFonts w:ascii="Times New Roman" w:hAnsi="Times New Roman" w:cs="Times New Roman"/>
          <w:spacing w:val="3"/>
          <w:sz w:val="26"/>
          <w:szCs w:val="26"/>
          <w:shd w:val="clear" w:color="auto" w:fill="FFFFFF"/>
          <w:lang w:val="vi-VN"/>
        </w:rPr>
        <w:t>.</w:t>
      </w:r>
    </w:p>
    <w:p w14:paraId="36F41878" w14:textId="77777777" w:rsidR="008F167D" w:rsidRPr="005F4B01" w:rsidRDefault="008F167D" w:rsidP="00233F5D">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Tiếp tục duy trì tốc độ tăng trưởng nguồn vốn và đầu tư vốn, tăng trưởng gắn liền với an toàn vốn và sinh lời nhằm nâng cao năng lực cạnh tranh, đáp ứng yêu cầu chuyển dịch cơ cấu sản xuất, mở rộng và nâng cao chất lượng dịch vụ ngân hàng, thích ứng nhanh chóng với môi trường kinh doanh. Tiếp tục tăng cường đổi mới công nghệ và đào tạo nguồn nhân lực phù hợp với tiền trình hiện đại hóa hệ thống ngân </w:t>
      </w:r>
      <w:r w:rsidR="00233F5D" w:rsidRPr="005F4B01">
        <w:rPr>
          <w:rFonts w:ascii="Times New Roman" w:hAnsi="Times New Roman" w:cs="Times New Roman"/>
          <w:spacing w:val="3"/>
          <w:sz w:val="26"/>
          <w:szCs w:val="26"/>
          <w:shd w:val="clear" w:color="auto" w:fill="FFFFFF"/>
        </w:rPr>
        <w:t>hà</w:t>
      </w:r>
      <w:r w:rsidRPr="005F4B01">
        <w:rPr>
          <w:rFonts w:ascii="Times New Roman" w:hAnsi="Times New Roman" w:cs="Times New Roman"/>
          <w:spacing w:val="3"/>
          <w:sz w:val="26"/>
          <w:szCs w:val="26"/>
          <w:shd w:val="clear" w:color="auto" w:fill="FFFFFF"/>
        </w:rPr>
        <w:t>ng</w:t>
      </w:r>
      <w:r w:rsidRPr="005F4B01">
        <w:rPr>
          <w:rFonts w:ascii="Times New Roman" w:hAnsi="Times New Roman" w:cs="Times New Roman"/>
          <w:spacing w:val="3"/>
          <w:sz w:val="26"/>
          <w:szCs w:val="26"/>
          <w:shd w:val="clear" w:color="auto" w:fill="FFFFFF"/>
          <w:lang w:val="vi-VN"/>
        </w:rPr>
        <w:t>.</w:t>
      </w:r>
    </w:p>
    <w:p w14:paraId="4D5B802C" w14:textId="77777777" w:rsidR="00233F5D" w:rsidRPr="005F4B01" w:rsidRDefault="00233F5D" w:rsidP="00C04D15">
      <w:pPr>
        <w:pStyle w:val="n2"/>
        <w:rPr>
          <w:shd w:val="clear" w:color="auto" w:fill="FFFFFF"/>
        </w:rPr>
      </w:pPr>
      <w:bookmarkStart w:id="87" w:name="_Toc135996387"/>
      <w:r w:rsidRPr="005F4B01">
        <w:rPr>
          <w:shd w:val="clear" w:color="auto" w:fill="FFFFFF"/>
        </w:rPr>
        <w:t>3.1.3 Định hướng chung của Ngân hàng TMCP Đông Nam Á – PGD Hoàng Diệu</w:t>
      </w:r>
      <w:bookmarkEnd w:id="87"/>
    </w:p>
    <w:p w14:paraId="4A50E3E3"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Để thực hiện chính sách cho vay do Chính phủ đề ra đồng thời căn cứ vào định hướng của Ngân hàng TMCP</w:t>
      </w:r>
      <w:r w:rsidRPr="005F4B01">
        <w:rPr>
          <w:rFonts w:ascii="Times New Roman" w:hAnsi="Times New Roman" w:cs="Times New Roman"/>
          <w:spacing w:val="3"/>
          <w:sz w:val="26"/>
          <w:szCs w:val="26"/>
          <w:shd w:val="clear" w:color="auto" w:fill="FFFFFF"/>
          <w:lang w:val="vi-VN"/>
        </w:rPr>
        <w:t xml:space="preserve"> Đông Nam Á</w:t>
      </w:r>
      <w:r w:rsidRPr="005F4B01">
        <w:rPr>
          <w:rFonts w:ascii="Times New Roman" w:hAnsi="Times New Roman" w:cs="Times New Roman"/>
          <w:spacing w:val="3"/>
          <w:sz w:val="26"/>
          <w:szCs w:val="26"/>
          <w:shd w:val="clear" w:color="auto" w:fill="FFFFFF"/>
        </w:rPr>
        <w:t xml:space="preserve">, </w:t>
      </w:r>
      <w:r w:rsidRPr="005F4B01">
        <w:rPr>
          <w:rFonts w:ascii="Times New Roman" w:hAnsi="Times New Roman" w:cs="Times New Roman"/>
          <w:spacing w:val="3"/>
          <w:sz w:val="26"/>
          <w:szCs w:val="26"/>
          <w:shd w:val="clear" w:color="auto" w:fill="FFFFFF"/>
          <w:lang w:val="vi-VN"/>
        </w:rPr>
        <w:t>Ngân hàng TMCP Đông Nam Á – PGD Hoàng Diệu:</w:t>
      </w:r>
    </w:p>
    <w:p w14:paraId="1C435562"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 </w:t>
      </w:r>
      <w:r w:rsidRPr="005F4B01">
        <w:rPr>
          <w:rFonts w:ascii="Times New Roman" w:hAnsi="Times New Roman" w:cs="Times New Roman"/>
          <w:spacing w:val="3"/>
          <w:sz w:val="26"/>
          <w:szCs w:val="26"/>
          <w:shd w:val="clear" w:color="auto" w:fill="FFFFFF"/>
        </w:rPr>
        <w:t>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là khách hàng chủ yếu, khuyến khích phát triển loại hình kinh tế trang trại, kinh tế hợp tác. </w:t>
      </w:r>
    </w:p>
    <w:p w14:paraId="5E2F42E0"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 Tạo điều kiện cho ngành thương mại dịch vụ ở thành phố đang trên đà phát triển.</w:t>
      </w:r>
    </w:p>
    <w:p w14:paraId="56258701"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 </w:t>
      </w:r>
      <w:r w:rsidRPr="005F4B01">
        <w:rPr>
          <w:rFonts w:ascii="Times New Roman" w:hAnsi="Times New Roman" w:cs="Times New Roman"/>
          <w:spacing w:val="3"/>
          <w:sz w:val="26"/>
          <w:szCs w:val="26"/>
          <w:shd w:val="clear" w:color="auto" w:fill="FFFFFF"/>
        </w:rPr>
        <w:t xml:space="preserve">Ưu tiên cho cây trồng, vật nuôi theo hướng sản phẩm hóa, vùng chuyên canh tập trung. </w:t>
      </w:r>
    </w:p>
    <w:p w14:paraId="78B92653" w14:textId="51E80F6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 </w:t>
      </w:r>
      <w:r w:rsidRPr="005F4B01">
        <w:rPr>
          <w:rFonts w:ascii="Times New Roman" w:hAnsi="Times New Roman" w:cs="Times New Roman"/>
          <w:spacing w:val="3"/>
          <w:sz w:val="26"/>
          <w:szCs w:val="26"/>
          <w:shd w:val="clear" w:color="auto" w:fill="FFFFFF"/>
        </w:rPr>
        <w:t xml:space="preserve">Đối với ngành tiểu thủ công nghiệp, </w:t>
      </w:r>
      <w:r w:rsidR="00D012BB" w:rsidRPr="005F4B01">
        <w:rPr>
          <w:rFonts w:ascii="Times New Roman" w:hAnsi="Times New Roman" w:cs="Times New Roman"/>
          <w:spacing w:val="3"/>
          <w:sz w:val="26"/>
          <w:szCs w:val="26"/>
          <w:shd w:val="clear" w:color="auto" w:fill="FFFFFF"/>
        </w:rPr>
        <w:t>PGD</w:t>
      </w:r>
      <w:r w:rsidR="00D012BB"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cho vay theo hướng </w:t>
      </w:r>
      <w:r w:rsidR="00D012BB" w:rsidRPr="005F4B01">
        <w:rPr>
          <w:rFonts w:ascii="Times New Roman" w:hAnsi="Times New Roman" w:cs="Times New Roman"/>
          <w:spacing w:val="3"/>
          <w:sz w:val="26"/>
          <w:szCs w:val="26"/>
          <w:shd w:val="clear" w:color="auto" w:fill="FFFFFF"/>
        </w:rPr>
        <w:t>mở</w:t>
      </w:r>
      <w:r w:rsidR="00D012BB" w:rsidRPr="005F4B01">
        <w:rPr>
          <w:rFonts w:ascii="Times New Roman" w:hAnsi="Times New Roman" w:cs="Times New Roman"/>
          <w:spacing w:val="3"/>
          <w:sz w:val="26"/>
          <w:szCs w:val="26"/>
          <w:shd w:val="clear" w:color="auto" w:fill="FFFFFF"/>
          <w:lang w:val="vi-VN"/>
        </w:rPr>
        <w:t xml:space="preserve"> rộng</w:t>
      </w:r>
      <w:r w:rsidRPr="005F4B01">
        <w:rPr>
          <w:rFonts w:ascii="Times New Roman" w:hAnsi="Times New Roman" w:cs="Times New Roman"/>
          <w:spacing w:val="3"/>
          <w:sz w:val="26"/>
          <w:szCs w:val="26"/>
          <w:shd w:val="clear" w:color="auto" w:fill="FFFFFF"/>
          <w:lang w:val="vi-VN"/>
        </w:rPr>
        <w:t>.</w:t>
      </w:r>
    </w:p>
    <w:p w14:paraId="72002CBE"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 </w:t>
      </w:r>
      <w:r w:rsidRPr="005F4B01">
        <w:rPr>
          <w:rFonts w:ascii="Times New Roman" w:hAnsi="Times New Roman" w:cs="Times New Roman"/>
          <w:spacing w:val="3"/>
          <w:sz w:val="26"/>
          <w:szCs w:val="26"/>
          <w:shd w:val="clear" w:color="auto" w:fill="FFFFFF"/>
        </w:rPr>
        <w:t xml:space="preserve">Tăng cuường năng lực tài chính, năng lực quản lý điều hành, quyền tự chủ kinh doanh và chịu trách nhiệm để thực hiện tốt vai trò chủ đạo trong hệ thống cho vay nông </w:t>
      </w:r>
      <w:r w:rsidRPr="005F4B01">
        <w:rPr>
          <w:rFonts w:ascii="Times New Roman" w:hAnsi="Times New Roman" w:cs="Times New Roman"/>
          <w:spacing w:val="3"/>
          <w:sz w:val="26"/>
          <w:szCs w:val="26"/>
          <w:shd w:val="clear" w:color="auto" w:fill="FFFFFF"/>
        </w:rPr>
        <w:lastRenderedPageBreak/>
        <w:t>nghiệp, nông thôn, nâng cao hiệu quả kinh doanh, giảm thiểu RRCV, đa dạng hóa các dịch vụ trong PGD</w:t>
      </w:r>
      <w:r w:rsidRPr="005F4B01">
        <w:rPr>
          <w:rFonts w:ascii="Times New Roman" w:hAnsi="Times New Roman" w:cs="Times New Roman"/>
          <w:spacing w:val="3"/>
          <w:sz w:val="26"/>
          <w:szCs w:val="26"/>
          <w:shd w:val="clear" w:color="auto" w:fill="FFFFFF"/>
          <w:lang w:val="vi-VN"/>
        </w:rPr>
        <w:t>.</w:t>
      </w:r>
    </w:p>
    <w:p w14:paraId="0BC17920" w14:textId="77777777" w:rsidR="00233F5D" w:rsidRPr="005F4B01" w:rsidRDefault="00233F5D" w:rsidP="00233F5D">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Trên cơ sở đó PGD xây dựng cơ sở pháp lý đảm bảo phát huy nguồn lực tại chỗ, giữ vững khách hàng truyền thống đồng thời thu hút khách hàng mới nhằm thực hiện vai trò chủ lực và chủ đạo trong lĩnh vực thương mại dịch vụ và nông nghiệp.</w:t>
      </w:r>
    </w:p>
    <w:p w14:paraId="18507D18" w14:textId="77777777" w:rsidR="00233F5D" w:rsidRPr="005F4B01" w:rsidRDefault="00233F5D" w:rsidP="00C04D15">
      <w:pPr>
        <w:pStyle w:val="n2"/>
        <w:rPr>
          <w:shd w:val="clear" w:color="auto" w:fill="FFFFFF"/>
        </w:rPr>
      </w:pPr>
      <w:bookmarkStart w:id="88" w:name="_Toc135996388"/>
      <w:r w:rsidRPr="005F4B01">
        <w:rPr>
          <w:shd w:val="clear" w:color="auto" w:fill="FFFFFF"/>
        </w:rPr>
        <w:t>3.2 Giải pháp nhằm mở rộng hoạt động cho vay đối với hộ sản xuất kinh doanh tại Ngân hàng TMCP Đông Nam Á – PGD Hoàng Diệu</w:t>
      </w:r>
      <w:bookmarkEnd w:id="88"/>
    </w:p>
    <w:p w14:paraId="62DBCB99" w14:textId="77DD3587" w:rsidR="00233F5D" w:rsidRPr="005F4B01" w:rsidRDefault="0071024A" w:rsidP="00BF0CA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Mở rộng hoạt động cho vay đối với hộ sản xuất kinh</w:t>
      </w:r>
      <w:r w:rsidRPr="005F4B01">
        <w:rPr>
          <w:rFonts w:ascii="Times New Roman" w:hAnsi="Times New Roman" w:cs="Times New Roman"/>
          <w:spacing w:val="3"/>
          <w:sz w:val="26"/>
          <w:szCs w:val="26"/>
          <w:shd w:val="clear" w:color="auto" w:fill="FFFFFF"/>
          <w:lang w:val="vi-VN"/>
        </w:rPr>
        <w:t xml:space="preserve"> doanh </w:t>
      </w:r>
      <w:r w:rsidRPr="005F4B01">
        <w:rPr>
          <w:rFonts w:ascii="Times New Roman" w:hAnsi="Times New Roman" w:cs="Times New Roman"/>
          <w:spacing w:val="3"/>
          <w:sz w:val="26"/>
          <w:szCs w:val="26"/>
          <w:shd w:val="clear" w:color="auto" w:fill="FFFFFF"/>
        </w:rPr>
        <w:t>là vấn đề hết sức quan trọng đối với Ngân</w:t>
      </w:r>
      <w:r w:rsidRPr="005F4B01">
        <w:rPr>
          <w:rFonts w:ascii="Times New Roman" w:hAnsi="Times New Roman" w:cs="Times New Roman"/>
          <w:spacing w:val="3"/>
          <w:sz w:val="26"/>
          <w:szCs w:val="26"/>
          <w:shd w:val="clear" w:color="auto" w:fill="FFFFFF"/>
          <w:lang w:val="vi-VN"/>
        </w:rPr>
        <w:t xml:space="preserve"> hàng TMCP Đông Nam Á-PGD Hoàng Diệu </w:t>
      </w:r>
      <w:r w:rsidRPr="005F4B01">
        <w:rPr>
          <w:rFonts w:ascii="Times New Roman" w:hAnsi="Times New Roman" w:cs="Times New Roman"/>
          <w:spacing w:val="3"/>
          <w:sz w:val="26"/>
          <w:szCs w:val="26"/>
          <w:shd w:val="clear" w:color="auto" w:fill="FFFFFF"/>
        </w:rPr>
        <w:t xml:space="preserve">trong bối cảnh nền kinh tế nước ta hiện nay. Mở rộng là tăng số lượng các khoản cho vay nhưng vẫn phải đảm bảo chất lượng các khoản vay </w:t>
      </w:r>
      <w:r w:rsidR="006F7EE8" w:rsidRPr="005F4B01">
        <w:rPr>
          <w:rFonts w:ascii="Times New Roman" w:hAnsi="Times New Roman" w:cs="Times New Roman"/>
          <w:spacing w:val="3"/>
          <w:sz w:val="26"/>
          <w:szCs w:val="26"/>
          <w:shd w:val="clear" w:color="auto" w:fill="FFFFFF"/>
        </w:rPr>
        <w:t>đ</w:t>
      </w:r>
      <w:r w:rsidRPr="005F4B01">
        <w:rPr>
          <w:rFonts w:ascii="Times New Roman" w:hAnsi="Times New Roman" w:cs="Times New Roman"/>
          <w:spacing w:val="3"/>
          <w:sz w:val="26"/>
          <w:szCs w:val="26"/>
          <w:shd w:val="clear" w:color="auto" w:fill="FFFFFF"/>
        </w:rPr>
        <w:t>ó sao cho không có nhiều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nợ quá hạn. Ngân hàng cần đưa ra các giải pháp cơ bản sau</w:t>
      </w:r>
      <w:r w:rsidRPr="005F4B01">
        <w:rPr>
          <w:rFonts w:ascii="Times New Roman" w:hAnsi="Times New Roman" w:cs="Times New Roman"/>
          <w:spacing w:val="3"/>
          <w:sz w:val="26"/>
          <w:szCs w:val="26"/>
          <w:shd w:val="clear" w:color="auto" w:fill="FFFFFF"/>
          <w:lang w:val="vi-VN"/>
        </w:rPr>
        <w:t>:</w:t>
      </w:r>
    </w:p>
    <w:p w14:paraId="1E7D4BB8" w14:textId="5C35FF30" w:rsidR="00DE01C9" w:rsidRPr="005F4B01" w:rsidRDefault="00DE01C9" w:rsidP="00C04D15">
      <w:pPr>
        <w:pStyle w:val="n2"/>
        <w:rPr>
          <w:shd w:val="clear" w:color="auto" w:fill="FFFFFF"/>
        </w:rPr>
      </w:pPr>
      <w:bookmarkStart w:id="89" w:name="_Toc135996389"/>
      <w:r w:rsidRPr="005F4B01">
        <w:rPr>
          <w:shd w:val="clear" w:color="auto" w:fill="FFFFFF"/>
        </w:rPr>
        <w:t>3.2.1 Tuyển thêm, đào tạo bồi dưỡng nâng cao trình độ cán bộ tín dụng</w:t>
      </w:r>
      <w:bookmarkEnd w:id="89"/>
    </w:p>
    <w:p w14:paraId="47CE8F23" w14:textId="6067F9CF" w:rsidR="00DE01C9" w:rsidRPr="005F4B01" w:rsidRDefault="00DE01C9" w:rsidP="00DE01C9">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Con người là nguồn lực quan trọng nhất đối với bất kỳ tổ chức hay doanh nghiệp nào. Sự thành công của mọi doanh nghiệp luôn phụ thuộc vào yếu tố năng lực và hiệu suất của những ngươì lao động. Mọi tổ chức muốn đạt được mục đích đều phải dựa trên việc sử dụng một cách có hiệu quả nguồn nhân lực củ</w:t>
      </w:r>
      <w:r w:rsidR="00137834" w:rsidRPr="005F4B01">
        <w:rPr>
          <w:rFonts w:ascii="Times New Roman" w:hAnsi="Times New Roman" w:cs="Times New Roman"/>
          <w:spacing w:val="3"/>
          <w:sz w:val="26"/>
          <w:szCs w:val="26"/>
          <w:shd w:val="clear" w:color="auto" w:fill="FFFFFF"/>
        </w:rPr>
        <w:t>a mình và các n</w:t>
      </w:r>
      <w:r w:rsidRPr="005F4B01">
        <w:rPr>
          <w:rFonts w:ascii="Times New Roman" w:hAnsi="Times New Roman" w:cs="Times New Roman"/>
          <w:spacing w:val="3"/>
          <w:sz w:val="26"/>
          <w:szCs w:val="26"/>
          <w:shd w:val="clear" w:color="auto" w:fill="FFFFFF"/>
        </w:rPr>
        <w:t>gân hàng cũng không phải là trường hợp ngoại lệ. Ngân hàng cần phải thực hiện một cách khoa học việc đào tạo, xắp xếp, sử dụng hợp lý lực lượng lao động nói chung và CBTD nói riêng. Xác định chính xác nhu câu từng loại nhân lực sử dụng tiết kiệm nguồn nhân lực trong quá trình kinh doanh, tránh xảy ra hiện tượng thừa, thiếu lao động. Đó là bí quyết nâng cao năng suất</w:t>
      </w:r>
      <w:r w:rsidRPr="005F4B01">
        <w:rPr>
          <w:rFonts w:ascii="Times New Roman" w:hAnsi="Times New Roman" w:cs="Times New Roman"/>
          <w:spacing w:val="3"/>
          <w:sz w:val="26"/>
          <w:szCs w:val="26"/>
          <w:shd w:val="clear" w:color="auto" w:fill="FFFFFF"/>
          <w:lang w:val="vi-VN"/>
        </w:rPr>
        <w:t xml:space="preserve"> lao động của Ngân hàng.</w:t>
      </w:r>
    </w:p>
    <w:p w14:paraId="5A55FB85" w14:textId="52F66B54" w:rsidR="00DE01C9" w:rsidRPr="005F4B01" w:rsidRDefault="00DE01C9" w:rsidP="00DE01C9">
      <w:pPr>
        <w:tabs>
          <w:tab w:val="left" w:pos="5670"/>
        </w:tabs>
        <w:spacing w:after="0" w:line="360" w:lineRule="auto"/>
        <w:ind w:firstLine="425"/>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Xây </w:t>
      </w:r>
      <w:r w:rsidR="00D846E8" w:rsidRPr="005F4B01">
        <w:rPr>
          <w:rFonts w:ascii="Times New Roman" w:hAnsi="Times New Roman" w:cs="Times New Roman"/>
          <w:spacing w:val="3"/>
          <w:sz w:val="26"/>
          <w:szCs w:val="26"/>
          <w:shd w:val="clear" w:color="auto" w:fill="FFFFFF"/>
        </w:rPr>
        <w:t>dựng</w:t>
      </w:r>
      <w:r w:rsidR="00D846E8" w:rsidRPr="005F4B01">
        <w:rPr>
          <w:rFonts w:ascii="Times New Roman" w:hAnsi="Times New Roman" w:cs="Times New Roman"/>
          <w:spacing w:val="3"/>
          <w:sz w:val="26"/>
          <w:szCs w:val="26"/>
          <w:shd w:val="clear" w:color="auto" w:fill="FFFFFF"/>
          <w:lang w:val="vi-VN"/>
        </w:rPr>
        <w:t>, tuyển thêm</w:t>
      </w:r>
      <w:r w:rsidRPr="005F4B01">
        <w:rPr>
          <w:rFonts w:ascii="Times New Roman" w:hAnsi="Times New Roman" w:cs="Times New Roman"/>
          <w:spacing w:val="3"/>
          <w:sz w:val="26"/>
          <w:szCs w:val="26"/>
          <w:shd w:val="clear" w:color="auto" w:fill="FFFFFF"/>
        </w:rPr>
        <w:t xml:space="preserve"> những tố chất lao động mới của người CBTD, để đảm bảo cho Ngân hàng và hoạt động kinh doanh phát triển không ngừng và liên tục. </w:t>
      </w:r>
      <w:r w:rsidR="00D846E8" w:rsidRPr="005F4B01">
        <w:rPr>
          <w:rFonts w:ascii="Times New Roman" w:hAnsi="Times New Roman" w:cs="Times New Roman"/>
          <w:spacing w:val="3"/>
          <w:sz w:val="26"/>
          <w:szCs w:val="26"/>
          <w:shd w:val="clear" w:color="auto" w:fill="FFFFFF"/>
        </w:rPr>
        <w:t>Để</w:t>
      </w:r>
      <w:r w:rsidRPr="005F4B01">
        <w:rPr>
          <w:rFonts w:ascii="Times New Roman" w:hAnsi="Times New Roman" w:cs="Times New Roman"/>
          <w:spacing w:val="3"/>
          <w:sz w:val="26"/>
          <w:szCs w:val="26"/>
          <w:shd w:val="clear" w:color="auto" w:fill="FFFFFF"/>
        </w:rPr>
        <w:t xml:space="preserve"> làm đựơc điều này phải thông qua đào tạo, bồi dưỡng, động viên khuyến khích người lao động. Làm tốt điều nà</w:t>
      </w:r>
      <w:r w:rsidR="00C17CF4" w:rsidRPr="005F4B01">
        <w:rPr>
          <w:rFonts w:ascii="Times New Roman" w:hAnsi="Times New Roman" w:cs="Times New Roman"/>
          <w:spacing w:val="3"/>
          <w:sz w:val="26"/>
          <w:szCs w:val="26"/>
          <w:shd w:val="clear" w:color="auto" w:fill="FFFFFF"/>
        </w:rPr>
        <w:t>y là n</w:t>
      </w:r>
      <w:r w:rsidRPr="005F4B01">
        <w:rPr>
          <w:rFonts w:ascii="Times New Roman" w:hAnsi="Times New Roman" w:cs="Times New Roman"/>
          <w:spacing w:val="3"/>
          <w:sz w:val="26"/>
          <w:szCs w:val="26"/>
          <w:shd w:val="clear" w:color="auto" w:fill="FFFFFF"/>
        </w:rPr>
        <w:t>gân hàng tạo cơ hội để phát triển chỉnh bản thân người lao động, bởi thông qua đó góp phần nâng cao khà năng nhận thức, trình độ tư duy lý luận, năng lực tiếp thu những kiến thức mới và vận dụng những kiến thức đó vào hoạt động từ đó góp</w:t>
      </w:r>
      <w:r w:rsidRPr="005F4B01">
        <w:rPr>
          <w:rFonts w:ascii="Times New Roman" w:hAnsi="Times New Roman" w:cs="Times New Roman"/>
          <w:spacing w:val="3"/>
          <w:sz w:val="26"/>
          <w:szCs w:val="26"/>
          <w:shd w:val="clear" w:color="auto" w:fill="FFFFFF"/>
          <w:lang w:val="vi-VN"/>
        </w:rPr>
        <w:t xml:space="preserve"> phần nâng cao năng suất và hiệu suất công tác với người lao động. Thúc đẩy phát huy sự cố gắng sáng tạo của cá nhân, củng có và nâng cao sức mạnh của tập thể.</w:t>
      </w:r>
    </w:p>
    <w:p w14:paraId="2F9EF3EF" w14:textId="6C27248D"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phải sử dụng CBTD đúng người đúng việc đồng thời quan tâm đến cả lợi ích vật chất và yếu tố tinh thần của người lao động, đảm bảo sự công bằng, biết kết hợp hài hào mục tiêu giữa Ngân hàng với mục tiêu và lợi ích của người lao động. Thực tế tại địa bàn nông nghiệp</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nông thôn, cán bộ làm công tác tín dụng gặp nhiều khó khăn do trình độ nhận thức của người dân còn hạn chế. Nhiều khi nhận được khoản vay mà họ không biết phải sử dụng thế nào là hiệu quả nhất vì thế đòi hỏi CBTD phải có sự am hiểu cần thiết, trau dồi kiến thức khoa học trong lĩnh vực nông nghiệp từ đó tư vấn, gợi ý và hướng dẫn họ sản xuất, nếu làm đựoc điều này thì hiệu quả đồng vốn sẽ là rất cao, chất lượng tín dụng sẽ có hiệu quả.</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Từ đó làm cho họ tin yêu và gắn </w:t>
      </w:r>
      <w:r w:rsidR="00C17CF4" w:rsidRPr="005F4B01">
        <w:rPr>
          <w:rFonts w:ascii="Times New Roman" w:hAnsi="Times New Roman" w:cs="Times New Roman"/>
          <w:spacing w:val="3"/>
          <w:sz w:val="26"/>
          <w:szCs w:val="26"/>
          <w:shd w:val="clear" w:color="auto" w:fill="FFFFFF"/>
        </w:rPr>
        <w:t>bó</w:t>
      </w:r>
      <w:r w:rsidRPr="005F4B01">
        <w:rPr>
          <w:rFonts w:ascii="Times New Roman" w:hAnsi="Times New Roman" w:cs="Times New Roman"/>
          <w:spacing w:val="3"/>
          <w:sz w:val="26"/>
          <w:szCs w:val="26"/>
          <w:shd w:val="clear" w:color="auto" w:fill="FFFFFF"/>
        </w:rPr>
        <w:t xml:space="preserve"> hơn vớ</w:t>
      </w:r>
      <w:r w:rsidR="00C17CF4" w:rsidRPr="005F4B01">
        <w:rPr>
          <w:rFonts w:ascii="Times New Roman" w:hAnsi="Times New Roman" w:cs="Times New Roman"/>
          <w:spacing w:val="3"/>
          <w:sz w:val="26"/>
          <w:szCs w:val="26"/>
          <w:shd w:val="clear" w:color="auto" w:fill="FFFFFF"/>
        </w:rPr>
        <w:t>i n</w:t>
      </w:r>
      <w:r w:rsidRPr="005F4B01">
        <w:rPr>
          <w:rFonts w:ascii="Times New Roman" w:hAnsi="Times New Roman" w:cs="Times New Roman"/>
          <w:spacing w:val="3"/>
          <w:sz w:val="26"/>
          <w:szCs w:val="26"/>
          <w:shd w:val="clear" w:color="auto" w:fill="FFFFFF"/>
        </w:rPr>
        <w:t xml:space="preserve">gân hàng. Vì thế, CBTD ngoài việc tinh thông nghiệp vụ cũng cân phải không ngừng tìm tòi sáng tạo. Cần phải tạo điều kiện thuận lợi để CBTD không ngừng </w:t>
      </w:r>
      <w:r w:rsidR="00D846E8" w:rsidRPr="005F4B01">
        <w:rPr>
          <w:rFonts w:ascii="Times New Roman" w:hAnsi="Times New Roman" w:cs="Times New Roman"/>
          <w:spacing w:val="3"/>
          <w:sz w:val="26"/>
          <w:szCs w:val="26"/>
          <w:shd w:val="clear" w:color="auto" w:fill="FFFFFF"/>
        </w:rPr>
        <w:t>đượ</w:t>
      </w:r>
      <w:r w:rsidRPr="005F4B01">
        <w:rPr>
          <w:rFonts w:ascii="Times New Roman" w:hAnsi="Times New Roman" w:cs="Times New Roman"/>
          <w:spacing w:val="3"/>
          <w:sz w:val="26"/>
          <w:szCs w:val="26"/>
          <w:shd w:val="clear" w:color="auto" w:fill="FFFFFF"/>
        </w:rPr>
        <w:t>c đào tạo và tiếp thu những trình độ mới.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cần thường xuyên tổ chức các hoạt động giao lưu trao đổi nghiệp vụ để nâng cao trình độ giao tiếp, mở rộng mối quan hệ học tập kinh nghiệm từ đồng nghiệp. Có kế hoạch đào tạo và đào tạo lại cho cán bộ tín dụng tại các trường đại học hoặc theo các lớp ngắn ngày do Ngân</w:t>
      </w:r>
      <w:r w:rsidRPr="005F4B01">
        <w:rPr>
          <w:rFonts w:ascii="Times New Roman" w:hAnsi="Times New Roman" w:cs="Times New Roman"/>
          <w:spacing w:val="3"/>
          <w:sz w:val="26"/>
          <w:szCs w:val="26"/>
          <w:shd w:val="clear" w:color="auto" w:fill="FFFFFF"/>
          <w:lang w:val="vi-VN"/>
        </w:rPr>
        <w:t xml:space="preserve"> hàng TMCP Đông Nam Á </w:t>
      </w:r>
      <w:r w:rsidRPr="005F4B01">
        <w:rPr>
          <w:rFonts w:ascii="Times New Roman" w:hAnsi="Times New Roman" w:cs="Times New Roman"/>
          <w:spacing w:val="3"/>
          <w:sz w:val="26"/>
          <w:szCs w:val="26"/>
          <w:shd w:val="clear" w:color="auto" w:fill="FFFFFF"/>
        </w:rPr>
        <w:t>tổ chức để nâng cao trình độ nghiệp vụ và kiến thức thị trường.</w:t>
      </w:r>
      <w:r w:rsidR="00B17060" w:rsidRPr="005F4B01">
        <w:rPr>
          <w:rFonts w:ascii="Times New Roman" w:hAnsi="Times New Roman" w:cs="Times New Roman"/>
          <w:spacing w:val="3"/>
          <w:sz w:val="26"/>
          <w:szCs w:val="26"/>
          <w:shd w:val="clear" w:color="auto" w:fill="FFFFFF"/>
          <w:lang w:val="vi-VN"/>
        </w:rPr>
        <w:t xml:space="preserve"> </w:t>
      </w:r>
      <w:r w:rsidR="00B17060" w:rsidRPr="005F4B01">
        <w:rPr>
          <w:rFonts w:ascii="Times New Roman" w:hAnsi="Times New Roman" w:cs="Times New Roman"/>
          <w:spacing w:val="3"/>
          <w:sz w:val="26"/>
          <w:szCs w:val="26"/>
          <w:shd w:val="clear" w:color="auto" w:fill="FFFFFF"/>
        </w:rPr>
        <w:t>Giao</w:t>
      </w:r>
      <w:r w:rsidR="00B17060" w:rsidRPr="005F4B01">
        <w:rPr>
          <w:rFonts w:ascii="Times New Roman" w:hAnsi="Times New Roman" w:cs="Times New Roman"/>
          <w:spacing w:val="3"/>
          <w:sz w:val="26"/>
          <w:szCs w:val="26"/>
          <w:shd w:val="clear" w:color="auto" w:fill="FFFFFF"/>
          <w:lang w:val="vi-VN"/>
        </w:rPr>
        <w:t xml:space="preserve"> thêm các chỉ tiêu về cho vay HSXKD cho nhân viên để sản phẩm này đạt doanh thu tốt hơn.</w:t>
      </w:r>
      <w:r w:rsidRPr="005F4B01">
        <w:rPr>
          <w:rFonts w:ascii="Times New Roman" w:hAnsi="Times New Roman" w:cs="Times New Roman"/>
          <w:spacing w:val="3"/>
          <w:sz w:val="26"/>
          <w:szCs w:val="26"/>
          <w:shd w:val="clear" w:color="auto" w:fill="FFFFFF"/>
        </w:rPr>
        <w:t xml:space="preserve"> Thường xuyên tập huấn nghiệp vụ tại</w:t>
      </w:r>
      <w:r w:rsidRPr="005F4B01">
        <w:rPr>
          <w:rFonts w:ascii="Times New Roman" w:hAnsi="Times New Roman" w:cs="Times New Roman"/>
          <w:spacing w:val="3"/>
          <w:sz w:val="26"/>
          <w:szCs w:val="26"/>
          <w:shd w:val="clear" w:color="auto" w:fill="FFFFFF"/>
          <w:lang w:val="vi-VN"/>
        </w:rPr>
        <w:t xml:space="preserve"> Ngân hàng TMCP Thành phố Đà Nẵng</w:t>
      </w:r>
      <w:r w:rsidRPr="005F4B01">
        <w:rPr>
          <w:rFonts w:ascii="Times New Roman" w:hAnsi="Times New Roman" w:cs="Times New Roman"/>
          <w:spacing w:val="3"/>
          <w:sz w:val="26"/>
          <w:szCs w:val="26"/>
          <w:shd w:val="clear" w:color="auto" w:fill="FFFFFF"/>
        </w:rPr>
        <w:t xml:space="preserve"> để cán bộ nâng cao trình độ xây dựng và thẩm định</w:t>
      </w:r>
      <w:r w:rsidRPr="005F4B01">
        <w:rPr>
          <w:rFonts w:ascii="Times New Roman" w:hAnsi="Times New Roman" w:cs="Times New Roman"/>
          <w:spacing w:val="3"/>
          <w:sz w:val="26"/>
          <w:szCs w:val="26"/>
          <w:shd w:val="clear" w:color="auto" w:fill="FFFFFF"/>
          <w:lang w:val="vi-VN"/>
        </w:rPr>
        <w:t xml:space="preserve"> dự án, hướng dẫn hộ sản xuất kinh doanh vay xây dựng phương án dự án vay vốn.</w:t>
      </w:r>
    </w:p>
    <w:p w14:paraId="0000F0C5"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Trang bị thêm máy vi tính</w:t>
      </w:r>
      <w:r w:rsidRPr="005F4B01">
        <w:rPr>
          <w:rFonts w:ascii="Times New Roman" w:hAnsi="Times New Roman" w:cs="Times New Roman"/>
          <w:spacing w:val="3"/>
          <w:sz w:val="26"/>
          <w:szCs w:val="26"/>
          <w:shd w:val="clear" w:color="auto" w:fill="FFFFFF"/>
          <w:lang w:val="vi-VN"/>
        </w:rPr>
        <w:t xml:space="preserve"> công nghệ mới</w:t>
      </w:r>
      <w:r w:rsidRPr="005F4B01">
        <w:rPr>
          <w:rFonts w:ascii="Times New Roman" w:hAnsi="Times New Roman" w:cs="Times New Roman"/>
          <w:spacing w:val="3"/>
          <w:sz w:val="26"/>
          <w:szCs w:val="26"/>
          <w:shd w:val="clear" w:color="auto" w:fill="FFFFFF"/>
        </w:rPr>
        <w:t>, đào tạo nghiệp vụ vi tính để cán bộ quản lý hồ sơ vay vốn, làm các báo cáo theo quy định của Ngân</w:t>
      </w:r>
      <w:r w:rsidRPr="005F4B01">
        <w:rPr>
          <w:rFonts w:ascii="Times New Roman" w:hAnsi="Times New Roman" w:cs="Times New Roman"/>
          <w:spacing w:val="3"/>
          <w:sz w:val="26"/>
          <w:szCs w:val="26"/>
          <w:shd w:val="clear" w:color="auto" w:fill="FFFFFF"/>
          <w:lang w:val="vi-VN"/>
        </w:rPr>
        <w:t xml:space="preserve"> hàng TMCP Đông Nam Á</w:t>
      </w:r>
      <w:r w:rsidRPr="005F4B01">
        <w:rPr>
          <w:rFonts w:ascii="Times New Roman" w:hAnsi="Times New Roman" w:cs="Times New Roman"/>
          <w:spacing w:val="3"/>
          <w:sz w:val="26"/>
          <w:szCs w:val="26"/>
          <w:shd w:val="clear" w:color="auto" w:fill="FFFFFF"/>
        </w:rPr>
        <w:t>, hàng ngày theo dõi nợ đến hạn, nợ quá hạn, hàng tháng sao kê khế ước vay vốn nhanh chóng để thuận tiện trong việc quản lý tín dụng. Để tạo điều kiện thu hút được khách hàng đòi hỏi Ngân</w:t>
      </w:r>
      <w:r w:rsidRPr="005F4B01">
        <w:rPr>
          <w:rFonts w:ascii="Times New Roman" w:hAnsi="Times New Roman" w:cs="Times New Roman"/>
          <w:spacing w:val="3"/>
          <w:sz w:val="26"/>
          <w:szCs w:val="26"/>
          <w:shd w:val="clear" w:color="auto" w:fill="FFFFFF"/>
          <w:lang w:val="vi-VN"/>
        </w:rPr>
        <w:t xml:space="preserve"> hàng TMCP Đông Nam Á – PGD Hoàng Diệu </w:t>
      </w:r>
      <w:r w:rsidRPr="005F4B01">
        <w:rPr>
          <w:rFonts w:ascii="Times New Roman" w:hAnsi="Times New Roman" w:cs="Times New Roman"/>
          <w:spacing w:val="3"/>
          <w:sz w:val="26"/>
          <w:szCs w:val="26"/>
          <w:shd w:val="clear" w:color="auto" w:fill="FFFFFF"/>
        </w:rPr>
        <w:t>phải được trang bị máy vi tính, hối mạng cục bộ đến mạng quốc gia, đổi mới công nghệ Ngân hàng hoà nhập với công nghệ các Ngân hàng khu vực và thế giới</w:t>
      </w:r>
      <w:r w:rsidRPr="005F4B01">
        <w:rPr>
          <w:rFonts w:ascii="Times New Roman" w:hAnsi="Times New Roman" w:cs="Times New Roman"/>
          <w:spacing w:val="3"/>
          <w:sz w:val="26"/>
          <w:szCs w:val="26"/>
          <w:shd w:val="clear" w:color="auto" w:fill="FFFFFF"/>
          <w:lang w:val="vi-VN"/>
        </w:rPr>
        <w:t>.</w:t>
      </w:r>
    </w:p>
    <w:p w14:paraId="3F2159FB"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Để tạo điều kiện cho CBTD có thể hiểu biết khách hàng một cách sâu sắc, việc thay đồi CBTD phụ trách cho vay vốn khách hàng trong quá trình sắp xếp, phân công lại nhân viên cũng cần đặc biệt hạn chế. Chỉ nên thay đổi CBTD khi có những vấn đề ảnh </w:t>
      </w:r>
      <w:r w:rsidRPr="005F4B01">
        <w:rPr>
          <w:rFonts w:ascii="Times New Roman" w:hAnsi="Times New Roman" w:cs="Times New Roman"/>
          <w:spacing w:val="3"/>
          <w:sz w:val="26"/>
          <w:szCs w:val="26"/>
          <w:shd w:val="clear" w:color="auto" w:fill="FFFFFF"/>
        </w:rPr>
        <w:lastRenderedPageBreak/>
        <w:t>hưởng không tốt đến quyền lợi của ngành. Vì trong các thông tin về khách hàng có những thông tin không được lưu giữ bằng văn bản hay mọi phương tiện lưu tin nào khác trong đó những thông tin từ thực tế cơ sở kinh doanh của khách hàng đóng vai trò quan trọng, những thông tin được hình thành bằng linh cảm và cả trực giác của cán bộ tín dụng trong quá trình tiếp xúc, quan hệ với khách hàng. Khi bàn giao giữa cán bộ tín dụng, những thông tin trên có thể bị lãng phí</w:t>
      </w:r>
      <w:r w:rsidRPr="005F4B01">
        <w:rPr>
          <w:rFonts w:ascii="Times New Roman" w:hAnsi="Times New Roman" w:cs="Times New Roman"/>
          <w:spacing w:val="3"/>
          <w:sz w:val="26"/>
          <w:szCs w:val="26"/>
          <w:shd w:val="clear" w:color="auto" w:fill="FFFFFF"/>
          <w:lang w:val="vi-VN"/>
        </w:rPr>
        <w:t>.</w:t>
      </w:r>
    </w:p>
    <w:p w14:paraId="0A1D3B6C" w14:textId="7D85D6A9" w:rsidR="00DE01C9" w:rsidRPr="005F4B01" w:rsidRDefault="00DE01C9" w:rsidP="00D846E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Việc chuyên môn hoá đối với từng CBTD vẫn đảm bảo được khả năng đa dạng hoá đầu tư của Ngân hàng để tránh rủi ro, khắc phục mâu thuẩn giữa chuyên môn hoá và đa dạng hoá, làm tăng chất lượng và độ tin cậy của các thông tin về hoạt động cho vay tạo cơ sở cho việc xây dựng các mối quan hệ khách hàng lâu dài. Đồng thời giảm chi phí trong công tác điều tra tìm hiểu khách hàng, thẩm định và phân tích tin dụng, giám sát khách hàng trong quá trình sử dụng tiền vay</w:t>
      </w:r>
      <w:r w:rsidRPr="005F4B01">
        <w:rPr>
          <w:rFonts w:ascii="Times New Roman" w:hAnsi="Times New Roman" w:cs="Times New Roman"/>
          <w:spacing w:val="3"/>
          <w:sz w:val="26"/>
          <w:szCs w:val="26"/>
          <w:shd w:val="clear" w:color="auto" w:fill="FFFFFF"/>
          <w:lang w:val="vi-VN"/>
        </w:rPr>
        <w:t>.</w:t>
      </w:r>
    </w:p>
    <w:p w14:paraId="032DB4FC" w14:textId="61BA719D" w:rsidR="00DE01C9" w:rsidRPr="005F4B01" w:rsidRDefault="00DE01C9" w:rsidP="00C04D15">
      <w:pPr>
        <w:pStyle w:val="n2"/>
        <w:rPr>
          <w:shd w:val="clear" w:color="auto" w:fill="FFFFFF"/>
        </w:rPr>
      </w:pPr>
      <w:bookmarkStart w:id="90" w:name="_Toc135996390"/>
      <w:r w:rsidRPr="005F4B01">
        <w:rPr>
          <w:shd w:val="clear" w:color="auto" w:fill="FFFFFF"/>
        </w:rPr>
        <w:t xml:space="preserve">3.2.2 </w:t>
      </w:r>
      <w:r w:rsidR="00EB53AE" w:rsidRPr="005F4B01">
        <w:rPr>
          <w:shd w:val="clear" w:color="auto" w:fill="FFFFFF"/>
        </w:rPr>
        <w:t>Đẩy mạnh xây dựng và triển khai chính sách khách hàng, mở rộng thị trường</w:t>
      </w:r>
      <w:bookmarkEnd w:id="90"/>
    </w:p>
    <w:p w14:paraId="01635769" w14:textId="4A0BDB12"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Hiện nay, đối tượng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chủ yếu mà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đang phục vụ là những cá nhân có tài sản thế chấp, những người có thu nhập ổn định, có khà năng thanh toán với phương thức cho vay chủ yếu là trả góp. Tuy nhiên trên thực tế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vẫn cần phải mở rộng nhiều hơn nữa về phạm vi cấp tín dụng. Đối với loại hình cho vay có TSĐB, phạm vì đối tượng không nên quy định là có hộ khẩu tại địa bàn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hoạt động. Bởi địa bàn hoat động của PGD</w:t>
      </w:r>
      <w:r w:rsidRPr="005F4B01">
        <w:rPr>
          <w:rFonts w:ascii="Times New Roman" w:hAnsi="Times New Roman" w:cs="Times New Roman"/>
          <w:spacing w:val="3"/>
          <w:sz w:val="26"/>
          <w:szCs w:val="26"/>
          <w:shd w:val="clear" w:color="auto" w:fill="FFFFFF"/>
          <w:lang w:val="vi-VN"/>
        </w:rPr>
        <w:t xml:space="preserve"> là ở</w:t>
      </w:r>
      <w:r w:rsidR="00B13408" w:rsidRPr="005F4B01">
        <w:rPr>
          <w:rFonts w:ascii="Times New Roman" w:hAnsi="Times New Roman" w:cs="Times New Roman"/>
          <w:spacing w:val="3"/>
          <w:sz w:val="26"/>
          <w:szCs w:val="26"/>
          <w:shd w:val="clear" w:color="auto" w:fill="FFFFFF"/>
          <w:lang w:val="vi-VN"/>
        </w:rPr>
        <w:t xml:space="preserve"> Thành phố</w:t>
      </w:r>
      <w:r w:rsidRPr="005F4B01">
        <w:rPr>
          <w:rFonts w:ascii="Times New Roman" w:hAnsi="Times New Roman" w:cs="Times New Roman"/>
          <w:spacing w:val="3"/>
          <w:sz w:val="26"/>
          <w:szCs w:val="26"/>
          <w:shd w:val="clear" w:color="auto" w:fill="FFFFFF"/>
          <w:lang w:val="vi-VN"/>
        </w:rPr>
        <w:t xml:space="preserve"> Đà Nẵng</w:t>
      </w:r>
      <w:r w:rsidRPr="005F4B01">
        <w:rPr>
          <w:rFonts w:ascii="Times New Roman" w:hAnsi="Times New Roman" w:cs="Times New Roman"/>
          <w:spacing w:val="3"/>
          <w:sz w:val="26"/>
          <w:szCs w:val="26"/>
          <w:shd w:val="clear" w:color="auto" w:fill="FFFFFF"/>
        </w:rPr>
        <w:t>, đây là nơi có rất nhiều đối tượng từ nhiều địa phương khác nhau sinh sống và làm việc. Có rất nhiều khách hàng khi đến với ngân hàng có mức thu nhập cao và ổn định nhưng lại không có hộ khẩu</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thường trú tại Đà</w:t>
      </w:r>
      <w:r w:rsidRPr="005F4B01">
        <w:rPr>
          <w:rFonts w:ascii="Times New Roman" w:hAnsi="Times New Roman" w:cs="Times New Roman"/>
          <w:spacing w:val="3"/>
          <w:sz w:val="26"/>
          <w:szCs w:val="26"/>
          <w:shd w:val="clear" w:color="auto" w:fill="FFFFFF"/>
          <w:lang w:val="vi-VN"/>
        </w:rPr>
        <w:t xml:space="preserve"> Nẵng </w:t>
      </w:r>
      <w:r w:rsidRPr="005F4B01">
        <w:rPr>
          <w:rFonts w:ascii="Times New Roman" w:hAnsi="Times New Roman" w:cs="Times New Roman"/>
          <w:spacing w:val="3"/>
          <w:sz w:val="26"/>
          <w:szCs w:val="26"/>
          <w:shd w:val="clear" w:color="auto" w:fill="FFFFFF"/>
        </w:rPr>
        <w:t>nên họ không nằm trong diện được cấp tín dụng HSXKD. Điều này khiến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đã bỏ qua một nguồn khách hàng có tiềm năng rất lớn. Do vây,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cần có chính sách để khai thác nhằm mở rộng đối tượng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của mình</w:t>
      </w:r>
      <w:r w:rsidRPr="005F4B01">
        <w:rPr>
          <w:rFonts w:ascii="Times New Roman" w:hAnsi="Times New Roman" w:cs="Times New Roman"/>
          <w:spacing w:val="3"/>
          <w:sz w:val="26"/>
          <w:szCs w:val="26"/>
          <w:shd w:val="clear" w:color="auto" w:fill="FFFFFF"/>
          <w:lang w:val="vi-VN"/>
        </w:rPr>
        <w:t>.</w:t>
      </w:r>
    </w:p>
    <w:p w14:paraId="5B1D1792" w14:textId="4AE31A7A"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Bên cạnh đó, hình thức cho</w:t>
      </w:r>
      <w:r w:rsidRPr="005F4B01">
        <w:rPr>
          <w:rFonts w:ascii="Times New Roman" w:hAnsi="Times New Roman" w:cs="Times New Roman"/>
          <w:spacing w:val="3"/>
          <w:sz w:val="26"/>
          <w:szCs w:val="26"/>
          <w:shd w:val="clear" w:color="auto" w:fill="FFFFFF"/>
          <w:lang w:val="vi-VN"/>
        </w:rPr>
        <w:t xml:space="preserve"> vay HSXKD</w:t>
      </w:r>
      <w:r w:rsidR="004127A0">
        <w:rPr>
          <w:rFonts w:ascii="Times New Roman" w:hAnsi="Times New Roman" w:cs="Times New Roman"/>
          <w:spacing w:val="3"/>
          <w:sz w:val="26"/>
          <w:szCs w:val="26"/>
          <w:shd w:val="clear" w:color="auto" w:fill="FFFFFF"/>
        </w:rPr>
        <w:t xml:space="preserve"> không</w:t>
      </w:r>
      <w:r w:rsidR="004127A0">
        <w:rPr>
          <w:rFonts w:ascii="Times New Roman" w:hAnsi="Times New Roman" w:cs="Times New Roman"/>
          <w:spacing w:val="3"/>
          <w:sz w:val="26"/>
          <w:szCs w:val="26"/>
          <w:shd w:val="clear" w:color="auto" w:fill="FFFFFF"/>
          <w:lang w:val="vi-VN"/>
        </w:rPr>
        <w:t xml:space="preserve"> đảm bảo bằng tài sản </w:t>
      </w:r>
      <w:r w:rsidRPr="005F4B01">
        <w:rPr>
          <w:rFonts w:ascii="Times New Roman" w:hAnsi="Times New Roman" w:cs="Times New Roman"/>
          <w:spacing w:val="3"/>
          <w:sz w:val="26"/>
          <w:szCs w:val="26"/>
          <w:shd w:val="clear" w:color="auto" w:fill="FFFFFF"/>
        </w:rPr>
        <w:t>của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cũng nên mở rộng. Hiện tại thì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chỉ dừng lại ở các đối tượng là cán bộ, công nhân viên thuộc các Doanh nghiệp Nhà Nước, là nhân viên của Ngân hàng SeABank. Trong khi đó, một khối lượng lớn các đốii tượng thuộc các Công ty cổ phần, Doanh nghiệp liên doanh,... lại chưa được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áp dụng cho hình thức này. Do vậy,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nên quan tâm đến thị trường KH thuộc đối tượng này bởi đây là thị trường có số lượng KH rất </w:t>
      </w:r>
      <w:r w:rsidRPr="005F4B01">
        <w:rPr>
          <w:rFonts w:ascii="Times New Roman" w:hAnsi="Times New Roman" w:cs="Times New Roman"/>
          <w:spacing w:val="3"/>
          <w:sz w:val="26"/>
          <w:szCs w:val="26"/>
          <w:shd w:val="clear" w:color="auto" w:fill="FFFFFF"/>
        </w:rPr>
        <w:lastRenderedPageBreak/>
        <w:t>lớn, mà nhiều trong số đó có thu nhập khá, ổn định.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có thể thông qua các hợp đồng lao động của họ có thể khằng định được mức và tính ổn định thu nhập, qua đó xem xét điều kiện để cấp tin dụng mà không cần phân biệt lĩnh vực họ công tác là cổ</w:t>
      </w:r>
      <w:r w:rsidRPr="005F4B01">
        <w:rPr>
          <w:rFonts w:ascii="Times New Roman" w:hAnsi="Times New Roman" w:cs="Times New Roman"/>
          <w:spacing w:val="3"/>
          <w:sz w:val="26"/>
          <w:szCs w:val="26"/>
          <w:shd w:val="clear" w:color="auto" w:fill="FFFFFF"/>
          <w:lang w:val="vi-VN"/>
        </w:rPr>
        <w:t xml:space="preserve"> phần hay nhà nước, doanh nghiệp lớn hay nhỏ.</w:t>
      </w:r>
    </w:p>
    <w:p w14:paraId="4FE71409"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Cho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phát triển hay không phụ thuộc rất nhiều vào quan hệ giữa khách hàng với ngân hàng nên việc phát triền nền tâng khách hàng tốt là một công việc rất quan trọng. Để thu hút được ngày càng nhiều khách hàng đển với mình và giữ chân các khách hàng truyền thồng,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cần xây dựng một chính sách khách hàng nhất quán trên toàn hệ thống, trong đó phải</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đặt chất lượng phục vụ là yếu tổ hàng đầu, coi KH là đổi tác và mục tiêu hoạt động, tạo dựng được các mổi quan hệ bền vừng trên cơ sở hai bên cùng có lợi, coi lợi ích của khách hàng là nền tàng cho sự sống còn và phát triển của PGD. Để thực hiện chinh sách khách hàng,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cần tập trung vào các hoạt động sau</w:t>
      </w:r>
      <w:r w:rsidRPr="005F4B01">
        <w:rPr>
          <w:rFonts w:ascii="Times New Roman" w:hAnsi="Times New Roman" w:cs="Times New Roman"/>
          <w:spacing w:val="3"/>
          <w:sz w:val="26"/>
          <w:szCs w:val="26"/>
          <w:shd w:val="clear" w:color="auto" w:fill="FFFFFF"/>
          <w:lang w:val="vi-VN"/>
        </w:rPr>
        <w:t>:</w:t>
      </w:r>
    </w:p>
    <w:p w14:paraId="6EF879F4"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Xác định và tập trung vào nhóm khách hàng trọng yếu đối với hoạt động cho</w:t>
      </w:r>
      <w:r w:rsidRPr="005F4B01">
        <w:rPr>
          <w:rFonts w:ascii="Times New Roman" w:hAnsi="Times New Roman" w:cs="Times New Roman"/>
          <w:spacing w:val="3"/>
          <w:sz w:val="26"/>
          <w:szCs w:val="26"/>
          <w:shd w:val="clear" w:color="auto" w:fill="FFFFFF"/>
          <w:lang w:val="vi-VN"/>
        </w:rPr>
        <w:t xml:space="preserve"> vay HSXKD</w:t>
      </w:r>
      <w:r w:rsidRPr="005F4B01">
        <w:rPr>
          <w:rFonts w:ascii="Times New Roman" w:hAnsi="Times New Roman" w:cs="Times New Roman"/>
          <w:spacing w:val="3"/>
          <w:sz w:val="26"/>
          <w:szCs w:val="26"/>
          <w:shd w:val="clear" w:color="auto" w:fill="FFFFFF"/>
        </w:rPr>
        <w:t xml:space="preserve"> là các cá nhân và hộ gia đình có thu nhập ổn định và có khả năng thanh toán. Từ đó tăng cường mối quan hệ mật thiết với KH, xây dựng nền tảng quan hệ bền vững. Để làm được điều đó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nên có danh mục khách</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hàng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đã có quan hệ lâu dài với KH và có chính sách chăm hướng tới đối tượng này như: tặng quà, gửi điện chúc mừng mỗi dịp lễ tết...</w:t>
      </w:r>
    </w:p>
    <w:p w14:paraId="4D6B79EE"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Tăng cường hoạt động nghiên cứu khách hàng nhằm tìm hiểu xem KH mong muốn gì, cần gì để có thể đưa ra sản phẩm và chính sách khách hàng hợp lý.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có thể thực hiện hoạt động nghiên cứu KH thông qua các phiếu thu thập thông tin phản hồi từ phía khách hàng về chất lượng và mức độ hài lòng của khách hàng đối với dịch vụ của ngân hàng, hoặc thông qua việc tổ chức hội nghị khách hàng. Tổ chức hội nghị khách hàng là hình thức tổ chức hoạt động có hiệu quả cho cả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và KH. Thông qua hội nghị khách hàng, khách hàng có điều kiện tiếp xúc và trao đổi thông tin với nhau, đồng thời tạo cơ hội cho họ và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hiểu về khó khăn vướng mắc để có giải pháp cùng nhau tháo gỡ. Tổ chức một hội nghị KH cũng cần phải coi trọng khâu chất lượng, trước hết là công tác thẩm định, lựa chọn KH, thăm đò và xây dựng nội</w:t>
      </w:r>
      <w:r w:rsidRPr="005F4B01">
        <w:rPr>
          <w:rFonts w:ascii="Times New Roman" w:hAnsi="Times New Roman" w:cs="Times New Roman"/>
          <w:spacing w:val="3"/>
          <w:sz w:val="26"/>
          <w:szCs w:val="26"/>
          <w:shd w:val="clear" w:color="auto" w:fill="FFFFFF"/>
          <w:lang w:val="vi-VN"/>
        </w:rPr>
        <w:t xml:space="preserve"> dung hội nghị để có đề tài </w:t>
      </w:r>
      <w:r w:rsidRPr="005F4B01">
        <w:rPr>
          <w:rFonts w:ascii="Times New Roman" w:hAnsi="Times New Roman" w:cs="Times New Roman"/>
          <w:spacing w:val="3"/>
          <w:sz w:val="26"/>
          <w:szCs w:val="26"/>
          <w:shd w:val="clear" w:color="auto" w:fill="FFFFFF"/>
          <w:lang w:val="vi-VN"/>
        </w:rPr>
        <w:lastRenderedPageBreak/>
        <w:t>trọng tâm, đồng thời tạo được không khí cởi mở để thông qua KH mà đánh giá năng lực và phẩm chất của cán bộ PGD.</w:t>
      </w:r>
    </w:p>
    <w:p w14:paraId="2F3175B4" w14:textId="77777777"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Nhân viên tín dụng cần tư vấn cho KH sử dụng sản phẩm của PGD, phải nêu rõ cho KH thấy những lợi ích có được từ giao dịch với NH. Công việc này của nhân viên cũng thể hiện sự quan tâm của PGD tới KH và bảo vệ lợi ích của KH. Từ đó tạo ra mối quan hệ gắn kết lâu dài với KH.</w:t>
      </w:r>
    </w:p>
    <w:p w14:paraId="2F26EBB8" w14:textId="048FBC63" w:rsidR="00DE01C9" w:rsidRPr="005F4B01" w:rsidRDefault="00DE01C9" w:rsidP="00DE01C9">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Hoàn thiện kỹ năng giao tiế</w:t>
      </w:r>
      <w:r w:rsidR="00D17E7E" w:rsidRPr="005F4B01">
        <w:rPr>
          <w:rFonts w:ascii="Times New Roman" w:hAnsi="Times New Roman" w:cs="Times New Roman"/>
          <w:spacing w:val="3"/>
          <w:sz w:val="26"/>
          <w:szCs w:val="26"/>
          <w:shd w:val="clear" w:color="auto" w:fill="FFFFFF"/>
          <w:lang w:val="vi-VN"/>
        </w:rPr>
        <w:t>p, chăm sóc khá</w:t>
      </w:r>
      <w:r w:rsidRPr="005F4B01">
        <w:rPr>
          <w:rFonts w:ascii="Times New Roman" w:hAnsi="Times New Roman" w:cs="Times New Roman"/>
          <w:spacing w:val="3"/>
          <w:sz w:val="26"/>
          <w:szCs w:val="26"/>
          <w:shd w:val="clear" w:color="auto" w:fill="FFFFFF"/>
          <w:lang w:val="vi-VN"/>
        </w:rPr>
        <w:t xml:space="preserve">ch hàng. Việc giao tiếp với khách hàng có ý nghĩa quan trọng trong việc thu hút khách đến với PGD, đồng thời góp phần tạo nên hình ảnh của PGD. </w:t>
      </w:r>
      <w:r w:rsidRPr="005F4B01">
        <w:rPr>
          <w:rFonts w:ascii="Times New Roman" w:hAnsi="Times New Roman" w:cs="Times New Roman"/>
          <w:spacing w:val="3"/>
          <w:sz w:val="26"/>
          <w:szCs w:val="26"/>
          <w:shd w:val="clear" w:color="auto" w:fill="FFFFFF"/>
        </w:rPr>
        <w:t>Điều quan trọng nhất trong chính sách giao tiếp với khách hàng là thái độ phục vụ, tác phong của nhân viên ngân hàng nói chung và của cán bộ tín dụng nói riêng. Dưới con mắt của khách hàng, nhân viên chính là hình ảnh của ngân hàng. Do vậy, với thái độ phục vụ tận tình, chu đáo, cởi mở củng với tác phong làm việc nhanh chóng, chính xác, chuyên nghiệp của nhân viên ngân hàng sẽ tạo nên những ẩn tượng, tình cảm tốt đẹp về ngân hàng trong lòng công chúng, góp phẩn xây dựng hình ảnh của ngân hàng</w:t>
      </w:r>
      <w:r w:rsidRPr="005F4B01">
        <w:rPr>
          <w:rFonts w:ascii="Times New Roman" w:hAnsi="Times New Roman" w:cs="Times New Roman"/>
          <w:spacing w:val="3"/>
          <w:sz w:val="26"/>
          <w:szCs w:val="26"/>
          <w:shd w:val="clear" w:color="auto" w:fill="FFFFFF"/>
          <w:lang w:val="vi-VN"/>
        </w:rPr>
        <w:t>.</w:t>
      </w:r>
    </w:p>
    <w:p w14:paraId="0D53EA00" w14:textId="08DB49E0" w:rsidR="001C578D" w:rsidRPr="005F4B01" w:rsidRDefault="006A541D" w:rsidP="00C04D15">
      <w:pPr>
        <w:pStyle w:val="n2"/>
        <w:rPr>
          <w:shd w:val="clear" w:color="auto" w:fill="FFFFFF"/>
        </w:rPr>
      </w:pPr>
      <w:bookmarkStart w:id="91" w:name="_Toc135996391"/>
      <w:r w:rsidRPr="005F4B01">
        <w:rPr>
          <w:shd w:val="clear" w:color="auto" w:fill="FFFFFF"/>
        </w:rPr>
        <w:t>3.2.3</w:t>
      </w:r>
      <w:r w:rsidR="0071024A" w:rsidRPr="005F4B01">
        <w:rPr>
          <w:shd w:val="clear" w:color="auto" w:fill="FFFFFF"/>
        </w:rPr>
        <w:t xml:space="preserve"> </w:t>
      </w:r>
      <w:r w:rsidR="00400736" w:rsidRPr="005F4B01">
        <w:rPr>
          <w:shd w:val="clear" w:color="auto" w:fill="FFFFFF"/>
        </w:rPr>
        <w:t>N</w:t>
      </w:r>
      <w:r w:rsidR="009B3457" w:rsidRPr="005F4B01">
        <w:rPr>
          <w:shd w:val="clear" w:color="auto" w:fill="FFFFFF"/>
        </w:rPr>
        <w:t xml:space="preserve">âng cao chất lượng sản phẩm </w:t>
      </w:r>
      <w:r w:rsidR="00D437A2" w:rsidRPr="005F4B01">
        <w:rPr>
          <w:shd w:val="clear" w:color="auto" w:fill="FFFFFF"/>
        </w:rPr>
        <w:t>cho vay hộ sản xuất kinh doanh</w:t>
      </w:r>
      <w:bookmarkEnd w:id="91"/>
    </w:p>
    <w:p w14:paraId="251E8A2B" w14:textId="2EB526D2" w:rsidR="0071024A" w:rsidRPr="005F4B01" w:rsidRDefault="001C578D" w:rsidP="005521E7">
      <w:pPr>
        <w:tabs>
          <w:tab w:val="left" w:pos="5670"/>
        </w:tabs>
        <w:spacing w:after="0" w:line="360" w:lineRule="auto"/>
        <w:ind w:firstLine="426"/>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Trước khi sử dụng một sản phẩm, dịch vụ của ngân hàng, khách hàng thường có sự so sánh, đánh giá rồi đưa quyết định lựa chọn sản phẩm của NH nào có tiện ích và chất lượng cao nhất. Sản phẩm có tiện ích và chất lượng càng cao thì càng thu hút được nhiều KH sử dụng sản phẩm, tạo niềm tin đối với KH và từ đó tạo dựng mối quan hệ lâu dài giữa KH và NH.</w:t>
      </w:r>
      <w:r w:rsidR="00D437A2" w:rsidRPr="005F4B01">
        <w:rPr>
          <w:rFonts w:ascii="Times New Roman" w:hAnsi="Times New Roman" w:cs="Times New Roman"/>
          <w:b/>
          <w:spacing w:val="3"/>
          <w:sz w:val="26"/>
          <w:szCs w:val="26"/>
          <w:shd w:val="clear" w:color="auto" w:fill="FFFFFF"/>
          <w:lang w:val="vi-VN"/>
        </w:rPr>
        <w:t xml:space="preserve"> </w:t>
      </w:r>
    </w:p>
    <w:p w14:paraId="33C528A2" w14:textId="34D7049E" w:rsidR="001C578D" w:rsidRPr="005F4B01" w:rsidRDefault="001C578D"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Với phương châm không ngừng nâng cao chất lượng dịch vụ, đem lại cho khách hàng sự tiện ích và những thuận lợi tối đa khi đến giao dịch với ngân hàng, nhưng để cạnh tranh và đứng vững trên thị trường đang ngày càng phát triển, các NHTM ngày càng nhiều thì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cần phải nỗ lực hơn nữa, ngày càng hoàn thiện các sản phẩm, dịch vụ hiện có</w:t>
      </w:r>
      <w:r w:rsidRPr="005F4B01">
        <w:rPr>
          <w:rFonts w:ascii="Times New Roman" w:hAnsi="Times New Roman" w:cs="Times New Roman"/>
          <w:spacing w:val="3"/>
          <w:sz w:val="26"/>
          <w:szCs w:val="26"/>
          <w:shd w:val="clear" w:color="auto" w:fill="FFFFFF"/>
          <w:lang w:val="vi-VN"/>
        </w:rPr>
        <w:t>.</w:t>
      </w:r>
    </w:p>
    <w:p w14:paraId="28AA8768" w14:textId="6A145006" w:rsidR="005521E7" w:rsidRPr="005F4B01" w:rsidRDefault="005521E7"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PGD cùng cần phải nâng cao hơn nữa chất lượng các sản phẩm </w:t>
      </w:r>
      <w:r w:rsidR="00B13408" w:rsidRPr="005F4B01">
        <w:rPr>
          <w:rFonts w:ascii="Times New Roman" w:hAnsi="Times New Roman" w:cs="Times New Roman"/>
          <w:spacing w:val="3"/>
          <w:sz w:val="26"/>
          <w:szCs w:val="26"/>
          <w:shd w:val="clear" w:color="auto" w:fill="FFFFFF"/>
          <w:lang w:val="vi-VN"/>
        </w:rPr>
        <w:t>cho vay HSXKD</w:t>
      </w:r>
      <w:r w:rsidRPr="005F4B01">
        <w:rPr>
          <w:rFonts w:ascii="Times New Roman" w:hAnsi="Times New Roman" w:cs="Times New Roman"/>
          <w:spacing w:val="3"/>
          <w:sz w:val="26"/>
          <w:szCs w:val="26"/>
          <w:shd w:val="clear" w:color="auto" w:fill="FFFFFF"/>
          <w:lang w:val="vi-VN"/>
        </w:rPr>
        <w:t xml:space="preserve"> hiện có để thu hút thêm nhiều khách hàng trong thời gian tới. Có thể đưa ra một số biện pháp nâng cao chất lượng sản phẩm như:</w:t>
      </w:r>
    </w:p>
    <w:p w14:paraId="60545861" w14:textId="662C4D5C" w:rsidR="005521E7" w:rsidRPr="005F4B01" w:rsidRDefault="005521E7"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lastRenderedPageBreak/>
        <w:t xml:space="preserve">- </w:t>
      </w:r>
      <w:r w:rsidR="00B13408" w:rsidRPr="005F4B01">
        <w:rPr>
          <w:rFonts w:ascii="Times New Roman" w:hAnsi="Times New Roman" w:cs="Times New Roman"/>
          <w:spacing w:val="3"/>
          <w:sz w:val="26"/>
          <w:szCs w:val="26"/>
          <w:shd w:val="clear" w:color="auto" w:fill="FFFFFF"/>
          <w:lang w:val="vi-VN"/>
        </w:rPr>
        <w:t xml:space="preserve">Nâng cao </w:t>
      </w:r>
      <w:r w:rsidRPr="005F4B01">
        <w:rPr>
          <w:rFonts w:ascii="Times New Roman" w:hAnsi="Times New Roman" w:cs="Times New Roman"/>
          <w:spacing w:val="3"/>
          <w:sz w:val="26"/>
          <w:szCs w:val="26"/>
          <w:shd w:val="clear" w:color="auto" w:fill="FFFFFF"/>
          <w:lang w:val="vi-VN"/>
        </w:rPr>
        <w:t>những tính năng mới cho sản phẩm, thực chất là tăng giá trị sử dụng của sản phầm dịch vụ. Đây chính là cách thức hoàn thiện sản phẩm dịch vụ được các ngân hàng sử dụng phố biến hiện nay.</w:t>
      </w:r>
    </w:p>
    <w:p w14:paraId="34000717" w14:textId="28C52DAA" w:rsidR="005521E7" w:rsidRPr="005F4B01" w:rsidRDefault="005521E7"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 </w:t>
      </w:r>
      <w:r w:rsidR="00B13408" w:rsidRPr="005F4B01">
        <w:rPr>
          <w:rFonts w:ascii="Times New Roman" w:hAnsi="Times New Roman" w:cs="Times New Roman"/>
          <w:spacing w:val="3"/>
          <w:sz w:val="26"/>
          <w:szCs w:val="26"/>
          <w:shd w:val="clear" w:color="auto" w:fill="FFFFFF"/>
        </w:rPr>
        <w:t>Vận</w:t>
      </w:r>
      <w:r w:rsidR="00B13408" w:rsidRPr="005F4B01">
        <w:rPr>
          <w:rFonts w:ascii="Times New Roman" w:hAnsi="Times New Roman" w:cs="Times New Roman"/>
          <w:spacing w:val="3"/>
          <w:sz w:val="26"/>
          <w:szCs w:val="26"/>
          <w:shd w:val="clear" w:color="auto" w:fill="FFFFFF"/>
          <w:lang w:val="vi-VN"/>
        </w:rPr>
        <w:t xml:space="preserve"> dụng hiệu quả </w:t>
      </w:r>
      <w:r w:rsidRPr="005F4B01">
        <w:rPr>
          <w:rFonts w:ascii="Times New Roman" w:hAnsi="Times New Roman" w:cs="Times New Roman"/>
          <w:spacing w:val="3"/>
          <w:sz w:val="26"/>
          <w:szCs w:val="26"/>
          <w:shd w:val="clear" w:color="auto" w:fill="FFFFFF"/>
        </w:rPr>
        <w:t>quy trình nghiệp vụ cho</w:t>
      </w:r>
      <w:r w:rsidRPr="005F4B01">
        <w:rPr>
          <w:rFonts w:ascii="Times New Roman" w:hAnsi="Times New Roman" w:cs="Times New Roman"/>
          <w:spacing w:val="3"/>
          <w:sz w:val="26"/>
          <w:szCs w:val="26"/>
          <w:shd w:val="clear" w:color="auto" w:fill="FFFFFF"/>
          <w:lang w:val="vi-VN"/>
        </w:rPr>
        <w:t xml:space="preserve"> vay HSXKD</w:t>
      </w:r>
      <w:r w:rsidRPr="005F4B01">
        <w:rPr>
          <w:rFonts w:ascii="Times New Roman" w:hAnsi="Times New Roman" w:cs="Times New Roman"/>
          <w:spacing w:val="3"/>
          <w:sz w:val="26"/>
          <w:szCs w:val="26"/>
          <w:shd w:val="clear" w:color="auto" w:fill="FFFFFF"/>
        </w:rPr>
        <w:t xml:space="preserve"> đảm bảo tính chặt chẻ nhưng gọn nhẹ nhằm giảm bớt thời gian và chi phí cho khách hàng trong việc làm thủ tục vay hộ</w:t>
      </w:r>
      <w:r w:rsidRPr="005F4B01">
        <w:rPr>
          <w:rFonts w:ascii="Times New Roman" w:hAnsi="Times New Roman" w:cs="Times New Roman"/>
          <w:spacing w:val="3"/>
          <w:sz w:val="26"/>
          <w:szCs w:val="26"/>
          <w:shd w:val="clear" w:color="auto" w:fill="FFFFFF"/>
          <w:lang w:val="vi-VN"/>
        </w:rPr>
        <w:t xml:space="preserve"> SXKD </w:t>
      </w:r>
      <w:r w:rsidRPr="005F4B01">
        <w:rPr>
          <w:rFonts w:ascii="Times New Roman" w:hAnsi="Times New Roman" w:cs="Times New Roman"/>
          <w:spacing w:val="3"/>
          <w:sz w:val="26"/>
          <w:szCs w:val="26"/>
          <w:shd w:val="clear" w:color="auto" w:fill="FFFFFF"/>
        </w:rPr>
        <w:t xml:space="preserve">như: </w:t>
      </w:r>
    </w:p>
    <w:p w14:paraId="10084386" w14:textId="295DBB68" w:rsidR="005521E7" w:rsidRPr="005F4B01" w:rsidRDefault="005521E7"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Linh hoạt về mức cho vay đối với từng đối tượng khách hàng. Nếu một khách hàng có thu nhập cao và họ chứng minh được thu nhập mủa họ là dài hạn thông qua các hợp đồng lao động thì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có thể xem xét cho vay với mức cao hơn và với thời hạn dài hơn mà </w:t>
      </w:r>
      <w:r w:rsidR="004127A0">
        <w:rPr>
          <w:rFonts w:ascii="Times New Roman" w:hAnsi="Times New Roman" w:cs="Times New Roman"/>
          <w:spacing w:val="3"/>
          <w:sz w:val="26"/>
          <w:szCs w:val="26"/>
          <w:shd w:val="clear" w:color="auto" w:fill="FFFFFF"/>
        </w:rPr>
        <w:t>khôn</w:t>
      </w:r>
      <w:r w:rsidRPr="005F4B01">
        <w:rPr>
          <w:rFonts w:ascii="Times New Roman" w:hAnsi="Times New Roman" w:cs="Times New Roman"/>
          <w:spacing w:val="3"/>
          <w:sz w:val="26"/>
          <w:szCs w:val="26"/>
          <w:shd w:val="clear" w:color="auto" w:fill="FFFFFF"/>
        </w:rPr>
        <w:t>g sợ rủi ro</w:t>
      </w:r>
      <w:r w:rsidRPr="005F4B01">
        <w:rPr>
          <w:rFonts w:ascii="Times New Roman" w:hAnsi="Times New Roman" w:cs="Times New Roman"/>
          <w:spacing w:val="3"/>
          <w:sz w:val="26"/>
          <w:szCs w:val="26"/>
          <w:shd w:val="clear" w:color="auto" w:fill="FFFFFF"/>
          <w:lang w:val="vi-VN"/>
        </w:rPr>
        <w:t>.</w:t>
      </w:r>
    </w:p>
    <w:p w14:paraId="097A3A00" w14:textId="148FD454" w:rsidR="005521E7" w:rsidRPr="005F4B01" w:rsidRDefault="005521E7" w:rsidP="005521E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Đơn giản hóa thủ tục cho vay: Thời gian gần đây thị trường cho vay hộ</w:t>
      </w:r>
      <w:r w:rsidRPr="005F4B01">
        <w:rPr>
          <w:rFonts w:ascii="Times New Roman" w:hAnsi="Times New Roman" w:cs="Times New Roman"/>
          <w:spacing w:val="3"/>
          <w:sz w:val="26"/>
          <w:szCs w:val="26"/>
          <w:shd w:val="clear" w:color="auto" w:fill="FFFFFF"/>
          <w:lang w:val="vi-VN"/>
        </w:rPr>
        <w:t xml:space="preserve"> SXKD </w:t>
      </w:r>
      <w:r w:rsidRPr="005F4B01">
        <w:rPr>
          <w:rFonts w:ascii="Times New Roman" w:hAnsi="Times New Roman" w:cs="Times New Roman"/>
          <w:spacing w:val="3"/>
          <w:sz w:val="26"/>
          <w:szCs w:val="26"/>
          <w:shd w:val="clear" w:color="auto" w:fill="FFFFFF"/>
        </w:rPr>
        <w:t>phát triển nhanh, nhiều ngân hàng đã rất quan tâm đến thị trường này. Vì vậy để cạnh tranh được,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nên áp dựng một quy trình cho vay linh hoạt, nhanh gọn và thuận tiện nên rất cần phải thiết kế và hoàn thiện quy trình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để quá trình cho vay được tiến hành nhanh chóng nhưng vẫn đảo bảo an toàn cho PGD</w:t>
      </w:r>
      <w:r w:rsidRPr="005F4B01">
        <w:rPr>
          <w:rFonts w:ascii="Times New Roman" w:hAnsi="Times New Roman" w:cs="Times New Roman"/>
          <w:spacing w:val="3"/>
          <w:sz w:val="26"/>
          <w:szCs w:val="26"/>
          <w:shd w:val="clear" w:color="auto" w:fill="FFFFFF"/>
          <w:lang w:val="vi-VN"/>
        </w:rPr>
        <w:t>.</w:t>
      </w:r>
    </w:p>
    <w:p w14:paraId="02405489" w14:textId="6E880448" w:rsidR="00D17E7E" w:rsidRPr="005F4B01" w:rsidRDefault="00400736" w:rsidP="00042C9E">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PGD </w:t>
      </w:r>
      <w:r w:rsidR="005521E7" w:rsidRPr="005F4B01">
        <w:rPr>
          <w:rFonts w:ascii="Times New Roman" w:hAnsi="Times New Roman" w:cs="Times New Roman"/>
          <w:spacing w:val="3"/>
          <w:sz w:val="26"/>
          <w:szCs w:val="26"/>
          <w:shd w:val="clear" w:color="auto" w:fill="FFFFFF"/>
          <w:lang w:val="vi-VN"/>
        </w:rPr>
        <w:t>có thể áp dụng thủ tục cho vay bằng việc lên Website của ngân hàng mình để tìm hiểu thông tin, thủ tục hồ sơ và đăng ký vay vốn qua mạng. Sau đó ngân hàng kiểm tra sơ bộ và có thư phúc đáp lại trên mạng. Điều này sẽ tiện lợ</w:t>
      </w:r>
      <w:r w:rsidR="0064721E" w:rsidRPr="005F4B01">
        <w:rPr>
          <w:rFonts w:ascii="Times New Roman" w:hAnsi="Times New Roman" w:cs="Times New Roman"/>
          <w:spacing w:val="3"/>
          <w:sz w:val="26"/>
          <w:szCs w:val="26"/>
          <w:shd w:val="clear" w:color="auto" w:fill="FFFFFF"/>
          <w:lang w:val="vi-VN"/>
        </w:rPr>
        <w:t>i</w:t>
      </w:r>
      <w:r w:rsidR="005521E7" w:rsidRPr="005F4B01">
        <w:rPr>
          <w:rFonts w:ascii="Times New Roman" w:hAnsi="Times New Roman" w:cs="Times New Roman"/>
          <w:spacing w:val="3"/>
          <w:sz w:val="26"/>
          <w:szCs w:val="26"/>
          <w:shd w:val="clear" w:color="auto" w:fill="FFFFFF"/>
          <w:lang w:val="vi-VN"/>
        </w:rPr>
        <w:t xml:space="preserve"> và ít tốn kém thời gian cho cả KH và ngân </w:t>
      </w:r>
      <w:r w:rsidR="0064721E" w:rsidRPr="005F4B01">
        <w:rPr>
          <w:rFonts w:ascii="Times New Roman" w:hAnsi="Times New Roman" w:cs="Times New Roman"/>
          <w:spacing w:val="3"/>
          <w:sz w:val="26"/>
          <w:szCs w:val="26"/>
          <w:shd w:val="clear" w:color="auto" w:fill="FFFFFF"/>
          <w:lang w:val="vi-VN"/>
        </w:rPr>
        <w:t>hàng.</w:t>
      </w:r>
    </w:p>
    <w:p w14:paraId="711F6E4A" w14:textId="7AB175E1" w:rsidR="00EE6B70" w:rsidRPr="005F4B01" w:rsidRDefault="00EE6B70" w:rsidP="00C04D15">
      <w:pPr>
        <w:pStyle w:val="n2"/>
        <w:rPr>
          <w:shd w:val="clear" w:color="auto" w:fill="FFFFFF"/>
        </w:rPr>
      </w:pPr>
      <w:bookmarkStart w:id="92" w:name="_Toc135996392"/>
      <w:r w:rsidRPr="005F4B01">
        <w:rPr>
          <w:shd w:val="clear" w:color="auto" w:fill="FFFFFF"/>
        </w:rPr>
        <w:t>3.2.4 Đẩy mạnh cho vay các tổ, nhóm đơn vị đại lý tại địa phương</w:t>
      </w:r>
      <w:bookmarkEnd w:id="92"/>
    </w:p>
    <w:p w14:paraId="5DD6FC99"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Qua thực tế nhiều năm cho thấy hiệu quả của hình thức cho vay qua các tổ chức hội ở địa phương, mang lại cho hoạt động cho vay của Ngân hàng là rất lớn. Việc cho vay qua các tổ, đại lý là một biện pháp rất hữu hiệu để hạn chế rủi ro trong hoạt động tín dụng đối với hộ sản xuất. </w:t>
      </w:r>
    </w:p>
    <w:p w14:paraId="1BA57331"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Các tổ chức hội tại địa phương là nơi xác nhận và đánh giá nhu cầu vay vốn của hộ sản xuất một cách công khai, chuẩn xác, kịp thời. Qua đó Ngân hàng giải ngân nhanh và đảm bảo chất lượng khoản vay. Thông qua các tổ chức hội tại địa phương đồng vốn vay của Ngân hàng được kiểm tra, đôn đốc, giám sát một cách thường xuyên và hiệu quả. Mặt khác, thông qua các tổ chức hội để các hộ sản xuất có thể tương trợ lẫn nhau, không những về nhu cầu tín dụng mà còn về kiến thức kỹ thuật sản xuất, về nguyên vật </w:t>
      </w:r>
      <w:r w:rsidRPr="005F4B01">
        <w:rPr>
          <w:rFonts w:ascii="Times New Roman" w:hAnsi="Times New Roman" w:cs="Times New Roman"/>
          <w:spacing w:val="3"/>
          <w:sz w:val="26"/>
          <w:szCs w:val="26"/>
          <w:shd w:val="clear" w:color="auto" w:fill="FFFFFF"/>
        </w:rPr>
        <w:lastRenderedPageBreak/>
        <w:t>liệu đầu vào, tiêu thụ sản phẩm đầu ra. Việc cho vay qua tổ chức hội, tổ tín chấp tại địa phương sẽ đảm bảo an toàn đồng vốn của Ngân hàng</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Vì ở các địa phương, nếu không trả nợ kịp thời vốn vay qua tổ sẽ có nhiều biện pháp, trong đó nhắc nhở qua các cuộc họp, qua hệ thống loa truyền thanh, do tâm lý tập quản tại địa phương, điều này gây tâm lý e ngại, chính vì vậy, do tâm lý lên người vay luôn thực hiện nghĩa vụ một cách đúng hạn, theo quy định</w:t>
      </w:r>
      <w:r w:rsidRPr="005F4B01">
        <w:rPr>
          <w:rFonts w:ascii="Times New Roman" w:hAnsi="Times New Roman" w:cs="Times New Roman"/>
          <w:spacing w:val="3"/>
          <w:sz w:val="26"/>
          <w:szCs w:val="26"/>
          <w:shd w:val="clear" w:color="auto" w:fill="FFFFFF"/>
          <w:lang w:val="vi-VN"/>
        </w:rPr>
        <w:t>.</w:t>
      </w:r>
    </w:p>
    <w:p w14:paraId="3540F113"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Hình thức này đem lại lợi ích cho hai phía: </w:t>
      </w:r>
    </w:p>
    <w:p w14:paraId="176D2A51"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Với các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Họ có khả năng tiếp cận vốn cho vay của Ngân hàng một cách nhanh chóng, kịp thời, không mất nhiều chi phi giao dịch, đi lại. Điều này có ý nghĩa rất quan trọng, vì đa phần hiện nay khoản vay của người dân thường nhỏ rất dễ có tâm lý ngại đi vay Ngân hàng, đồng thời khắc phục được tình trạng cho vay nặng lãi không mang lại hiệu quả kinh tế.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có thể chủ động, và có nguồn vốn kịp thời phục vụ cho sản xuất kinh doanh được thuận lợi. </w:t>
      </w:r>
    </w:p>
    <w:p w14:paraId="51FD12AF" w14:textId="3CA4B58B"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Vớ</w:t>
      </w:r>
      <w:r w:rsidR="00B84988">
        <w:rPr>
          <w:rFonts w:ascii="Times New Roman" w:hAnsi="Times New Roman" w:cs="Times New Roman"/>
          <w:spacing w:val="3"/>
          <w:sz w:val="26"/>
          <w:szCs w:val="26"/>
          <w:shd w:val="clear" w:color="auto" w:fill="FFFFFF"/>
        </w:rPr>
        <w:t>i n</w:t>
      </w:r>
      <w:r w:rsidRPr="005F4B01">
        <w:rPr>
          <w:rFonts w:ascii="Times New Roman" w:hAnsi="Times New Roman" w:cs="Times New Roman"/>
          <w:spacing w:val="3"/>
          <w:sz w:val="26"/>
          <w:szCs w:val="26"/>
          <w:shd w:val="clear" w:color="auto" w:fill="FFFFFF"/>
        </w:rPr>
        <w:t xml:space="preserve">gân hàng, giúp cho việc cung cấp các khoản vay được thực hiện tốt hơn, hiệu quả cao, giảm chi phí giao dịch, đảm bảo an toàn đồng vốn. </w:t>
      </w:r>
    </w:p>
    <w:p w14:paraId="74C29252" w14:textId="61AAA34B"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Triển khai hình thức cho vay này bên cạnh những thuận lợi, cũng còn nhiều khó khăn phải khắc phục. Do trình độ nhận thức của người dân còn nhiều hạn chế, việc một tổ trưởng nhóm đứ</w:t>
      </w:r>
      <w:r w:rsidR="00B84988">
        <w:rPr>
          <w:rFonts w:ascii="Times New Roman" w:hAnsi="Times New Roman" w:cs="Times New Roman"/>
          <w:spacing w:val="3"/>
          <w:sz w:val="26"/>
          <w:szCs w:val="26"/>
          <w:shd w:val="clear" w:color="auto" w:fill="FFFFFF"/>
        </w:rPr>
        <w:t>ng ra thay cho n</w:t>
      </w:r>
      <w:r w:rsidRPr="005F4B01">
        <w:rPr>
          <w:rFonts w:ascii="Times New Roman" w:hAnsi="Times New Roman" w:cs="Times New Roman"/>
          <w:spacing w:val="3"/>
          <w:sz w:val="26"/>
          <w:szCs w:val="26"/>
          <w:shd w:val="clear" w:color="auto" w:fill="FFFFFF"/>
        </w:rPr>
        <w:t>gân hàng một số công đoạn là rất khó khăn</w:t>
      </w:r>
      <w:r w:rsidRPr="005F4B01">
        <w:rPr>
          <w:rFonts w:ascii="Times New Roman" w:hAnsi="Times New Roman" w:cs="Times New Roman"/>
          <w:spacing w:val="3"/>
          <w:sz w:val="26"/>
          <w:szCs w:val="26"/>
          <w:shd w:val="clear" w:color="auto" w:fill="FFFFFF"/>
          <w:lang w:val="vi-VN"/>
        </w:rPr>
        <w:t>.</w:t>
      </w:r>
    </w:p>
    <w:p w14:paraId="67745051"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Trong thời gian qua đã xuất hiện những vi phạm quy chế cho vay ở một vài tổ. Song đã sử lý kịp thời khi kiểm tra. </w:t>
      </w:r>
    </w:p>
    <w:p w14:paraId="743A2F6E"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Nhiều thành viên trong tổ chức hội còn hoạt động chưa tích cực phần vì do công tác thu nợ, thu lãi gặp nhiều khó khăn, phần vì một số hộ vay vốn vẫn còn cổ tình chây ỳ. Nhiều thành viên trong tổ chức hội còn lợi dụng vào động vốn của Ngân hàng giải quyết cho vay còn nặng về tình cảm, chưa đúng đối tượng. </w:t>
      </w:r>
    </w:p>
    <w:p w14:paraId="773A8066" w14:textId="3B4998BF"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Biện pháp khắc phục tình trạng này: Ngân hàng cần phối hợp chặt chẽ hơn với các tổ chức hội. Mở các lớp tập huấn cho cán bộ trong tổ chức hội, tăng cường tuyên truyền để nâng cao ý thức trách nhiệm của họ đối với tài sản của nhà nước, vì sự phát triển của chính địa phương </w:t>
      </w:r>
      <w:r w:rsidR="00042C9E" w:rsidRPr="005F4B01">
        <w:rPr>
          <w:rFonts w:ascii="Times New Roman" w:hAnsi="Times New Roman" w:cs="Times New Roman"/>
          <w:spacing w:val="3"/>
          <w:sz w:val="26"/>
          <w:szCs w:val="26"/>
          <w:shd w:val="clear" w:color="auto" w:fill="FFFFFF"/>
        </w:rPr>
        <w:t>mình</w:t>
      </w:r>
      <w:r w:rsidR="00042C9E" w:rsidRPr="005F4B01">
        <w:rPr>
          <w:rFonts w:ascii="Times New Roman" w:hAnsi="Times New Roman" w:cs="Times New Roman"/>
          <w:spacing w:val="3"/>
          <w:sz w:val="26"/>
          <w:szCs w:val="26"/>
          <w:shd w:val="clear" w:color="auto" w:fill="FFFFFF"/>
          <w:lang w:val="vi-VN"/>
        </w:rPr>
        <w:t>.</w:t>
      </w:r>
    </w:p>
    <w:p w14:paraId="1A5CC98F"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lastRenderedPageBreak/>
        <w:t xml:space="preserve">Đối với những tổ chức hội, tổ trưởng tổ đại lý không đảm nhiệm được trách nhiệm, hay vi phạm quy định thì CBTD có thể kiến nghị, nhắc nhở hoặc yêu cầu họp tổ để bầu người tổ trưởng khác có năng lực. </w:t>
      </w:r>
    </w:p>
    <w:p w14:paraId="74AD3A34" w14:textId="4A20F620"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Thường xuyên đôn đốc kiểm ta, điều chỉnh những sai phạm. Có hình thức động viên như khen thưở</w:t>
      </w:r>
      <w:r w:rsidR="004127A0">
        <w:rPr>
          <w:rFonts w:ascii="Times New Roman" w:hAnsi="Times New Roman" w:cs="Times New Roman"/>
          <w:spacing w:val="3"/>
          <w:sz w:val="26"/>
          <w:szCs w:val="26"/>
          <w:shd w:val="clear" w:color="auto" w:fill="FFFFFF"/>
        </w:rPr>
        <w:t>ng</w:t>
      </w:r>
      <w:r w:rsidRPr="005F4B01">
        <w:rPr>
          <w:rFonts w:ascii="Times New Roman" w:hAnsi="Times New Roman" w:cs="Times New Roman"/>
          <w:spacing w:val="3"/>
          <w:sz w:val="26"/>
          <w:szCs w:val="26"/>
          <w:shd w:val="clear" w:color="auto" w:fill="FFFFFF"/>
        </w:rPr>
        <w:t>:</w:t>
      </w:r>
      <w:r w:rsidR="004127A0">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Bằng Giấy khen, hiện vật, phối hợp với các tổ chức chính quyền địa phương để tuyên dương trước tập thể. Tăng cường công tác tuyên truyền quảng cáo hình thức cho vay này, tuyên truyền sâu rộng hơn các văn bản quy định, các chủ trương củ</w:t>
      </w:r>
      <w:r w:rsidR="001F6308">
        <w:rPr>
          <w:rFonts w:ascii="Times New Roman" w:hAnsi="Times New Roman" w:cs="Times New Roman"/>
          <w:spacing w:val="3"/>
          <w:sz w:val="26"/>
          <w:szCs w:val="26"/>
          <w:shd w:val="clear" w:color="auto" w:fill="FFFFFF"/>
        </w:rPr>
        <w:t>a C</w:t>
      </w:r>
      <w:r w:rsidRPr="005F4B01">
        <w:rPr>
          <w:rFonts w:ascii="Times New Roman" w:hAnsi="Times New Roman" w:cs="Times New Roman"/>
          <w:spacing w:val="3"/>
          <w:sz w:val="26"/>
          <w:szCs w:val="26"/>
          <w:shd w:val="clear" w:color="auto" w:fill="FFFFFF"/>
        </w:rPr>
        <w:t>hính phủ</w:t>
      </w:r>
      <w:r w:rsidR="00C20CFB">
        <w:rPr>
          <w:rFonts w:ascii="Times New Roman" w:hAnsi="Times New Roman" w:cs="Times New Roman"/>
          <w:spacing w:val="3"/>
          <w:sz w:val="26"/>
          <w:szCs w:val="26"/>
          <w:shd w:val="clear" w:color="auto" w:fill="FFFFFF"/>
        </w:rPr>
        <w:t>, n</w:t>
      </w:r>
      <w:r w:rsidRPr="005F4B01">
        <w:rPr>
          <w:rFonts w:ascii="Times New Roman" w:hAnsi="Times New Roman" w:cs="Times New Roman"/>
          <w:spacing w:val="3"/>
          <w:sz w:val="26"/>
          <w:szCs w:val="26"/>
          <w:shd w:val="clear" w:color="auto" w:fill="FFFFFF"/>
        </w:rPr>
        <w:t>gân hàng và địa phương, nhằm nâng cao tính tự giác, ý thức của hộ sản xuất</w:t>
      </w:r>
      <w:r w:rsidRPr="005F4B01">
        <w:rPr>
          <w:rFonts w:ascii="Times New Roman" w:hAnsi="Times New Roman" w:cs="Times New Roman"/>
          <w:spacing w:val="3"/>
          <w:sz w:val="26"/>
          <w:szCs w:val="26"/>
          <w:shd w:val="clear" w:color="auto" w:fill="FFFFFF"/>
          <w:lang w:val="vi-VN"/>
        </w:rPr>
        <w:t xml:space="preserve"> kinh doanh.</w:t>
      </w:r>
    </w:p>
    <w:p w14:paraId="6C89F9A1" w14:textId="77777777" w:rsidR="00EE6B70" w:rsidRPr="005F4B01" w:rsidRDefault="00EE6B70" w:rsidP="00C04D15">
      <w:pPr>
        <w:pStyle w:val="n2"/>
        <w:rPr>
          <w:shd w:val="clear" w:color="auto" w:fill="FFFFFF"/>
        </w:rPr>
      </w:pPr>
      <w:bookmarkStart w:id="93" w:name="_Toc135996393"/>
      <w:r w:rsidRPr="005F4B01">
        <w:rPr>
          <w:shd w:val="clear" w:color="auto" w:fill="FFFFFF"/>
        </w:rPr>
        <w:t>3.2.5 Tăng cường hoạt động Marketing Ngân hàng</w:t>
      </w:r>
      <w:bookmarkEnd w:id="93"/>
    </w:p>
    <w:p w14:paraId="544E92E9" w14:textId="1EA7CD4D" w:rsidR="00EE6B70" w:rsidRPr="005F4B01" w:rsidRDefault="00EE6B70" w:rsidP="00B8498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Ngày nay, các định chế Ngân hàng hoạt động trong sự biến động không ngừng của môi trường kinh doanh và cuộc chiến dành giật thị trường diễn ra khốc liệ</w:t>
      </w:r>
      <w:r w:rsidR="00B84988">
        <w:rPr>
          <w:rFonts w:ascii="Times New Roman" w:hAnsi="Times New Roman" w:cs="Times New Roman"/>
          <w:spacing w:val="3"/>
          <w:sz w:val="26"/>
          <w:szCs w:val="26"/>
          <w:shd w:val="clear" w:color="auto" w:fill="FFFFFF"/>
        </w:rPr>
        <w:t>t.</w:t>
      </w:r>
      <w:r w:rsidR="00B84988">
        <w:rPr>
          <w:rFonts w:ascii="Times New Roman" w:hAnsi="Times New Roman" w:cs="Times New Roman"/>
          <w:spacing w:val="3"/>
          <w:sz w:val="26"/>
          <w:szCs w:val="26"/>
          <w:shd w:val="clear" w:color="auto" w:fill="FFFFFF"/>
          <w:lang w:val="vi-VN"/>
        </w:rPr>
        <w:t xml:space="preserve"> </w:t>
      </w:r>
      <w:r w:rsidR="00B84988" w:rsidRPr="00B84988">
        <w:rPr>
          <w:rFonts w:ascii="Times New Roman" w:hAnsi="Times New Roman" w:cs="Times New Roman"/>
          <w:spacing w:val="3"/>
          <w:sz w:val="26"/>
          <w:szCs w:val="26"/>
          <w:shd w:val="clear" w:color="auto" w:fill="FFFFFF"/>
        </w:rPr>
        <w:t>Điều đó đòi hỏi ngân hàng phải lựa chọn lại cấu trúc và điều chỉnh cách thức hoạt động cho phù hợp nâng cao vị thế cạ</w:t>
      </w:r>
      <w:r w:rsidR="00B84988">
        <w:rPr>
          <w:rFonts w:ascii="Times New Roman" w:hAnsi="Times New Roman" w:cs="Times New Roman"/>
          <w:spacing w:val="3"/>
          <w:sz w:val="26"/>
          <w:szCs w:val="26"/>
          <w:shd w:val="clear" w:color="auto" w:fill="FFFFFF"/>
        </w:rPr>
        <w:t>nh</w:t>
      </w:r>
      <w:r w:rsidR="00B84988">
        <w:rPr>
          <w:rFonts w:ascii="Times New Roman" w:hAnsi="Times New Roman" w:cs="Times New Roman"/>
          <w:spacing w:val="3"/>
          <w:sz w:val="26"/>
          <w:szCs w:val="26"/>
          <w:shd w:val="clear" w:color="auto" w:fill="FFFFFF"/>
          <w:lang w:val="vi-VN"/>
        </w:rPr>
        <w:t xml:space="preserve"> </w:t>
      </w:r>
      <w:r w:rsidR="00B84988" w:rsidRPr="00B84988">
        <w:rPr>
          <w:rFonts w:ascii="Times New Roman" w:hAnsi="Times New Roman" w:cs="Times New Roman"/>
          <w:spacing w:val="3"/>
          <w:sz w:val="26"/>
          <w:szCs w:val="26"/>
          <w:shd w:val="clear" w:color="auto" w:fill="FFFFFF"/>
        </w:rPr>
        <w:t>tranh. Và nó chỉ được thực hiện tốt khi có giải pháp marketing năng động đúng hướng.</w:t>
      </w:r>
      <w:r w:rsidRPr="005F4B01">
        <w:rPr>
          <w:rFonts w:ascii="Times New Roman" w:hAnsi="Times New Roman" w:cs="Times New Roman"/>
          <w:spacing w:val="3"/>
          <w:sz w:val="26"/>
          <w:szCs w:val="26"/>
          <w:shd w:val="clear" w:color="auto" w:fill="FFFFFF"/>
        </w:rPr>
        <w:t>Tăng cường tuyên truyền, quảng bá những hoạt động là một việc không thể thiếu được trong hoạt động kinh doanh nói chung và kinh doanh củ</w:t>
      </w:r>
      <w:r w:rsidR="00175890" w:rsidRPr="005F4B01">
        <w:rPr>
          <w:rFonts w:ascii="Times New Roman" w:hAnsi="Times New Roman" w:cs="Times New Roman"/>
          <w:spacing w:val="3"/>
          <w:sz w:val="26"/>
          <w:szCs w:val="26"/>
          <w:shd w:val="clear" w:color="auto" w:fill="FFFFFF"/>
        </w:rPr>
        <w:t>a n</w:t>
      </w:r>
      <w:r w:rsidRPr="005F4B01">
        <w:rPr>
          <w:rFonts w:ascii="Times New Roman" w:hAnsi="Times New Roman" w:cs="Times New Roman"/>
          <w:spacing w:val="3"/>
          <w:sz w:val="26"/>
          <w:szCs w:val="26"/>
          <w:shd w:val="clear" w:color="auto" w:fill="FFFFFF"/>
        </w:rPr>
        <w:t>gân hàng nói riêng, nhất là trong tình hình hiện nay trình độ dân trí của người dân nông thôn còn thấp, hiểu biết về hoạt độ</w:t>
      </w:r>
      <w:r w:rsidR="00175890" w:rsidRPr="005F4B01">
        <w:rPr>
          <w:rFonts w:ascii="Times New Roman" w:hAnsi="Times New Roman" w:cs="Times New Roman"/>
          <w:spacing w:val="3"/>
          <w:sz w:val="26"/>
          <w:szCs w:val="26"/>
          <w:shd w:val="clear" w:color="auto" w:fill="FFFFFF"/>
        </w:rPr>
        <w:t>ng n</w:t>
      </w:r>
      <w:r w:rsidRPr="005F4B01">
        <w:rPr>
          <w:rFonts w:ascii="Times New Roman" w:hAnsi="Times New Roman" w:cs="Times New Roman"/>
          <w:spacing w:val="3"/>
          <w:sz w:val="26"/>
          <w:szCs w:val="26"/>
          <w:shd w:val="clear" w:color="auto" w:fill="FFFFFF"/>
        </w:rPr>
        <w:t>gân hàng còn có hạn. Để xã hội hoá công tác Ngân hàng thì một trong những biện pháp quan trọng là tiếp tục triển khai họp dân để tuyên truyền chính sách của Nhà nước, cơ chế cho vay của ngành Ngân hàng</w:t>
      </w:r>
      <w:r w:rsidRPr="005F4B01">
        <w:rPr>
          <w:rFonts w:ascii="Times New Roman" w:hAnsi="Times New Roman" w:cs="Times New Roman"/>
          <w:spacing w:val="3"/>
          <w:sz w:val="26"/>
          <w:szCs w:val="26"/>
          <w:shd w:val="clear" w:color="auto" w:fill="FFFFFF"/>
          <w:lang w:val="vi-VN"/>
        </w:rPr>
        <w:t>.</w:t>
      </w:r>
    </w:p>
    <w:p w14:paraId="6566E795" w14:textId="32456898"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Tăng cường tiếp thị với khách hàng bằng biện pháp đăng tin trên báo, đài</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truyền hình, truyền thanh, tổ chức tốt hội nghị</w:t>
      </w:r>
      <w:r w:rsidR="004127A0">
        <w:rPr>
          <w:rFonts w:ascii="Times New Roman" w:hAnsi="Times New Roman" w:cs="Times New Roman"/>
          <w:spacing w:val="3"/>
          <w:sz w:val="26"/>
          <w:szCs w:val="26"/>
          <w:shd w:val="clear" w:color="auto" w:fill="FFFFFF"/>
        </w:rPr>
        <w:t xml:space="preserve"> khách hàng. Marketi</w:t>
      </w:r>
      <w:r w:rsidRPr="005F4B01">
        <w:rPr>
          <w:rFonts w:ascii="Times New Roman" w:hAnsi="Times New Roman" w:cs="Times New Roman"/>
          <w:spacing w:val="3"/>
          <w:sz w:val="26"/>
          <w:szCs w:val="26"/>
          <w:shd w:val="clear" w:color="auto" w:fill="FFFFFF"/>
        </w:rPr>
        <w:t xml:space="preserve">ng là </w:t>
      </w:r>
      <w:r w:rsidR="00B84988">
        <w:rPr>
          <w:rFonts w:ascii="Times New Roman" w:hAnsi="Times New Roman" w:cs="Times New Roman"/>
          <w:spacing w:val="3"/>
          <w:sz w:val="26"/>
          <w:szCs w:val="26"/>
          <w:shd w:val="clear" w:color="auto" w:fill="FFFFFF"/>
        </w:rPr>
        <w:t>cầ</w:t>
      </w:r>
      <w:r w:rsidRPr="005F4B01">
        <w:rPr>
          <w:rFonts w:ascii="Times New Roman" w:hAnsi="Times New Roman" w:cs="Times New Roman"/>
          <w:spacing w:val="3"/>
          <w:sz w:val="26"/>
          <w:szCs w:val="26"/>
          <w:shd w:val="clear" w:color="auto" w:fill="FFFFFF"/>
        </w:rPr>
        <w:t xml:space="preserve">u nối </w:t>
      </w:r>
      <w:r w:rsidR="00B84988">
        <w:rPr>
          <w:rFonts w:ascii="Times New Roman" w:hAnsi="Times New Roman" w:cs="Times New Roman"/>
          <w:spacing w:val="3"/>
          <w:sz w:val="26"/>
          <w:szCs w:val="26"/>
          <w:shd w:val="clear" w:color="auto" w:fill="FFFFFF"/>
        </w:rPr>
        <w:t>gắ</w:t>
      </w:r>
      <w:r w:rsidRPr="005F4B01">
        <w:rPr>
          <w:rFonts w:ascii="Times New Roman" w:hAnsi="Times New Roman" w:cs="Times New Roman"/>
          <w:spacing w:val="3"/>
          <w:sz w:val="26"/>
          <w:szCs w:val="26"/>
          <w:shd w:val="clear" w:color="auto" w:fill="FFFFFF"/>
        </w:rPr>
        <w:t>n kết hoạt động củ</w:t>
      </w:r>
      <w:r w:rsidR="00175890" w:rsidRPr="005F4B01">
        <w:rPr>
          <w:rFonts w:ascii="Times New Roman" w:hAnsi="Times New Roman" w:cs="Times New Roman"/>
          <w:spacing w:val="3"/>
          <w:sz w:val="26"/>
          <w:szCs w:val="26"/>
          <w:shd w:val="clear" w:color="auto" w:fill="FFFFFF"/>
        </w:rPr>
        <w:t>a n</w:t>
      </w:r>
      <w:r w:rsidRPr="005F4B01">
        <w:rPr>
          <w:rFonts w:ascii="Times New Roman" w:hAnsi="Times New Roman" w:cs="Times New Roman"/>
          <w:spacing w:val="3"/>
          <w:sz w:val="26"/>
          <w:szCs w:val="26"/>
          <w:shd w:val="clear" w:color="auto" w:fill="FFFFFF"/>
        </w:rPr>
        <w:t xml:space="preserve">gân hàng với thị trường. Do đặc thù sản </w:t>
      </w:r>
      <w:r w:rsidR="004127A0">
        <w:rPr>
          <w:rFonts w:ascii="Times New Roman" w:hAnsi="Times New Roman" w:cs="Times New Roman"/>
          <w:spacing w:val="3"/>
          <w:sz w:val="26"/>
          <w:szCs w:val="26"/>
          <w:shd w:val="clear" w:color="auto" w:fill="FFFFFF"/>
        </w:rPr>
        <w:t>phẩ</w:t>
      </w:r>
      <w:r w:rsidRPr="005F4B01">
        <w:rPr>
          <w:rFonts w:ascii="Times New Roman" w:hAnsi="Times New Roman" w:cs="Times New Roman"/>
          <w:spacing w:val="3"/>
          <w:sz w:val="26"/>
          <w:szCs w:val="26"/>
          <w:shd w:val="clear" w:color="auto" w:fill="FFFFFF"/>
        </w:rPr>
        <w:t>m và dịch vụ củ</w:t>
      </w:r>
      <w:r w:rsidR="00175890" w:rsidRPr="005F4B01">
        <w:rPr>
          <w:rFonts w:ascii="Times New Roman" w:hAnsi="Times New Roman" w:cs="Times New Roman"/>
          <w:spacing w:val="3"/>
          <w:sz w:val="26"/>
          <w:szCs w:val="26"/>
          <w:shd w:val="clear" w:color="auto" w:fill="FFFFFF"/>
        </w:rPr>
        <w:t>a n</w:t>
      </w:r>
      <w:r w:rsidRPr="005F4B01">
        <w:rPr>
          <w:rFonts w:ascii="Times New Roman" w:hAnsi="Times New Roman" w:cs="Times New Roman"/>
          <w:spacing w:val="3"/>
          <w:sz w:val="26"/>
          <w:szCs w:val="26"/>
          <w:shd w:val="clear" w:color="auto" w:fill="FFFFFF"/>
        </w:rPr>
        <w:t>gân hàng là vô lình do đó rất khó nhận biết là với hộ sản xuất do đó cần phâi tăng cường tuyên truyền, quảng cáo chương hình ảnh củ</w:t>
      </w:r>
      <w:r w:rsidR="00175890" w:rsidRPr="005F4B01">
        <w:rPr>
          <w:rFonts w:ascii="Times New Roman" w:hAnsi="Times New Roman" w:cs="Times New Roman"/>
          <w:spacing w:val="3"/>
          <w:sz w:val="26"/>
          <w:szCs w:val="26"/>
          <w:shd w:val="clear" w:color="auto" w:fill="FFFFFF"/>
        </w:rPr>
        <w:t>a n</w:t>
      </w:r>
      <w:r w:rsidRPr="005F4B01">
        <w:rPr>
          <w:rFonts w:ascii="Times New Roman" w:hAnsi="Times New Roman" w:cs="Times New Roman"/>
          <w:spacing w:val="3"/>
          <w:sz w:val="26"/>
          <w:szCs w:val="26"/>
          <w:shd w:val="clear" w:color="auto" w:fill="FFFFFF"/>
        </w:rPr>
        <w:t xml:space="preserve">gân hàng. </w:t>
      </w:r>
    </w:p>
    <w:p w14:paraId="37CF3165" w14:textId="23DB910E" w:rsidR="00EE6B70" w:rsidRPr="005F4B01" w:rsidRDefault="00EE6B70" w:rsidP="00EE6B70">
      <w:pPr>
        <w:tabs>
          <w:tab w:val="left" w:pos="5670"/>
        </w:tabs>
        <w:spacing w:after="0" w:line="360" w:lineRule="auto"/>
        <w:ind w:firstLine="426"/>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Marketing giải quyết hài hoà các mối quan hệ lợi ích giữa khách hàng, nhân viên và chủ Ngân hàng. Bộ phận Marketing giúp chủ</w:t>
      </w:r>
      <w:r w:rsidR="00175890" w:rsidRPr="005F4B01">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 xml:space="preserve">gân hàng giải quyết tốt các mối quan hệ trên thông qua các hoạt động như: Tham gia xây dựng và điều hành chính sách lãi, phí, kích thích hấp dẫn phù hợp với từng loại khách hàng, khuyển khích nhân viên phát </w:t>
      </w:r>
      <w:r w:rsidRPr="005F4B01">
        <w:rPr>
          <w:rFonts w:ascii="Times New Roman" w:hAnsi="Times New Roman" w:cs="Times New Roman"/>
          <w:spacing w:val="3"/>
          <w:sz w:val="26"/>
          <w:szCs w:val="26"/>
          <w:shd w:val="clear" w:color="auto" w:fill="FFFFFF"/>
        </w:rPr>
        <w:lastRenderedPageBreak/>
        <w:t xml:space="preserve">minh sáng kiến.v.v..nhằm cung cấp cho khách hàng nhiều tiện </w:t>
      </w:r>
      <w:r w:rsidR="004127A0">
        <w:rPr>
          <w:rFonts w:ascii="Times New Roman" w:hAnsi="Times New Roman" w:cs="Times New Roman"/>
          <w:spacing w:val="3"/>
          <w:sz w:val="26"/>
          <w:szCs w:val="26"/>
          <w:shd w:val="clear" w:color="auto" w:fill="FFFFFF"/>
        </w:rPr>
        <w:t>í</w:t>
      </w:r>
      <w:r w:rsidRPr="005F4B01">
        <w:rPr>
          <w:rFonts w:ascii="Times New Roman" w:hAnsi="Times New Roman" w:cs="Times New Roman"/>
          <w:spacing w:val="3"/>
          <w:sz w:val="26"/>
          <w:szCs w:val="26"/>
          <w:shd w:val="clear" w:color="auto" w:fill="FFFFFF"/>
        </w:rPr>
        <w:t>ch, lợi ích của khách hàng</w:t>
      </w:r>
      <w:r w:rsidRPr="005F4B01">
        <w:rPr>
          <w:rFonts w:ascii="Times New Roman" w:hAnsi="Times New Roman" w:cs="Times New Roman"/>
          <w:spacing w:val="3"/>
          <w:sz w:val="26"/>
          <w:szCs w:val="26"/>
          <w:shd w:val="clear" w:color="auto" w:fill="FFFFFF"/>
          <w:lang w:val="vi-VN"/>
        </w:rPr>
        <w:t>.</w:t>
      </w:r>
    </w:p>
    <w:p w14:paraId="27309717" w14:textId="3D06810F" w:rsidR="00EE6B70" w:rsidRPr="005F4B01" w:rsidRDefault="00EE6B70" w:rsidP="00C04D15">
      <w:pPr>
        <w:pStyle w:val="n2"/>
        <w:rPr>
          <w:shd w:val="clear" w:color="auto" w:fill="FFFFFF"/>
        </w:rPr>
      </w:pPr>
      <w:bookmarkStart w:id="94" w:name="_Toc135996394"/>
      <w:r w:rsidRPr="005F4B01">
        <w:rPr>
          <w:shd w:val="clear" w:color="auto" w:fill="FFFFFF"/>
        </w:rPr>
        <w:t>3.2.</w:t>
      </w:r>
      <w:r w:rsidR="00D17E7E" w:rsidRPr="005F4B01">
        <w:rPr>
          <w:shd w:val="clear" w:color="auto" w:fill="FFFFFF"/>
        </w:rPr>
        <w:t>6</w:t>
      </w:r>
      <w:r w:rsidRPr="005F4B01">
        <w:rPr>
          <w:shd w:val="clear" w:color="auto" w:fill="FFFFFF"/>
        </w:rPr>
        <w:t xml:space="preserve"> </w:t>
      </w:r>
      <w:r w:rsidR="009D0F17" w:rsidRPr="005F4B01">
        <w:rPr>
          <w:shd w:val="clear" w:color="auto" w:fill="FFFFFF"/>
        </w:rPr>
        <w:t xml:space="preserve">Đẩy mạnh </w:t>
      </w:r>
      <w:r w:rsidRPr="005F4B01">
        <w:rPr>
          <w:shd w:val="clear" w:color="auto" w:fill="FFFFFF"/>
        </w:rPr>
        <w:t>công tác thẩm định kiểm soát</w:t>
      </w:r>
      <w:r w:rsidR="0046060A" w:rsidRPr="005F4B01">
        <w:rPr>
          <w:shd w:val="clear" w:color="auto" w:fill="FFFFFF"/>
        </w:rPr>
        <w:t xml:space="preserve"> sau cho vay</w:t>
      </w:r>
      <w:bookmarkEnd w:id="94"/>
    </w:p>
    <w:p w14:paraId="0E21093A"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Phát huy hiệu quả cơ chế khoản, kết hợp với công tác kiểm tra, kiểm soát để nâng cao tinh thần trách nhiệm của CBTD với công việc được giao. Trong quá trình cho vay cần thực hiện đầy đủ quy trình nghiệp vụ, điều tra cụ thể, lựa chọn đúng khách hàng, dự án để đầu tư. Thường xuyên phân tích nợ, kết hợp với các tổ theo dõi quá trình sử dụng vốn, sớm phát hiện các dấu hiệu tiềm ẩn nợ quá hạn để giải quyết kịp thời. Đối với nợ vay đã quá hạn cần có biện pháp thu hồi nhanh chóng. </w:t>
      </w:r>
    </w:p>
    <w:p w14:paraId="51C9C8AF" w14:textId="77777777" w:rsidR="00EE6B70" w:rsidRPr="005F4B01" w:rsidRDefault="00EE6B70" w:rsidP="00EE6B70">
      <w:pPr>
        <w:tabs>
          <w:tab w:val="left" w:pos="5670"/>
        </w:tabs>
        <w:spacing w:after="0" w:line="360" w:lineRule="auto"/>
        <w:ind w:firstLine="426"/>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So với nhiều ngân hàng bạn và so với cả nước thì nợ quá hạn tại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không lớn nhưng chúng ta phải xác định nợ quá hạn trên tổng dư nợ qua đó mới có thể đánh giá chính xác. Nợ quá hạn của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có xu hướng không</w:t>
      </w:r>
      <w:r w:rsidRPr="005F4B01">
        <w:rPr>
          <w:rFonts w:ascii="Times New Roman" w:hAnsi="Times New Roman" w:cs="Times New Roman"/>
          <w:spacing w:val="3"/>
          <w:sz w:val="26"/>
          <w:szCs w:val="26"/>
          <w:shd w:val="clear" w:color="auto" w:fill="FFFFFF"/>
          <w:lang w:val="vi-VN"/>
        </w:rPr>
        <w:t xml:space="preserve"> ổn định</w:t>
      </w:r>
      <w:r w:rsidRPr="005F4B01">
        <w:rPr>
          <w:rFonts w:ascii="Times New Roman" w:hAnsi="Times New Roman" w:cs="Times New Roman"/>
          <w:spacing w:val="3"/>
          <w:sz w:val="26"/>
          <w:szCs w:val="26"/>
          <w:shd w:val="clear" w:color="auto" w:fill="FFFFFF"/>
        </w:rPr>
        <w:t>, năm 2020 đến năm 2021 tăng từ 1</w:t>
      </w:r>
      <w:r w:rsidRPr="005F4B01">
        <w:rPr>
          <w:rFonts w:ascii="Times New Roman" w:hAnsi="Times New Roman" w:cs="Times New Roman"/>
          <w:spacing w:val="3"/>
          <w:sz w:val="26"/>
          <w:szCs w:val="26"/>
          <w:shd w:val="clear" w:color="auto" w:fill="FFFFFF"/>
          <w:lang w:val="vi-VN"/>
        </w:rPr>
        <w:t>,43</w:t>
      </w:r>
      <w:r w:rsidRPr="005F4B01">
        <w:rPr>
          <w:rFonts w:ascii="Times New Roman" w:hAnsi="Times New Roman" w:cs="Times New Roman"/>
          <w:spacing w:val="3"/>
          <w:sz w:val="26"/>
          <w:szCs w:val="26"/>
          <w:shd w:val="clear" w:color="auto" w:fill="FFFFFF"/>
        </w:rPr>
        <w:t>% đến 1</w:t>
      </w:r>
      <w:r w:rsidRPr="005F4B01">
        <w:rPr>
          <w:rFonts w:ascii="Times New Roman" w:hAnsi="Times New Roman" w:cs="Times New Roman"/>
          <w:spacing w:val="3"/>
          <w:sz w:val="26"/>
          <w:szCs w:val="26"/>
          <w:shd w:val="clear" w:color="auto" w:fill="FFFFFF"/>
          <w:lang w:val="vi-VN"/>
        </w:rPr>
        <w:t>,60</w:t>
      </w:r>
      <w:r w:rsidRPr="005F4B01">
        <w:rPr>
          <w:rFonts w:ascii="Times New Roman" w:hAnsi="Times New Roman" w:cs="Times New Roman"/>
          <w:spacing w:val="3"/>
          <w:sz w:val="26"/>
          <w:szCs w:val="26"/>
          <w:shd w:val="clear" w:color="auto" w:fill="FFFFFF"/>
        </w:rPr>
        <w:t>% tổng dư nợ cho vay HSXKD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và đến năm 2022 nợ quá hạn giảm</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chiếm 1</w:t>
      </w:r>
      <w:r w:rsidRPr="005F4B01">
        <w:rPr>
          <w:rFonts w:ascii="Times New Roman" w:hAnsi="Times New Roman" w:cs="Times New Roman"/>
          <w:spacing w:val="3"/>
          <w:sz w:val="26"/>
          <w:szCs w:val="26"/>
          <w:shd w:val="clear" w:color="auto" w:fill="FFFFFF"/>
          <w:lang w:val="vi-VN"/>
        </w:rPr>
        <w:t>,04</w:t>
      </w:r>
      <w:r w:rsidRPr="005F4B01">
        <w:rPr>
          <w:rFonts w:ascii="Times New Roman" w:hAnsi="Times New Roman" w:cs="Times New Roman"/>
          <w:spacing w:val="3"/>
          <w:sz w:val="26"/>
          <w:szCs w:val="26"/>
          <w:shd w:val="clear" w:color="auto" w:fill="FFFFFF"/>
        </w:rPr>
        <w:t>%. Con số nợ quá hạn của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cho phép ta khẳng định: chất lượng tín dụng tại ngân hàng là tương đối tốt nhưng vẫn còn những tồn tại và hạn chế</w:t>
      </w:r>
      <w:r w:rsidRPr="005F4B01">
        <w:rPr>
          <w:rFonts w:ascii="Times New Roman" w:hAnsi="Times New Roman" w:cs="Times New Roman"/>
          <w:spacing w:val="3"/>
          <w:sz w:val="26"/>
          <w:szCs w:val="26"/>
          <w:shd w:val="clear" w:color="auto" w:fill="FFFFFF"/>
          <w:lang w:val="vi-VN"/>
        </w:rPr>
        <w:t>.</w:t>
      </w:r>
    </w:p>
    <w:p w14:paraId="4524D33E"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Muốn vậy, chúng ta cần coi trọng hơn nữa vào khâu thẩm định đầu tư để có những khoản vay vốn tốt hơn nữa, làm tốt được khâu này có nghĩa là ta giảm nhẹ cho các khâu theo dõi quá trình cho vay cũng như quá trình thu hồi nợ. Làm tốt công tác thầm định không có nghĩa là chúng ta làm cho thủ tục vay trở nên phức tạp lên mà ở đây phải nâng cao chất lượng của khâu này. Thế chấp phải được phát huy trên cơ sở đã làm tốt của ngân hàng. Chỉ có như thế ngân hàng mới giảm nợ quá hạn trên tổng dư nợ của mình xuống một mức độ cho phép</w:t>
      </w:r>
      <w:r w:rsidRPr="005F4B01">
        <w:rPr>
          <w:rFonts w:ascii="Times New Roman" w:hAnsi="Times New Roman" w:cs="Times New Roman"/>
          <w:spacing w:val="3"/>
          <w:sz w:val="26"/>
          <w:szCs w:val="26"/>
          <w:shd w:val="clear" w:color="auto" w:fill="FFFFFF"/>
          <w:lang w:val="vi-VN"/>
        </w:rPr>
        <w:t>.</w:t>
      </w:r>
    </w:p>
    <w:p w14:paraId="74A3FA64" w14:textId="1F967E55"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Cơ chế tín dụng cũng gây nên nợ quá hạn. Một cơ chế tín dụng thích hợp với từng loại hình hộ</w:t>
      </w:r>
      <w:r w:rsidRPr="005F4B01">
        <w:rPr>
          <w:rFonts w:ascii="Times New Roman" w:hAnsi="Times New Roman" w:cs="Times New Roman"/>
          <w:spacing w:val="3"/>
          <w:sz w:val="26"/>
          <w:szCs w:val="26"/>
          <w:shd w:val="clear" w:color="auto" w:fill="FFFFFF"/>
          <w:lang w:val="vi-VN"/>
        </w:rPr>
        <w:t xml:space="preserve"> sản xuất </w:t>
      </w:r>
      <w:r w:rsidRPr="005F4B01">
        <w:rPr>
          <w:rFonts w:ascii="Times New Roman" w:hAnsi="Times New Roman" w:cs="Times New Roman"/>
          <w:spacing w:val="3"/>
          <w:sz w:val="26"/>
          <w:szCs w:val="26"/>
          <w:shd w:val="clear" w:color="auto" w:fill="FFFFFF"/>
        </w:rPr>
        <w:t>trong từng lĩnh vực ngành nghề</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sẽ làm giảm nợ quá hạn. Cơ chế tín dụng phải phù hợp với đặc điểm sản xuất của các đơn vị có nhu cầu vốn thường xuyên sẽ tránh được ứ đọng hay nợ quá hạn</w:t>
      </w:r>
      <w:r w:rsidRPr="005F4B01">
        <w:rPr>
          <w:rFonts w:ascii="Times New Roman" w:hAnsi="Times New Roman" w:cs="Times New Roman"/>
          <w:spacing w:val="3"/>
          <w:sz w:val="26"/>
          <w:szCs w:val="26"/>
          <w:shd w:val="clear" w:color="auto" w:fill="FFFFFF"/>
          <w:lang w:val="vi-VN"/>
        </w:rPr>
        <w:t>.</w:t>
      </w:r>
    </w:p>
    <w:p w14:paraId="246BAE91" w14:textId="77777777" w:rsidR="00EE6B70"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Để thực hiện tốt biện pháp này Ngân</w:t>
      </w:r>
      <w:r w:rsidRPr="005F4B01">
        <w:rPr>
          <w:rFonts w:ascii="Times New Roman" w:hAnsi="Times New Roman" w:cs="Times New Roman"/>
          <w:spacing w:val="3"/>
          <w:sz w:val="26"/>
          <w:szCs w:val="26"/>
          <w:shd w:val="clear" w:color="auto" w:fill="FFFFFF"/>
          <w:lang w:val="vi-VN"/>
        </w:rPr>
        <w:t xml:space="preserve"> hàng TMCP Đông Nam Á – PGD Hoàng Diệu </w:t>
      </w:r>
      <w:r w:rsidRPr="005F4B01">
        <w:rPr>
          <w:rFonts w:ascii="Times New Roman" w:hAnsi="Times New Roman" w:cs="Times New Roman"/>
          <w:spacing w:val="3"/>
          <w:sz w:val="26"/>
          <w:szCs w:val="26"/>
          <w:shd w:val="clear" w:color="auto" w:fill="FFFFFF"/>
        </w:rPr>
        <w:t xml:space="preserve">đã sử dụng các đòn bẫy, nhất là các đòn bẩy kinh tế: Gắn tăng trưởng hoạt động cho vay với chất lượng khoản vay và đi kèm với kết quả đạt được là các hình thức khen </w:t>
      </w:r>
      <w:r w:rsidRPr="005F4B01">
        <w:rPr>
          <w:rFonts w:ascii="Times New Roman" w:hAnsi="Times New Roman" w:cs="Times New Roman"/>
          <w:spacing w:val="3"/>
          <w:sz w:val="26"/>
          <w:szCs w:val="26"/>
          <w:shd w:val="clear" w:color="auto" w:fill="FFFFFF"/>
        </w:rPr>
        <w:lastRenderedPageBreak/>
        <w:t>thưởng bằng tinh thần và vật chất, bên cạnh đó kiên quyết xử lý nghiêm minh đối với các CBTD vi phạm quy chế</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 xml:space="preserve">Biện pháp này không chỉ áp dụng với CBTD, mà cả cán bộ quản lý trong việc đôn đốc, nhắc nhờ cấp dưới thực hiện công việc được giao, đồng thời có cơ chế động viên đối với các địa phương trong công tác phối hợp thu nợ. </w:t>
      </w:r>
    </w:p>
    <w:p w14:paraId="5CA01ADC" w14:textId="19313273" w:rsidR="0064721E" w:rsidRPr="005F4B01" w:rsidRDefault="00EE6B70" w:rsidP="00EE6B7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Để</w:t>
      </w:r>
      <w:r w:rsidRPr="005F4B01">
        <w:rPr>
          <w:rFonts w:ascii="Times New Roman" w:hAnsi="Times New Roman" w:cs="Times New Roman"/>
          <w:spacing w:val="3"/>
          <w:sz w:val="26"/>
          <w:szCs w:val="26"/>
          <w:shd w:val="clear" w:color="auto" w:fill="FFFFFF"/>
          <w:lang w:val="vi-VN"/>
        </w:rPr>
        <w:t xml:space="preserve"> giải quyết vấn đề PGD Hoàng Diệu cần t</w:t>
      </w:r>
      <w:r w:rsidRPr="005F4B01">
        <w:rPr>
          <w:rFonts w:ascii="Times New Roman" w:hAnsi="Times New Roman" w:cs="Times New Roman"/>
          <w:spacing w:val="3"/>
          <w:sz w:val="26"/>
          <w:szCs w:val="26"/>
          <w:shd w:val="clear" w:color="auto" w:fill="FFFFFF"/>
        </w:rPr>
        <w:t>ăng cường công tác kiểm tra, kiểm soát ngăn chặn tiêu cực phát sinh, xử lý kịp thời các sai phạm</w:t>
      </w:r>
      <w:r w:rsidRPr="005F4B01">
        <w:rPr>
          <w:rFonts w:ascii="Times New Roman" w:hAnsi="Times New Roman" w:cs="Times New Roman"/>
          <w:spacing w:val="3"/>
          <w:sz w:val="26"/>
          <w:szCs w:val="26"/>
          <w:shd w:val="clear" w:color="auto" w:fill="FFFFFF"/>
          <w:lang w:val="vi-VN"/>
        </w:rPr>
        <w:t>, tăng cao hiệu quả tín dụng</w:t>
      </w:r>
      <w:r w:rsidRPr="005F4B01">
        <w:rPr>
          <w:rFonts w:ascii="Times New Roman" w:hAnsi="Times New Roman" w:cs="Times New Roman"/>
          <w:spacing w:val="3"/>
          <w:sz w:val="26"/>
          <w:szCs w:val="26"/>
          <w:shd w:val="clear" w:color="auto" w:fill="FFFFFF"/>
        </w:rPr>
        <w:t>. Thực hiện tốt các khâu kiểm tra trước, trong và sau khi cho vay theo quy định cho vay tại quy chế cho vay đối với khách hàng của Ngân</w:t>
      </w:r>
      <w:r w:rsidRPr="005F4B01">
        <w:rPr>
          <w:rFonts w:ascii="Times New Roman" w:hAnsi="Times New Roman" w:cs="Times New Roman"/>
          <w:spacing w:val="3"/>
          <w:sz w:val="26"/>
          <w:szCs w:val="26"/>
          <w:shd w:val="clear" w:color="auto" w:fill="FFFFFF"/>
          <w:lang w:val="vi-VN"/>
        </w:rPr>
        <w:t xml:space="preserve"> hàng TMCP Đông Nam Á – PGD Hoàng Diệu. Công tác thanh tra, kiểm soát không chi đơn thuần là kiểm tra khách hàng mà còn quan trọng ở chỗ phải kiểm tra, thanh lọc những cán bộ tín dụng tiêu cực, gây thất thoát tài sản Xã Hội Chủ Nghĩa và làm mất uy tín của ngân hàng.</w:t>
      </w:r>
    </w:p>
    <w:p w14:paraId="2C91B33C" w14:textId="1FD40F4B" w:rsidR="001B6031" w:rsidRPr="005F4B01" w:rsidRDefault="00221CD4" w:rsidP="00C04D15">
      <w:pPr>
        <w:pStyle w:val="n2"/>
        <w:rPr>
          <w:shd w:val="clear" w:color="auto" w:fill="FFFFFF"/>
        </w:rPr>
      </w:pPr>
      <w:bookmarkStart w:id="95" w:name="_Toc135996395"/>
      <w:r w:rsidRPr="005F4B01">
        <w:rPr>
          <w:shd w:val="clear" w:color="auto" w:fill="FFFFFF"/>
        </w:rPr>
        <w:t>3.2.</w:t>
      </w:r>
      <w:r w:rsidR="00D17E7E" w:rsidRPr="005F4B01">
        <w:rPr>
          <w:shd w:val="clear" w:color="auto" w:fill="FFFFFF"/>
        </w:rPr>
        <w:t>7</w:t>
      </w:r>
      <w:r w:rsidRPr="005F4B01">
        <w:rPr>
          <w:shd w:val="clear" w:color="auto" w:fill="FFFFFF"/>
        </w:rPr>
        <w:t xml:space="preserve"> </w:t>
      </w:r>
      <w:r w:rsidR="009D0F17" w:rsidRPr="005F4B01">
        <w:rPr>
          <w:shd w:val="clear" w:color="auto" w:fill="FFFFFF"/>
        </w:rPr>
        <w:t xml:space="preserve">Thúc đẩy </w:t>
      </w:r>
      <w:r w:rsidRPr="005F4B01">
        <w:rPr>
          <w:shd w:val="clear" w:color="auto" w:fill="FFFFFF"/>
        </w:rPr>
        <w:t>phát triển công nghệ ngân hàng</w:t>
      </w:r>
      <w:bookmarkEnd w:id="95"/>
    </w:p>
    <w:p w14:paraId="67C06541" w14:textId="01257A2E" w:rsidR="003034A0" w:rsidRPr="005F4B01" w:rsidRDefault="003034A0" w:rsidP="003034A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Trong xã hội mà công nghệ thông tin đóng vai trò chủ chốt thì hoạt động của ngân hàng không thể không phụ thuộc vào công nghệ này mà ngược lại nó phụ thuộc rất nhiều là đằng khác. Có thể nói ngân hàng hiện đại hoạt động dựa trên nên tảng là công nghệ thông tin.</w:t>
      </w:r>
    </w:p>
    <w:p w14:paraId="416863CB" w14:textId="352C85C9" w:rsidR="00221CD4" w:rsidRPr="005F4B01" w:rsidRDefault="003034A0" w:rsidP="003034A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PGD Hoàng Diệu luôn xác định rõ công cụ để canh tranh thắng lợi trong hội nhập chính là công nghệ. Chỉ có công nghê tiên tiến ngân hàng mới có thể thiết kế được những sản phẩm có chất lượng cao, đa tiện ích, ưu việt và tiết kiếm chi phí đặc biệt là chi phí cho nguồn nhân lực vốn đang có xu hướng gia tăng trong bối cảnh cạnh tranh gay gắt như hiện nay. Ngoài ra công nghệ hiện đại còn là nhân tố quan trọng trong việc ứng dụng các mô hình quản lý hiện đại. Đây là xu hướng phát triển của hầu hết các  quốc gia tiên tiến trên thế giới.</w:t>
      </w:r>
    </w:p>
    <w:p w14:paraId="20A9ACFA" w14:textId="67349DB8" w:rsidR="003034A0" w:rsidRPr="0048710B" w:rsidRDefault="003034A0" w:rsidP="003034A0">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Gần đây,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 xml:space="preserve">đã triển khai và đưa vào ứng dụng hàng loạt công nghệ ngân hàng mới, sau thời gian hoạt động nó đã chứng tỏ được vi trò của mình ngân hàng luôn đi đầu trong lĩnh vực công nghệ mới và khằng định vị trí của NHTMCP hàng đầu ở Việt Nam trong mọi lĩnh </w:t>
      </w:r>
      <w:r w:rsidR="00B84988">
        <w:rPr>
          <w:rFonts w:ascii="Times New Roman" w:hAnsi="Times New Roman" w:cs="Times New Roman"/>
          <w:spacing w:val="3"/>
          <w:sz w:val="26"/>
          <w:szCs w:val="26"/>
          <w:shd w:val="clear" w:color="auto" w:fill="FFFFFF"/>
        </w:rPr>
        <w:t>vự</w:t>
      </w:r>
      <w:r w:rsidRPr="005F4B01">
        <w:rPr>
          <w:rFonts w:ascii="Times New Roman" w:hAnsi="Times New Roman" w:cs="Times New Roman"/>
          <w:spacing w:val="3"/>
          <w:sz w:val="26"/>
          <w:szCs w:val="26"/>
          <w:shd w:val="clear" w:color="auto" w:fill="FFFFFF"/>
        </w:rPr>
        <w:t xml:space="preserve">c, mang tới cho khách hàng những tiên ích ngân hàng </w:t>
      </w:r>
      <w:r w:rsidR="00B84988">
        <w:rPr>
          <w:rFonts w:ascii="Times New Roman" w:hAnsi="Times New Roman" w:cs="Times New Roman"/>
          <w:spacing w:val="3"/>
          <w:sz w:val="26"/>
          <w:szCs w:val="26"/>
          <w:shd w:val="clear" w:color="auto" w:fill="FFFFFF"/>
        </w:rPr>
        <w:t>hiệ</w:t>
      </w:r>
      <w:r w:rsidRPr="005F4B01">
        <w:rPr>
          <w:rFonts w:ascii="Times New Roman" w:hAnsi="Times New Roman" w:cs="Times New Roman"/>
          <w:spacing w:val="3"/>
          <w:sz w:val="26"/>
          <w:szCs w:val="26"/>
          <w:shd w:val="clear" w:color="auto" w:fill="FFFFFF"/>
        </w:rPr>
        <w:t xml:space="preserve">n </w:t>
      </w:r>
      <w:r w:rsidR="0048710B">
        <w:rPr>
          <w:rFonts w:ascii="Times New Roman" w:hAnsi="Times New Roman" w:cs="Times New Roman"/>
          <w:spacing w:val="3"/>
          <w:sz w:val="26"/>
          <w:szCs w:val="26"/>
          <w:shd w:val="clear" w:color="auto" w:fill="FFFFFF"/>
        </w:rPr>
        <w:t>đại</w:t>
      </w:r>
      <w:r w:rsidR="0048710B">
        <w:rPr>
          <w:rFonts w:ascii="Times New Roman" w:hAnsi="Times New Roman" w:cs="Times New Roman"/>
          <w:spacing w:val="3"/>
          <w:sz w:val="26"/>
          <w:szCs w:val="26"/>
          <w:shd w:val="clear" w:color="auto" w:fill="FFFFFF"/>
          <w:lang w:val="vi-VN"/>
        </w:rPr>
        <w:t>.</w:t>
      </w:r>
    </w:p>
    <w:p w14:paraId="352C012F" w14:textId="5EE6D308" w:rsidR="001B6031" w:rsidRPr="005F4B01" w:rsidRDefault="003034A0" w:rsidP="0064721E">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Đối với lĩnh vực cho vay HSXKD, hiện nay tại PGD</w:t>
      </w:r>
      <w:r w:rsidRPr="005F4B01">
        <w:rPr>
          <w:rFonts w:ascii="Times New Roman" w:hAnsi="Times New Roman" w:cs="Times New Roman"/>
          <w:spacing w:val="3"/>
          <w:sz w:val="26"/>
          <w:szCs w:val="26"/>
          <w:shd w:val="clear" w:color="auto" w:fill="FFFFFF"/>
          <w:lang w:val="vi-VN"/>
        </w:rPr>
        <w:t xml:space="preserve"> Hoàng Diệu </w:t>
      </w:r>
      <w:r w:rsidRPr="005F4B01">
        <w:rPr>
          <w:rFonts w:ascii="Times New Roman" w:hAnsi="Times New Roman" w:cs="Times New Roman"/>
          <w:spacing w:val="3"/>
          <w:sz w:val="26"/>
          <w:szCs w:val="26"/>
          <w:shd w:val="clear" w:color="auto" w:fill="FFFFFF"/>
        </w:rPr>
        <w:t xml:space="preserve">việc quản lý khoản vay, tính lãi, thu nợ... đều được thực hiện trên máy tính, nâng cao được năng </w:t>
      </w:r>
      <w:r w:rsidRPr="005F4B01">
        <w:rPr>
          <w:rFonts w:ascii="Times New Roman" w:hAnsi="Times New Roman" w:cs="Times New Roman"/>
          <w:spacing w:val="3"/>
          <w:sz w:val="26"/>
          <w:szCs w:val="26"/>
          <w:shd w:val="clear" w:color="auto" w:fill="FFFFFF"/>
        </w:rPr>
        <w:lastRenderedPageBreak/>
        <w:t>suất lao động của cán bộ tín dung, giảm thời gian giao dịch đối với khách hàng. Nhưng đó chỉ là trong quá trình quản lý sau khi đã cho vay, còn thủ tuc cho vay thì ngân hàng vẫn tiến hành hoàn toàn thủ công. Ngân hàng nên sử dung hê thống tính điểm tự động để ra quyết định cho vay đối với khách hàng. Cài phần mềm tính điểm</w:t>
      </w:r>
      <w:r w:rsidRPr="005F4B01">
        <w:rPr>
          <w:rFonts w:ascii="Times New Roman" w:hAnsi="Times New Roman" w:cs="Times New Roman"/>
          <w:spacing w:val="3"/>
          <w:sz w:val="26"/>
          <w:szCs w:val="26"/>
          <w:shd w:val="clear" w:color="auto" w:fill="FFFFFF"/>
          <w:lang w:val="vi-VN"/>
        </w:rPr>
        <w:t xml:space="preserve"> t</w:t>
      </w:r>
      <w:r w:rsidRPr="005F4B01">
        <w:rPr>
          <w:rFonts w:ascii="Times New Roman" w:hAnsi="Times New Roman" w:cs="Times New Roman"/>
          <w:spacing w:val="3"/>
          <w:sz w:val="26"/>
          <w:szCs w:val="26"/>
          <w:shd w:val="clear" w:color="auto" w:fill="FFFFFF"/>
        </w:rPr>
        <w:t xml:space="preserve">ín dụng đối với khách hàng vào máy, khi có đơn xin vay cán bộ tín dụng chi việc nhập dữ liệu vào máy lúc đó máy sẽ cho ra số điểm đạt được của khách hàng và cán bộ tín dụng lúc này </w:t>
      </w:r>
      <w:r w:rsidR="00B84988">
        <w:rPr>
          <w:rFonts w:ascii="Times New Roman" w:hAnsi="Times New Roman" w:cs="Times New Roman"/>
          <w:spacing w:val="3"/>
          <w:sz w:val="26"/>
          <w:szCs w:val="26"/>
          <w:shd w:val="clear" w:color="auto" w:fill="FFFFFF"/>
        </w:rPr>
        <w:t>chỉ</w:t>
      </w:r>
      <w:r w:rsidRPr="005F4B01">
        <w:rPr>
          <w:rFonts w:ascii="Times New Roman" w:hAnsi="Times New Roman" w:cs="Times New Roman"/>
          <w:spacing w:val="3"/>
          <w:sz w:val="26"/>
          <w:szCs w:val="26"/>
          <w:shd w:val="clear" w:color="auto" w:fill="FFFFFF"/>
        </w:rPr>
        <w:t xml:space="preserve"> cần ra quyết định có cho vay hay không, áp dụng phương pháp này, thời gian để ra quyết định rất ngắn, chính xác do không có sự nhầm lẫn của cán bộ tín dụng, thao tác</w:t>
      </w:r>
      <w:r w:rsidRPr="005F4B01">
        <w:rPr>
          <w:rFonts w:ascii="Times New Roman" w:hAnsi="Times New Roman" w:cs="Times New Roman"/>
          <w:spacing w:val="3"/>
          <w:sz w:val="26"/>
          <w:szCs w:val="26"/>
          <w:shd w:val="clear" w:color="auto" w:fill="FFFFFF"/>
          <w:lang w:val="vi-VN"/>
        </w:rPr>
        <w:t xml:space="preserve"> rất đơn giàn... Làm được điều này thì cả quá trình cho vay và thu nợ đầu được thực hiện trên máy tính, giảm chi phí nhân công trong suốt quá trình cho vay.</w:t>
      </w:r>
    </w:p>
    <w:p w14:paraId="3052F619" w14:textId="77777777" w:rsidR="008978FB" w:rsidRPr="005F4B01" w:rsidRDefault="00815A0B" w:rsidP="00C04D15">
      <w:pPr>
        <w:pStyle w:val="n2"/>
        <w:rPr>
          <w:shd w:val="clear" w:color="auto" w:fill="FFFFFF"/>
        </w:rPr>
      </w:pPr>
      <w:bookmarkStart w:id="96" w:name="_Toc135996396"/>
      <w:r w:rsidRPr="005F4B01">
        <w:rPr>
          <w:shd w:val="clear" w:color="auto" w:fill="FFFFFF"/>
        </w:rPr>
        <w:t>3.3 Một số kiến nghị</w:t>
      </w:r>
      <w:bookmarkEnd w:id="96"/>
    </w:p>
    <w:p w14:paraId="79B7EA2E" w14:textId="1AC00503" w:rsidR="00815A0B" w:rsidRPr="005F4B01" w:rsidRDefault="00CB1443" w:rsidP="00C04D15">
      <w:pPr>
        <w:pStyle w:val="n2"/>
        <w:rPr>
          <w:shd w:val="clear" w:color="auto" w:fill="FFFFFF"/>
        </w:rPr>
      </w:pPr>
      <w:bookmarkStart w:id="97" w:name="_Toc135996397"/>
      <w:r w:rsidRPr="005F4B01">
        <w:rPr>
          <w:shd w:val="clear" w:color="auto" w:fill="FFFFFF"/>
        </w:rPr>
        <w:t>3.3.1 N</w:t>
      </w:r>
      <w:r w:rsidR="00815A0B" w:rsidRPr="005F4B01">
        <w:rPr>
          <w:shd w:val="clear" w:color="auto" w:fill="FFFFFF"/>
        </w:rPr>
        <w:t xml:space="preserve">hững kiến nghị </w:t>
      </w:r>
      <w:r w:rsidR="00E01FAA" w:rsidRPr="005F4B01">
        <w:rPr>
          <w:shd w:val="clear" w:color="auto" w:fill="FFFFFF"/>
        </w:rPr>
        <w:t>thuộc về cơ chế chính sách tạo điều kiện cho Ngân hàng và khách hàng</w:t>
      </w:r>
      <w:bookmarkEnd w:id="97"/>
    </w:p>
    <w:p w14:paraId="1F9FE365" w14:textId="77777777" w:rsidR="00E01FAA" w:rsidRPr="005F4B01" w:rsidRDefault="00E01FAA" w:rsidP="00897C1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Ngân</w:t>
      </w:r>
      <w:r w:rsidRPr="005F4B01">
        <w:rPr>
          <w:rFonts w:ascii="Times New Roman" w:hAnsi="Times New Roman" w:cs="Times New Roman"/>
          <w:spacing w:val="3"/>
          <w:sz w:val="26"/>
          <w:szCs w:val="26"/>
          <w:shd w:val="clear" w:color="auto" w:fill="FFFFFF"/>
          <w:lang w:val="vi-VN"/>
        </w:rPr>
        <w:t xml:space="preserve"> hàng TMCP Đông Nam Á </w:t>
      </w:r>
      <w:r w:rsidRPr="005F4B01">
        <w:rPr>
          <w:rFonts w:ascii="Times New Roman" w:hAnsi="Times New Roman" w:cs="Times New Roman"/>
          <w:spacing w:val="3"/>
          <w:sz w:val="26"/>
          <w:szCs w:val="26"/>
          <w:shd w:val="clear" w:color="auto" w:fill="FFFFFF"/>
        </w:rPr>
        <w:t>cần nghiên cứu có chế độ ưu đãi cho đội ngũ cán bộ tin dụng ở địa bàn Thành</w:t>
      </w:r>
      <w:r w:rsidRPr="005F4B01">
        <w:rPr>
          <w:rFonts w:ascii="Times New Roman" w:hAnsi="Times New Roman" w:cs="Times New Roman"/>
          <w:spacing w:val="3"/>
          <w:sz w:val="26"/>
          <w:szCs w:val="26"/>
          <w:shd w:val="clear" w:color="auto" w:fill="FFFFFF"/>
          <w:lang w:val="vi-VN"/>
        </w:rPr>
        <w:t xml:space="preserve"> phố</w:t>
      </w:r>
      <w:r w:rsidRPr="005F4B01">
        <w:rPr>
          <w:rFonts w:ascii="Times New Roman" w:hAnsi="Times New Roman" w:cs="Times New Roman"/>
          <w:spacing w:val="3"/>
          <w:sz w:val="26"/>
          <w:szCs w:val="26"/>
          <w:shd w:val="clear" w:color="auto" w:fill="FFFFFF"/>
        </w:rPr>
        <w:t xml:space="preserve"> như về chế độ công tác phí thoả đáng theo hướng khuyến khích cán bộ làm nhiều, làm tốt dựa vào khả năng kết quả tài chính của PGD</w:t>
      </w:r>
      <w:r w:rsidRPr="005F4B01">
        <w:rPr>
          <w:rFonts w:ascii="Times New Roman" w:hAnsi="Times New Roman" w:cs="Times New Roman"/>
          <w:spacing w:val="3"/>
          <w:sz w:val="26"/>
          <w:szCs w:val="26"/>
          <w:shd w:val="clear" w:color="auto" w:fill="FFFFFF"/>
          <w:lang w:val="vi-VN"/>
        </w:rPr>
        <w:t>,</w:t>
      </w:r>
      <w:r w:rsidRPr="005F4B01">
        <w:rPr>
          <w:rFonts w:ascii="Times New Roman" w:hAnsi="Times New Roman" w:cs="Times New Roman"/>
          <w:spacing w:val="3"/>
          <w:sz w:val="26"/>
          <w:szCs w:val="26"/>
          <w:shd w:val="clear" w:color="auto" w:fill="FFFFFF"/>
        </w:rPr>
        <w:t xml:space="preserve"> CBTD cần được hưởng chế độ làm việc ngoài trời (độc hại) như đối với nhân viên kho quỹ, mua bảo hiểm thân thể cho CBTD... các chế độ ưu đãi về thu nhập để khuyến khích CBTD tận dụng thời gian bám sát địa bản thẩm định đầu từ vốn phục vụ kịp thời nhu cầu vốn cho mở rộng sản xuất, kinh doanh của các hộ gia đình</w:t>
      </w:r>
      <w:r w:rsidRPr="005F4B01">
        <w:rPr>
          <w:rFonts w:ascii="Times New Roman" w:hAnsi="Times New Roman" w:cs="Times New Roman"/>
          <w:spacing w:val="3"/>
          <w:sz w:val="26"/>
          <w:szCs w:val="26"/>
          <w:shd w:val="clear" w:color="auto" w:fill="FFFFFF"/>
          <w:lang w:val="vi-VN"/>
        </w:rPr>
        <w:t>.</w:t>
      </w:r>
    </w:p>
    <w:p w14:paraId="53E356C2" w14:textId="536BF017" w:rsidR="00E01FAA" w:rsidRPr="005F4B01" w:rsidRDefault="00E01FAA" w:rsidP="00897C17">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Phải có chủ trương </w:t>
      </w:r>
      <w:r w:rsidR="00613AB2" w:rsidRPr="005F4B01">
        <w:rPr>
          <w:rFonts w:ascii="Times New Roman" w:hAnsi="Times New Roman" w:cs="Times New Roman"/>
          <w:spacing w:val="3"/>
          <w:sz w:val="26"/>
          <w:szCs w:val="26"/>
          <w:shd w:val="clear" w:color="auto" w:fill="FFFFFF"/>
        </w:rPr>
        <w:t>đà</w:t>
      </w:r>
      <w:r w:rsidRPr="005F4B01">
        <w:rPr>
          <w:rFonts w:ascii="Times New Roman" w:hAnsi="Times New Roman" w:cs="Times New Roman"/>
          <w:spacing w:val="3"/>
          <w:sz w:val="26"/>
          <w:szCs w:val="26"/>
          <w:shd w:val="clear" w:color="auto" w:fill="FFFFFF"/>
        </w:rPr>
        <w:t>o tạo cán bộ</w:t>
      </w:r>
      <w:r w:rsidR="00FA57A6">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gân hàng mà trước mắt là CBTD giỏi về nghiệp vụ</w:t>
      </w:r>
      <w:r w:rsidR="00FA57A6">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 xml:space="preserve">gân hàng nhưng phải am hiểu về các nghiệp vụ kinh tế chuyên ngành, có như vậy CBTD mới đủ khả năng phát hiện, hướng dẫn và thẩm định dự án đạt kết quả, đánh giá đúng hiệu quả kinh tế của dự án, am hiểu kỹ thuật, nắm vững các định mức kinh tế kỹ thuật thì mới giám sát khách hàng sử dụng vốn vay đúng mục đích, có hiệu quả và mới an toàn vốn cho </w:t>
      </w:r>
      <w:r w:rsidR="00897C17" w:rsidRPr="005F4B01">
        <w:rPr>
          <w:rFonts w:ascii="Times New Roman" w:hAnsi="Times New Roman" w:cs="Times New Roman"/>
          <w:spacing w:val="3"/>
          <w:sz w:val="26"/>
          <w:szCs w:val="26"/>
          <w:shd w:val="clear" w:color="auto" w:fill="FFFFFF"/>
        </w:rPr>
        <w:t>vay</w:t>
      </w:r>
      <w:r w:rsidR="00897C17" w:rsidRPr="005F4B01">
        <w:rPr>
          <w:rFonts w:ascii="Times New Roman" w:hAnsi="Times New Roman" w:cs="Times New Roman"/>
          <w:spacing w:val="3"/>
          <w:sz w:val="26"/>
          <w:szCs w:val="26"/>
          <w:shd w:val="clear" w:color="auto" w:fill="FFFFFF"/>
          <w:lang w:val="vi-VN"/>
        </w:rPr>
        <w:t>.</w:t>
      </w:r>
    </w:p>
    <w:p w14:paraId="53842BBD" w14:textId="77777777" w:rsidR="00FA3519" w:rsidRPr="005F4B01" w:rsidRDefault="00FA3519" w:rsidP="00C04D15">
      <w:pPr>
        <w:pStyle w:val="n2"/>
        <w:rPr>
          <w:shd w:val="clear" w:color="auto" w:fill="FFFFFF"/>
        </w:rPr>
      </w:pPr>
      <w:bookmarkStart w:id="98" w:name="_Toc135996398"/>
      <w:r w:rsidRPr="005F4B01">
        <w:rPr>
          <w:shd w:val="clear" w:color="auto" w:fill="FFFFFF"/>
        </w:rPr>
        <w:t>3.3.2 Những kiến nghị đối với chính quyền địa phương</w:t>
      </w:r>
      <w:bookmarkEnd w:id="98"/>
    </w:p>
    <w:p w14:paraId="108ED4A5" w14:textId="77777777" w:rsidR="00FA3519" w:rsidRPr="005F4B01" w:rsidRDefault="00FA3519" w:rsidP="00FA3519">
      <w:pPr>
        <w:tabs>
          <w:tab w:val="left" w:pos="5670"/>
        </w:tabs>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t>- Đối với cấp Ủy chính quyền cấp Thành phố và cấp Quận</w:t>
      </w:r>
    </w:p>
    <w:p w14:paraId="52806F65" w14:textId="77777777" w:rsidR="00E8343C"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Chỉ đạo các ngành chức năng đẩy nhanh việc khảo sát, quy hoạch xây dựng vùng chuyên canh sản xuất hàng hoá: Cây, con, ngành nghề, vùng kinh doanh tổng hợp và có </w:t>
      </w:r>
      <w:r w:rsidRPr="005F4B01">
        <w:rPr>
          <w:rFonts w:ascii="Times New Roman" w:hAnsi="Times New Roman" w:cs="Times New Roman"/>
          <w:spacing w:val="3"/>
          <w:sz w:val="26"/>
          <w:szCs w:val="26"/>
          <w:shd w:val="clear" w:color="auto" w:fill="FFFFFF"/>
        </w:rPr>
        <w:lastRenderedPageBreak/>
        <w:t xml:space="preserve">đầu ra ổn định để trên cơ sở đó ngân hàng nắm bắt được nhu cầu vay vốn của khách hàng chủ động đầu tư. </w:t>
      </w:r>
    </w:p>
    <w:p w14:paraId="243E4B09" w14:textId="77777777" w:rsidR="00FA3519"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Chỉ đạo cơ quan có thẩm quyền cấp giấy phép đăng ký kinh doanh, phải kiểm tra, giám sát kinh doanh, xác định mức vốn đăng ký phù hợp với quy mô kinh doanh của khách hàng và phải chịu trách nhiệm về tư cách pháp lý của khách hàng. Nếu khách hàng sản xuất kinh doanh không đúng ngành nghề như trong giấy phép kinh doanh thì cơ quan có thẩm quyền thu hồi giấy phép. Có như vậy mới buộc khách hàng sử dụng vốn vay đúng mục đích, hạn chế rủi ro đạo đức do khách hàng gây ra</w:t>
      </w:r>
      <w:r w:rsidRPr="005F4B01">
        <w:rPr>
          <w:rFonts w:ascii="Times New Roman" w:hAnsi="Times New Roman" w:cs="Times New Roman"/>
          <w:spacing w:val="3"/>
          <w:sz w:val="26"/>
          <w:szCs w:val="26"/>
          <w:shd w:val="clear" w:color="auto" w:fill="FFFFFF"/>
          <w:lang w:val="vi-VN"/>
        </w:rPr>
        <w:t>.</w:t>
      </w:r>
    </w:p>
    <w:p w14:paraId="04D16DD7" w14:textId="0406D7AA" w:rsidR="00E8343C"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Chỉ đạo các ngành khuyến nông, phòng nông nghiệp, trạm thủ y, giống cây trồng tổ chức tập huấn cho các hộ nông dân những kiến thức cơ bản về khoa học kỳ thuật trong việc trồng trọt, chăn nuôi và các ngành nghề khác nhằm không ngừng đẩy mạnh việc tăng năng suất, chất lượng, hạn giá thành sản phẩ</w:t>
      </w:r>
      <w:r w:rsidR="00B84988">
        <w:rPr>
          <w:rFonts w:ascii="Times New Roman" w:hAnsi="Times New Roman" w:cs="Times New Roman"/>
          <w:spacing w:val="3"/>
          <w:sz w:val="26"/>
          <w:szCs w:val="26"/>
          <w:shd w:val="clear" w:color="auto" w:fill="FFFFFF"/>
        </w:rPr>
        <w:t>m g</w:t>
      </w:r>
      <w:r w:rsidRPr="005F4B01">
        <w:rPr>
          <w:rFonts w:ascii="Times New Roman" w:hAnsi="Times New Roman" w:cs="Times New Roman"/>
          <w:spacing w:val="3"/>
          <w:sz w:val="26"/>
          <w:szCs w:val="26"/>
          <w:shd w:val="clear" w:color="auto" w:fill="FFFFFF"/>
        </w:rPr>
        <w:t>iúp cho các hộ sản xuất có đủ kiến thức để nhận đồng vốn vay sử dụng đem lại có hiệu quả</w:t>
      </w:r>
      <w:r w:rsidRPr="005F4B01">
        <w:rPr>
          <w:rFonts w:ascii="Times New Roman" w:hAnsi="Times New Roman" w:cs="Times New Roman"/>
          <w:spacing w:val="3"/>
          <w:sz w:val="26"/>
          <w:szCs w:val="26"/>
          <w:shd w:val="clear" w:color="auto" w:fill="FFFFFF"/>
          <w:lang w:val="vi-VN"/>
        </w:rPr>
        <w:t>.</w:t>
      </w:r>
    </w:p>
    <w:p w14:paraId="716F9536" w14:textId="77777777" w:rsidR="00E8343C"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Các cấp uỷ chính quyền tạo điều kiện tìm kiếm thị trường tiêu thụ sản phẩm hàng hoá trong Thành</w:t>
      </w:r>
      <w:r w:rsidRPr="005F4B01">
        <w:rPr>
          <w:rFonts w:ascii="Times New Roman" w:hAnsi="Times New Roman" w:cs="Times New Roman"/>
          <w:spacing w:val="3"/>
          <w:sz w:val="26"/>
          <w:szCs w:val="26"/>
          <w:shd w:val="clear" w:color="auto" w:fill="FFFFFF"/>
          <w:lang w:val="vi-VN"/>
        </w:rPr>
        <w:t xml:space="preserve"> phố</w:t>
      </w:r>
      <w:r w:rsidRPr="005F4B01">
        <w:rPr>
          <w:rFonts w:ascii="Times New Roman" w:hAnsi="Times New Roman" w:cs="Times New Roman"/>
          <w:spacing w:val="3"/>
          <w:sz w:val="26"/>
          <w:szCs w:val="26"/>
          <w:shd w:val="clear" w:color="auto" w:fill="FFFFFF"/>
        </w:rPr>
        <w:t>, chủ yếu là thị trưởng hàng nông sản, hàng đặc sản khác. Có được thị trường tiêu thụ vững chắc thì mới kích thích các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mới yên tâm bỏ vốn đầu tư khai thác các tiềm năng, thu hút lao động, tăng sản phẩm cho xã hội, tăng thu nhập cho gia đình và cũng là điều kiện để mở rộng đầu tư của Ngân hàng.</w:t>
      </w:r>
    </w:p>
    <w:p w14:paraId="60BC3D17" w14:textId="76C6F5CD" w:rsidR="00E8343C"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Chỉ đạo ngành địa chính hoàn chỉnh việc cấp giấy chứng nhận quyền sử dụng đất cho các hộ sản xuất. Tạo điều kiện cho các hộ sản xuất được dùng quyền sử dụng đất thế chấp vay vố</w:t>
      </w:r>
      <w:r w:rsidR="00C20CFB">
        <w:rPr>
          <w:rFonts w:ascii="Times New Roman" w:hAnsi="Times New Roman" w:cs="Times New Roman"/>
          <w:spacing w:val="3"/>
          <w:sz w:val="26"/>
          <w:szCs w:val="26"/>
          <w:shd w:val="clear" w:color="auto" w:fill="FFFFFF"/>
        </w:rPr>
        <w:t>n n</w:t>
      </w:r>
      <w:r w:rsidRPr="005F4B01">
        <w:rPr>
          <w:rFonts w:ascii="Times New Roman" w:hAnsi="Times New Roman" w:cs="Times New Roman"/>
          <w:spacing w:val="3"/>
          <w:sz w:val="26"/>
          <w:szCs w:val="26"/>
          <w:shd w:val="clear" w:color="auto" w:fill="FFFFFF"/>
        </w:rPr>
        <w:t>gân hàng theo luật định. Nghiên cứu và khảo sát quỹ bảo hiểm tương trợ trong lĩnh vực sản xuấ</w:t>
      </w:r>
      <w:r w:rsidR="00443028" w:rsidRPr="005F4B01">
        <w:rPr>
          <w:rFonts w:ascii="Times New Roman" w:hAnsi="Times New Roman" w:cs="Times New Roman"/>
          <w:spacing w:val="3"/>
          <w:sz w:val="26"/>
          <w:szCs w:val="26"/>
          <w:shd w:val="clear" w:color="auto" w:fill="FFFFFF"/>
        </w:rPr>
        <w:t>t kinh doanh: Nông</w:t>
      </w:r>
      <w:r w:rsidRPr="005F4B01">
        <w:rPr>
          <w:rFonts w:ascii="Times New Roman" w:hAnsi="Times New Roman" w:cs="Times New Roman"/>
          <w:spacing w:val="3"/>
          <w:sz w:val="26"/>
          <w:szCs w:val="26"/>
          <w:shd w:val="clear" w:color="auto" w:fill="FFFFFF"/>
        </w:rPr>
        <w:t xml:space="preserve"> - Ngư và ngành nghề ở thành</w:t>
      </w:r>
      <w:r w:rsidRPr="005F4B01">
        <w:rPr>
          <w:rFonts w:ascii="Times New Roman" w:hAnsi="Times New Roman" w:cs="Times New Roman"/>
          <w:spacing w:val="3"/>
          <w:sz w:val="26"/>
          <w:szCs w:val="26"/>
          <w:shd w:val="clear" w:color="auto" w:fill="FFFFFF"/>
          <w:lang w:val="vi-VN"/>
        </w:rPr>
        <w:t xml:space="preserve"> thị và </w:t>
      </w:r>
      <w:r w:rsidRPr="005F4B01">
        <w:rPr>
          <w:rFonts w:ascii="Times New Roman" w:hAnsi="Times New Roman" w:cs="Times New Roman"/>
          <w:spacing w:val="3"/>
          <w:sz w:val="26"/>
          <w:szCs w:val="26"/>
          <w:shd w:val="clear" w:color="auto" w:fill="FFFFFF"/>
        </w:rPr>
        <w:t xml:space="preserve">nông thôn. </w:t>
      </w:r>
    </w:p>
    <w:p w14:paraId="30807A97" w14:textId="77777777" w:rsidR="00E8343C" w:rsidRPr="005F4B01" w:rsidRDefault="00E8343C" w:rsidP="00E8343C">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Chỉ đạo các ngành nội chính tăng cường công tác điều tra, phát hiện xử lý nghiêm minh những ổ nhóm: Tệ nạn xã hội như: Cờ bạc, số đề, rượu chè, nghiện hút ma tuý. Đồng thời kết hợp các đoàn thể chính trị xã hội trong khỏi mặt trận phát động</w:t>
      </w:r>
      <w:r w:rsidRPr="005F4B01">
        <w:rPr>
          <w:rFonts w:ascii="Times New Roman" w:hAnsi="Times New Roman" w:cs="Times New Roman"/>
          <w:spacing w:val="3"/>
          <w:sz w:val="26"/>
          <w:szCs w:val="26"/>
          <w:shd w:val="clear" w:color="auto" w:fill="FFFFFF"/>
          <w:lang w:val="vi-VN"/>
        </w:rPr>
        <w:t xml:space="preserve"> phong trào toàn dân tham gia phòng chống tệ nạn xã hội làm trong sạch môi trường kinh doanh.</w:t>
      </w:r>
    </w:p>
    <w:p w14:paraId="458309C0" w14:textId="77777777" w:rsidR="004457B0" w:rsidRPr="005F4B01" w:rsidRDefault="004457B0" w:rsidP="00EF205B">
      <w:pPr>
        <w:tabs>
          <w:tab w:val="left" w:pos="5670"/>
        </w:tabs>
        <w:spacing w:after="0" w:line="360" w:lineRule="auto"/>
        <w:jc w:val="both"/>
        <w:rPr>
          <w:rFonts w:ascii="Times New Roman" w:hAnsi="Times New Roman" w:cs="Times New Roman"/>
          <w:b/>
          <w:spacing w:val="3"/>
          <w:sz w:val="26"/>
          <w:szCs w:val="26"/>
          <w:shd w:val="clear" w:color="auto" w:fill="FFFFFF"/>
          <w:lang w:val="vi-VN"/>
        </w:rPr>
      </w:pPr>
    </w:p>
    <w:p w14:paraId="4F19E291" w14:textId="77777777" w:rsidR="004457B0" w:rsidRPr="005F4B01" w:rsidRDefault="004457B0" w:rsidP="00EF205B">
      <w:pPr>
        <w:tabs>
          <w:tab w:val="left" w:pos="5670"/>
        </w:tabs>
        <w:spacing w:after="0" w:line="360" w:lineRule="auto"/>
        <w:jc w:val="both"/>
        <w:rPr>
          <w:rFonts w:ascii="Times New Roman" w:hAnsi="Times New Roman" w:cs="Times New Roman"/>
          <w:b/>
          <w:spacing w:val="3"/>
          <w:sz w:val="26"/>
          <w:szCs w:val="26"/>
          <w:shd w:val="clear" w:color="auto" w:fill="FFFFFF"/>
          <w:lang w:val="vi-VN"/>
        </w:rPr>
      </w:pPr>
    </w:p>
    <w:p w14:paraId="4BEBC786" w14:textId="77777777" w:rsidR="00EF205B" w:rsidRPr="005F4B01" w:rsidRDefault="00EF205B" w:rsidP="00EF205B">
      <w:pPr>
        <w:tabs>
          <w:tab w:val="left" w:pos="5670"/>
        </w:tabs>
        <w:spacing w:after="0" w:line="360" w:lineRule="auto"/>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spacing w:val="3"/>
          <w:sz w:val="26"/>
          <w:szCs w:val="26"/>
          <w:shd w:val="clear" w:color="auto" w:fill="FFFFFF"/>
          <w:lang w:val="vi-VN"/>
        </w:rPr>
        <w:lastRenderedPageBreak/>
        <w:t xml:space="preserve">- </w:t>
      </w:r>
      <w:r w:rsidR="003E05D8" w:rsidRPr="005F4B01">
        <w:rPr>
          <w:rFonts w:ascii="Times New Roman" w:hAnsi="Times New Roman" w:cs="Times New Roman"/>
          <w:b/>
          <w:spacing w:val="3"/>
          <w:sz w:val="26"/>
          <w:szCs w:val="26"/>
          <w:shd w:val="clear" w:color="auto" w:fill="FFFFFF"/>
          <w:lang w:val="vi-VN"/>
        </w:rPr>
        <w:t>Đối với chính quyền các Phường</w:t>
      </w:r>
    </w:p>
    <w:p w14:paraId="2F524343" w14:textId="78432E5F" w:rsidR="003E05D8" w:rsidRPr="005F4B01" w:rsidRDefault="003E05D8" w:rsidP="003E05D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Xác nhận đúng thực tế, đúng đối tượng, đủ điều kiện cụ thể đối với từng hộ sản xuất xin vay vố</w:t>
      </w:r>
      <w:r w:rsidR="00B939E6">
        <w:rPr>
          <w:rFonts w:ascii="Times New Roman" w:hAnsi="Times New Roman" w:cs="Times New Roman"/>
          <w:spacing w:val="3"/>
          <w:sz w:val="26"/>
          <w:szCs w:val="26"/>
          <w:shd w:val="clear" w:color="auto" w:fill="FFFFFF"/>
        </w:rPr>
        <w:t>n n</w:t>
      </w:r>
      <w:r w:rsidRPr="005F4B01">
        <w:rPr>
          <w:rFonts w:ascii="Times New Roman" w:hAnsi="Times New Roman" w:cs="Times New Roman"/>
          <w:spacing w:val="3"/>
          <w:sz w:val="26"/>
          <w:szCs w:val="26"/>
          <w:shd w:val="clear" w:color="auto" w:fill="FFFFFF"/>
        </w:rPr>
        <w:t>gân hàng. Tham gia cùng vớ</w:t>
      </w:r>
      <w:r w:rsidR="00EE3679">
        <w:rPr>
          <w:rFonts w:ascii="Times New Roman" w:hAnsi="Times New Roman" w:cs="Times New Roman"/>
          <w:spacing w:val="3"/>
          <w:sz w:val="26"/>
          <w:szCs w:val="26"/>
          <w:shd w:val="clear" w:color="auto" w:fill="FFFFFF"/>
        </w:rPr>
        <w:t>i n</w:t>
      </w:r>
      <w:r w:rsidRPr="005F4B01">
        <w:rPr>
          <w:rFonts w:ascii="Times New Roman" w:hAnsi="Times New Roman" w:cs="Times New Roman"/>
          <w:spacing w:val="3"/>
          <w:sz w:val="26"/>
          <w:szCs w:val="26"/>
          <w:shd w:val="clear" w:color="auto" w:fill="FFFFFF"/>
        </w:rPr>
        <w:t>gân hàng trong việc kiểm tra, giảm sát quá trình sử dụng vốn vay của các hộ vay vốn. Giám sát và quản lý tài sản thế chấp. Phối hợp với các ngành chức năng tổ chức tập huấn về kiến thức khoa học kỹ thuật và chuyển giao công nghệ mới cho các hộ sản xuất. Quy hoạch các vùng và hướng dẫn chỉ đạo các hộ sản xuất lập các phương án, dự án đầu tư thực hiện các mục tiêu phát triển kinh tế xã hội trên địa bàn. Chỉ đạo các Hội kết hợp chặt chẽ hơn nữa vớ</w:t>
      </w:r>
      <w:r w:rsidR="00EE3679">
        <w:rPr>
          <w:rFonts w:ascii="Times New Roman" w:hAnsi="Times New Roman" w:cs="Times New Roman"/>
          <w:spacing w:val="3"/>
          <w:sz w:val="26"/>
          <w:szCs w:val="26"/>
          <w:shd w:val="clear" w:color="auto" w:fill="FFFFFF"/>
        </w:rPr>
        <w:t>i n</w:t>
      </w:r>
      <w:r w:rsidRPr="005F4B01">
        <w:rPr>
          <w:rFonts w:ascii="Times New Roman" w:hAnsi="Times New Roman" w:cs="Times New Roman"/>
          <w:spacing w:val="3"/>
          <w:sz w:val="26"/>
          <w:szCs w:val="26"/>
          <w:shd w:val="clear" w:color="auto" w:fill="FFFFFF"/>
        </w:rPr>
        <w:t>gân hàng trong việc cho vay, đôn đốc thu nợ, thu lãi của các hộ vay vốn.</w:t>
      </w:r>
    </w:p>
    <w:p w14:paraId="01EB242E" w14:textId="77777777" w:rsidR="003E05D8" w:rsidRPr="005F4B01" w:rsidRDefault="003E05D8" w:rsidP="00C04D15">
      <w:pPr>
        <w:pStyle w:val="n2"/>
        <w:rPr>
          <w:shd w:val="clear" w:color="auto" w:fill="FFFFFF"/>
        </w:rPr>
      </w:pPr>
      <w:bookmarkStart w:id="99" w:name="_Toc135996399"/>
      <w:r w:rsidRPr="005F4B01">
        <w:rPr>
          <w:shd w:val="clear" w:color="auto" w:fill="FFFFFF"/>
        </w:rPr>
        <w:t>3.3.3 Những kiến nghị đề xuất đối với hộ sản xuất kinh doanh</w:t>
      </w:r>
      <w:bookmarkEnd w:id="99"/>
    </w:p>
    <w:p w14:paraId="34D7AD16" w14:textId="6FE38F6C" w:rsidR="003E05D8" w:rsidRPr="005F4B01" w:rsidRDefault="003E05D8" w:rsidP="003E05D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Các hộ sản xuất phải có ý thức trong việc chủ động xây dựng phương án, dự án sản xuất kinh doanh trên cơ sở những khả năng, tiềm năng sẵn có của mình. Cung cấp đầy đủ, đúng các thông tin về tình hình tài chính, tình hình sản xuất kinh doanh của mình để</w:t>
      </w:r>
      <w:r w:rsidR="00B939E6">
        <w:rPr>
          <w:rFonts w:ascii="Times New Roman" w:hAnsi="Times New Roman" w:cs="Times New Roman"/>
          <w:spacing w:val="3"/>
          <w:sz w:val="26"/>
          <w:szCs w:val="26"/>
          <w:shd w:val="clear" w:color="auto" w:fill="FFFFFF"/>
        </w:rPr>
        <w:t xml:space="preserve"> n</w:t>
      </w:r>
      <w:r w:rsidRPr="005F4B01">
        <w:rPr>
          <w:rFonts w:ascii="Times New Roman" w:hAnsi="Times New Roman" w:cs="Times New Roman"/>
          <w:spacing w:val="3"/>
          <w:sz w:val="26"/>
          <w:szCs w:val="26"/>
          <w:shd w:val="clear" w:color="auto" w:fill="FFFFFF"/>
        </w:rPr>
        <w:t>gân hàng xem xét, tư vấn cho khách hàng và xác định mức vốn đầu tư hợp lý phù hợp với năng lực quản lý của từng hộ. Phải có ý thức tích lũy kinh nghiệm trong quá trình sản xuất kinh doanh, kinh nghiệm của những người xung quanh. Tham gia các buổi tập huấn, chuyển giao công nghệ để học tập và tích luỹ kinh nghiệm, tích luỹ những kiến thức khoa học kỹ thuật về những đối tượng mà mình sắp đầu tư trước khi vay vốn Ngân hàng để đầu tư. Có như vậy mới có đủ khả năng quản lý còn sử dụng vốn phát huy hiệu quả</w:t>
      </w:r>
      <w:r w:rsidRPr="005F4B01">
        <w:rPr>
          <w:rFonts w:ascii="Times New Roman" w:hAnsi="Times New Roman" w:cs="Times New Roman"/>
          <w:spacing w:val="3"/>
          <w:sz w:val="26"/>
          <w:szCs w:val="26"/>
          <w:shd w:val="clear" w:color="auto" w:fill="FFFFFF"/>
          <w:lang w:val="vi-VN"/>
        </w:rPr>
        <w:t>.</w:t>
      </w:r>
    </w:p>
    <w:p w14:paraId="5117FD8F" w14:textId="2ADBD9FA" w:rsidR="004252A8" w:rsidRPr="005F4B01" w:rsidRDefault="003E05D8" w:rsidP="003E05D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Quá trình sản xuất và </w:t>
      </w:r>
      <w:r w:rsidR="00CB1443" w:rsidRPr="005F4B01">
        <w:rPr>
          <w:rFonts w:ascii="Times New Roman" w:hAnsi="Times New Roman" w:cs="Times New Roman"/>
          <w:spacing w:val="3"/>
          <w:sz w:val="26"/>
          <w:szCs w:val="26"/>
          <w:shd w:val="clear" w:color="auto" w:fill="FFFFFF"/>
          <w:lang w:val="vi-VN"/>
        </w:rPr>
        <w:t xml:space="preserve">kinh doanh </w:t>
      </w:r>
      <w:r w:rsidRPr="005F4B01">
        <w:rPr>
          <w:rFonts w:ascii="Times New Roman" w:hAnsi="Times New Roman" w:cs="Times New Roman"/>
          <w:spacing w:val="3"/>
          <w:sz w:val="26"/>
          <w:szCs w:val="26"/>
          <w:shd w:val="clear" w:color="auto" w:fill="FFFFFF"/>
          <w:lang w:val="vi-VN"/>
        </w:rPr>
        <w:t>phải có kế hoạch tiết kiệm để tích luỹ vốn thực hiện vốn tự có tối thiểu phải tham gia đủ tỷ lệ quy định, vố</w:t>
      </w:r>
      <w:r w:rsidR="001A0B91">
        <w:rPr>
          <w:rFonts w:ascii="Times New Roman" w:hAnsi="Times New Roman" w:cs="Times New Roman"/>
          <w:spacing w:val="3"/>
          <w:sz w:val="26"/>
          <w:szCs w:val="26"/>
          <w:shd w:val="clear" w:color="auto" w:fill="FFFFFF"/>
          <w:lang w:val="vi-VN"/>
        </w:rPr>
        <w:t>n vay n</w:t>
      </w:r>
      <w:r w:rsidRPr="005F4B01">
        <w:rPr>
          <w:rFonts w:ascii="Times New Roman" w:hAnsi="Times New Roman" w:cs="Times New Roman"/>
          <w:spacing w:val="3"/>
          <w:sz w:val="26"/>
          <w:szCs w:val="26"/>
          <w:shd w:val="clear" w:color="auto" w:fill="FFFFFF"/>
          <w:lang w:val="vi-VN"/>
        </w:rPr>
        <w:t>gân hàng chỉ là vốn bổ sung. Chấp hành nghiêm túc các quy định, điều kiện, thể lệ cho vay vốn của Ngân hàng. Có ý thức trách nhiệm trong quá trình quản lý và sử dụng vốn vay.</w:t>
      </w:r>
    </w:p>
    <w:p w14:paraId="337F5345" w14:textId="41E35FCD" w:rsidR="004252A8" w:rsidRPr="005F4B01" w:rsidRDefault="004252A8" w:rsidP="009269FC">
      <w:pPr>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br w:type="page"/>
      </w:r>
    </w:p>
    <w:p w14:paraId="36AA46BF" w14:textId="77777777" w:rsidR="003E05D8" w:rsidRPr="005F4B01" w:rsidRDefault="004252A8" w:rsidP="00C04D15">
      <w:pPr>
        <w:pStyle w:val="n"/>
        <w:rPr>
          <w:shd w:val="clear" w:color="auto" w:fill="FFFFFF"/>
          <w:lang w:val="vi-VN"/>
        </w:rPr>
      </w:pPr>
      <w:bookmarkStart w:id="100" w:name="_Toc135996400"/>
      <w:r w:rsidRPr="005F4B01">
        <w:rPr>
          <w:shd w:val="clear" w:color="auto" w:fill="FFFFFF"/>
          <w:lang w:val="vi-VN"/>
        </w:rPr>
        <w:lastRenderedPageBreak/>
        <w:t>KẾT LUẬN CHƯƠNG 3</w:t>
      </w:r>
      <w:bookmarkEnd w:id="100"/>
    </w:p>
    <w:p w14:paraId="3D68EE92" w14:textId="11F84403" w:rsidR="008C3B25" w:rsidRPr="005F4B01" w:rsidRDefault="004252A8" w:rsidP="004252A8">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Chương 3 đưa ra một số giải pháp nhằm mở rộng hoạt động cho vay đối với hộ sản xuất dựa trên điều kiện thực tế tại PGD. Ngoài ra, trong chương 3 cũng trình bày một số đề xuất, kiến nghị đối với cơ chế chính sách tạo điều kiện cho ngân hàng và khách hàng, chính quyền địa phương và hộ sản xuất để giúp Ngân hàng </w:t>
      </w:r>
      <w:r w:rsidR="00F54F69">
        <w:rPr>
          <w:rFonts w:ascii="Times New Roman" w:hAnsi="Times New Roman" w:cs="Times New Roman"/>
          <w:spacing w:val="3"/>
          <w:sz w:val="26"/>
          <w:szCs w:val="26"/>
          <w:shd w:val="clear" w:color="auto" w:fill="FFFFFF"/>
        </w:rPr>
        <w:t>T</w:t>
      </w:r>
      <w:r w:rsidRPr="005F4B01">
        <w:rPr>
          <w:rFonts w:ascii="Times New Roman" w:hAnsi="Times New Roman" w:cs="Times New Roman"/>
          <w:spacing w:val="3"/>
          <w:sz w:val="26"/>
          <w:szCs w:val="26"/>
          <w:shd w:val="clear" w:color="auto" w:fill="FFFFFF"/>
        </w:rPr>
        <w:t>hương</w:t>
      </w:r>
      <w:r w:rsidRPr="005F4B01">
        <w:rPr>
          <w:rFonts w:ascii="Times New Roman" w:hAnsi="Times New Roman" w:cs="Times New Roman"/>
          <w:spacing w:val="3"/>
          <w:sz w:val="26"/>
          <w:szCs w:val="26"/>
          <w:shd w:val="clear" w:color="auto" w:fill="FFFFFF"/>
          <w:lang w:val="vi-VN"/>
        </w:rPr>
        <w:t xml:space="preserve"> mại cổ phần Đông Nam Á – Phòng giao dịch Hoàng Diệu </w:t>
      </w:r>
      <w:r w:rsidRPr="005F4B01">
        <w:rPr>
          <w:rFonts w:ascii="Times New Roman" w:hAnsi="Times New Roman" w:cs="Times New Roman"/>
          <w:spacing w:val="3"/>
          <w:sz w:val="26"/>
          <w:szCs w:val="26"/>
          <w:shd w:val="clear" w:color="auto" w:fill="FFFFFF"/>
        </w:rPr>
        <w:t>đẩy mạnh mở rộng hoạt động cho vay đối với hộ sản xuất, tạo tiền đề để PGD mở rộng kinh doanh và phát triển bền vững</w:t>
      </w:r>
      <w:r w:rsidRPr="005F4B01">
        <w:rPr>
          <w:rFonts w:ascii="Times New Roman" w:hAnsi="Times New Roman" w:cs="Times New Roman"/>
          <w:spacing w:val="3"/>
          <w:sz w:val="26"/>
          <w:szCs w:val="26"/>
          <w:shd w:val="clear" w:color="auto" w:fill="FFFFFF"/>
          <w:lang w:val="vi-VN"/>
        </w:rPr>
        <w:t>.</w:t>
      </w:r>
    </w:p>
    <w:p w14:paraId="5D2274B2" w14:textId="17685D0E" w:rsidR="00F909FA" w:rsidRPr="005F4B01" w:rsidRDefault="008C3B25" w:rsidP="00517961">
      <w:pPr>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br w:type="page"/>
      </w:r>
    </w:p>
    <w:p w14:paraId="0DE3C3AF" w14:textId="77777777" w:rsidR="004252A8" w:rsidRPr="005F4B01" w:rsidRDefault="00F909FA" w:rsidP="00C04D15">
      <w:pPr>
        <w:pStyle w:val="n"/>
        <w:rPr>
          <w:shd w:val="clear" w:color="auto" w:fill="FFFFFF"/>
          <w:lang w:val="vi-VN"/>
        </w:rPr>
      </w:pPr>
      <w:bookmarkStart w:id="101" w:name="_Toc135996401"/>
      <w:r w:rsidRPr="005F4B01">
        <w:rPr>
          <w:shd w:val="clear" w:color="auto" w:fill="FFFFFF"/>
          <w:lang w:val="vi-VN"/>
        </w:rPr>
        <w:lastRenderedPageBreak/>
        <w:t>KẾT LUẬN</w:t>
      </w:r>
      <w:bookmarkEnd w:id="101"/>
    </w:p>
    <w:p w14:paraId="75D6BD14" w14:textId="15DD77B3" w:rsidR="00F909FA" w:rsidRPr="005F4B01" w:rsidRDefault="00F909FA" w:rsidP="00F909F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Đất nước ta đang trên đường đổi mới ho</w:t>
      </w:r>
      <w:r w:rsidR="008E54F4">
        <w:rPr>
          <w:rFonts w:ascii="Times New Roman" w:hAnsi="Times New Roman" w:cs="Times New Roman"/>
          <w:spacing w:val="3"/>
          <w:sz w:val="26"/>
          <w:szCs w:val="26"/>
          <w:shd w:val="clear" w:color="auto" w:fill="FFFFFF"/>
        </w:rPr>
        <w:t>àn thành CNH – HĐH vào năm 2020</w:t>
      </w:r>
      <w:r w:rsidRPr="005F4B01">
        <w:rPr>
          <w:rFonts w:ascii="Times New Roman" w:hAnsi="Times New Roman" w:cs="Times New Roman"/>
          <w:spacing w:val="3"/>
          <w:sz w:val="26"/>
          <w:szCs w:val="26"/>
          <w:shd w:val="clear" w:color="auto" w:fill="FFFFFF"/>
        </w:rPr>
        <w:t xml:space="preserve"> </w:t>
      </w:r>
      <w:r w:rsidR="008E54F4">
        <w:rPr>
          <w:rFonts w:ascii="Times New Roman" w:hAnsi="Times New Roman" w:cs="Times New Roman"/>
          <w:spacing w:val="3"/>
          <w:sz w:val="26"/>
          <w:szCs w:val="26"/>
          <w:shd w:val="clear" w:color="auto" w:fill="FFFFFF"/>
        </w:rPr>
        <w:t>ở</w:t>
      </w:r>
      <w:r w:rsidRPr="005F4B01">
        <w:rPr>
          <w:rFonts w:ascii="Times New Roman" w:hAnsi="Times New Roman" w:cs="Times New Roman"/>
          <w:spacing w:val="3"/>
          <w:sz w:val="26"/>
          <w:szCs w:val="26"/>
          <w:shd w:val="clear" w:color="auto" w:fill="FFFFFF"/>
        </w:rPr>
        <w:t xml:space="preserve"> thời điểm hiện nay, nền kinh tế đất nước đang phát triển mạnh mẽ, nhu cầu vốn kinh doanh ngày càng trở nên cấp thiết hơn bao giờ hết. Thực hiện chủ trương của Đảng và Nhà nước bằng mọi nỗ lực của mình ngân hàng đã bước đầu hòa nhịp với nền kinh tế, đầu tư vốn kịp thời tạo cho kinh tế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Việt Nam nói chung có thêm sức mạnh mới, cơ hội mới</w:t>
      </w:r>
      <w:r w:rsidRPr="005F4B01">
        <w:rPr>
          <w:rFonts w:ascii="Times New Roman" w:hAnsi="Times New Roman" w:cs="Times New Roman"/>
          <w:spacing w:val="3"/>
          <w:sz w:val="26"/>
          <w:szCs w:val="26"/>
          <w:shd w:val="clear" w:color="auto" w:fill="FFFFFF"/>
          <w:lang w:val="vi-VN"/>
        </w:rPr>
        <w:t>.</w:t>
      </w:r>
    </w:p>
    <w:p w14:paraId="4A20A46C" w14:textId="28444A9D" w:rsidR="00F909FA" w:rsidRPr="005F4B01" w:rsidRDefault="00F909FA" w:rsidP="00F909F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Qua việc tìm hiểu cho vay đối với hộ sản xuất tại Ngân</w:t>
      </w:r>
      <w:r w:rsidRPr="005F4B01">
        <w:rPr>
          <w:rFonts w:ascii="Times New Roman" w:hAnsi="Times New Roman" w:cs="Times New Roman"/>
          <w:spacing w:val="3"/>
          <w:sz w:val="26"/>
          <w:szCs w:val="26"/>
          <w:shd w:val="clear" w:color="auto" w:fill="FFFFFF"/>
          <w:lang w:val="vi-VN"/>
        </w:rPr>
        <w:t xml:space="preserve"> hàng TMCP Đông Nam Á – PGD Hoàng Diệu</w:t>
      </w:r>
      <w:r w:rsidRPr="005F4B01">
        <w:rPr>
          <w:rFonts w:ascii="Times New Roman" w:hAnsi="Times New Roman" w:cs="Times New Roman"/>
          <w:spacing w:val="3"/>
          <w:sz w:val="26"/>
          <w:szCs w:val="26"/>
          <w:shd w:val="clear" w:color="auto" w:fill="FFFFFF"/>
        </w:rPr>
        <w:t xml:space="preserve"> đã cho thấy: PGD đã góp phần vào sự nghiệp đổi mới kinh tế các</w:t>
      </w:r>
      <w:r w:rsidRPr="005F4B01">
        <w:rPr>
          <w:rFonts w:ascii="Times New Roman" w:hAnsi="Times New Roman" w:cs="Times New Roman"/>
          <w:spacing w:val="3"/>
          <w:sz w:val="26"/>
          <w:szCs w:val="26"/>
          <w:shd w:val="clear" w:color="auto" w:fill="FFFFFF"/>
          <w:lang w:val="vi-VN"/>
        </w:rPr>
        <w:t xml:space="preserve"> ngành nghề TMDV, </w:t>
      </w:r>
      <w:r w:rsidRPr="005F4B01">
        <w:rPr>
          <w:rFonts w:ascii="Times New Roman" w:hAnsi="Times New Roman" w:cs="Times New Roman"/>
          <w:spacing w:val="3"/>
          <w:sz w:val="26"/>
          <w:szCs w:val="26"/>
          <w:shd w:val="clear" w:color="auto" w:fill="FFFFFF"/>
        </w:rPr>
        <w:t>nông nghiệp và nông thôn cho địa bàn</w:t>
      </w:r>
      <w:r w:rsidRPr="005F4B01">
        <w:rPr>
          <w:rFonts w:ascii="Times New Roman" w:hAnsi="Times New Roman" w:cs="Times New Roman"/>
          <w:spacing w:val="3"/>
          <w:sz w:val="26"/>
          <w:szCs w:val="26"/>
          <w:shd w:val="clear" w:color="auto" w:fill="FFFFFF"/>
          <w:lang w:val="vi-VN"/>
        </w:rPr>
        <w:t xml:space="preserve"> thành phố</w:t>
      </w:r>
      <w:r w:rsidRPr="005F4B01">
        <w:rPr>
          <w:rFonts w:ascii="Times New Roman" w:hAnsi="Times New Roman" w:cs="Times New Roman"/>
          <w:spacing w:val="3"/>
          <w:sz w:val="26"/>
          <w:szCs w:val="26"/>
          <w:shd w:val="clear" w:color="auto" w:fill="FFFFFF"/>
        </w:rPr>
        <w:t>, vốn của PGD</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được đầu tư kịp thời sử dụng</w:t>
      </w:r>
      <w:r w:rsidR="00CB1443" w:rsidRPr="005F4B01">
        <w:rPr>
          <w:rFonts w:ascii="Times New Roman" w:hAnsi="Times New Roman" w:cs="Times New Roman"/>
          <w:spacing w:val="3"/>
          <w:sz w:val="26"/>
          <w:szCs w:val="26"/>
          <w:shd w:val="clear" w:color="auto" w:fill="FFFFFF"/>
          <w:lang w:val="vi-VN"/>
        </w:rPr>
        <w:t xml:space="preserve"> đúng</w:t>
      </w:r>
      <w:r w:rsidRPr="005F4B01">
        <w:rPr>
          <w:rFonts w:ascii="Times New Roman" w:hAnsi="Times New Roman" w:cs="Times New Roman"/>
          <w:spacing w:val="3"/>
          <w:sz w:val="26"/>
          <w:szCs w:val="26"/>
          <w:shd w:val="clear" w:color="auto" w:fill="FFFFFF"/>
        </w:rPr>
        <w:t xml:space="preserve"> mục đích, bước đầu tạo công ăn việc làm cho người lao động. Đời sống của người dân không ngừng được cải thiện, tình trạng phân hóa giàu nghèo giảm</w:t>
      </w:r>
      <w:r w:rsidRPr="005F4B01">
        <w:rPr>
          <w:rFonts w:ascii="Times New Roman" w:hAnsi="Times New Roman" w:cs="Times New Roman"/>
          <w:spacing w:val="3"/>
          <w:sz w:val="26"/>
          <w:szCs w:val="26"/>
          <w:shd w:val="clear" w:color="auto" w:fill="FFFFFF"/>
          <w:lang w:val="vi-VN"/>
        </w:rPr>
        <w:t>.</w:t>
      </w:r>
    </w:p>
    <w:p w14:paraId="61509C53" w14:textId="77777777" w:rsidR="00F909FA" w:rsidRPr="005F4B01" w:rsidRDefault="00F909FA" w:rsidP="00F909F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Sau một thời gian học tập, nghiên cứu khóa luận ở trường kết hợp với việc tìm hiểu thực tế công tác cho vay vốn đối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em đã hoàn thành bài khóa luận của mình. Thông qua những số liệu cụ thể về tình hình cho vay, bài khóa luận đã nêu lên ưu điểm và nhược điểm trong công tác cho vay đối với hộ sản xuất</w:t>
      </w:r>
      <w:r w:rsidRPr="005F4B01">
        <w:rPr>
          <w:rFonts w:ascii="Times New Roman" w:hAnsi="Times New Roman" w:cs="Times New Roman"/>
          <w:spacing w:val="3"/>
          <w:sz w:val="26"/>
          <w:szCs w:val="26"/>
          <w:shd w:val="clear" w:color="auto" w:fill="FFFFFF"/>
          <w:lang w:val="vi-VN"/>
        </w:rPr>
        <w:t xml:space="preserve"> kinh doanh</w:t>
      </w:r>
      <w:r w:rsidRPr="005F4B01">
        <w:rPr>
          <w:rFonts w:ascii="Times New Roman" w:hAnsi="Times New Roman" w:cs="Times New Roman"/>
          <w:spacing w:val="3"/>
          <w:sz w:val="26"/>
          <w:szCs w:val="26"/>
          <w:shd w:val="clear" w:color="auto" w:fill="FFFFFF"/>
        </w:rPr>
        <w:t xml:space="preserve"> tại Ngân</w:t>
      </w:r>
      <w:r w:rsidRPr="005F4B01">
        <w:rPr>
          <w:rFonts w:ascii="Times New Roman" w:hAnsi="Times New Roman" w:cs="Times New Roman"/>
          <w:spacing w:val="3"/>
          <w:sz w:val="26"/>
          <w:szCs w:val="26"/>
          <w:shd w:val="clear" w:color="auto" w:fill="FFFFFF"/>
          <w:lang w:val="vi-VN"/>
        </w:rPr>
        <w:t xml:space="preserve"> hàng TMCP Đông Nam Á – PGD Hoàng Diệu</w:t>
      </w:r>
      <w:r w:rsidRPr="005F4B01">
        <w:rPr>
          <w:rFonts w:ascii="Times New Roman" w:hAnsi="Times New Roman" w:cs="Times New Roman"/>
          <w:spacing w:val="3"/>
          <w:sz w:val="26"/>
          <w:szCs w:val="26"/>
          <w:shd w:val="clear" w:color="auto" w:fill="FFFFFF"/>
        </w:rPr>
        <w:t>. Từ đó mạnh dạn đưa ra một số để xuất góp phần hoàn thiện công tác cho vay tại PGD</w:t>
      </w:r>
      <w:r w:rsidRPr="005F4B01">
        <w:rPr>
          <w:rFonts w:ascii="Times New Roman" w:hAnsi="Times New Roman" w:cs="Times New Roman"/>
          <w:spacing w:val="3"/>
          <w:sz w:val="26"/>
          <w:szCs w:val="26"/>
          <w:shd w:val="clear" w:color="auto" w:fill="FFFFFF"/>
          <w:lang w:val="vi-VN"/>
        </w:rPr>
        <w:t>.</w:t>
      </w:r>
    </w:p>
    <w:p w14:paraId="6C89F4DD" w14:textId="600E28EE" w:rsidR="00F909FA" w:rsidRPr="005F4B01" w:rsidRDefault="00F909FA" w:rsidP="00F909F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Tuy nhiên, hoạt động cho vay đối với hộ sản xuất</w:t>
      </w:r>
      <w:r w:rsidRPr="005F4B01">
        <w:rPr>
          <w:rFonts w:ascii="Times New Roman" w:hAnsi="Times New Roman" w:cs="Times New Roman"/>
          <w:spacing w:val="3"/>
          <w:sz w:val="26"/>
          <w:szCs w:val="26"/>
          <w:shd w:val="clear" w:color="auto" w:fill="FFFFFF"/>
          <w:lang w:val="vi-VN"/>
        </w:rPr>
        <w:t xml:space="preserve"> kinh doanh </w:t>
      </w:r>
      <w:r w:rsidRPr="005F4B01">
        <w:rPr>
          <w:rFonts w:ascii="Times New Roman" w:hAnsi="Times New Roman" w:cs="Times New Roman"/>
          <w:spacing w:val="3"/>
          <w:sz w:val="26"/>
          <w:szCs w:val="26"/>
          <w:shd w:val="clear" w:color="auto" w:fill="FFFFFF"/>
        </w:rPr>
        <w:t xml:space="preserve">là một lĩnh vực rộng, phong phú và phức tạp, trong khi đó thời gian nghiên cứu và tìm hiểu cũng như nhận </w:t>
      </w:r>
      <w:r w:rsidR="001A0B91">
        <w:rPr>
          <w:rFonts w:ascii="Times New Roman" w:hAnsi="Times New Roman" w:cs="Times New Roman"/>
          <w:spacing w:val="3"/>
          <w:sz w:val="26"/>
          <w:szCs w:val="26"/>
          <w:shd w:val="clear" w:color="auto" w:fill="FFFFFF"/>
        </w:rPr>
        <w:t>thứ</w:t>
      </w:r>
      <w:r w:rsidRPr="005F4B01">
        <w:rPr>
          <w:rFonts w:ascii="Times New Roman" w:hAnsi="Times New Roman" w:cs="Times New Roman"/>
          <w:spacing w:val="3"/>
          <w:sz w:val="26"/>
          <w:szCs w:val="26"/>
          <w:shd w:val="clear" w:color="auto" w:fill="FFFFFF"/>
        </w:rPr>
        <w:t xml:space="preserve">c của bản thân còn nhiều hạn chế, do đó đề tài nghiên cứu không tránh khỏi những thiếu sót. Vì vậy bản thân em rất mong nhận được những ý kiến tham gia chỉ bảo của PGD Ngân hàng và các thầy cô giáo. Em xin chân thành cảm ơn các thầy cô giáo trong khoa Kinh tế, </w:t>
      </w: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shd w:val="clear" w:color="auto" w:fill="FFFFFF"/>
        </w:rPr>
        <w:t>ban lãnh đạo tại Ngân</w:t>
      </w:r>
      <w:r w:rsidRPr="005F4B01">
        <w:rPr>
          <w:rFonts w:ascii="Times New Roman" w:hAnsi="Times New Roman" w:cs="Times New Roman"/>
          <w:spacing w:val="3"/>
          <w:sz w:val="26"/>
          <w:szCs w:val="26"/>
          <w:shd w:val="clear" w:color="auto" w:fill="FFFFFF"/>
          <w:lang w:val="vi-VN"/>
        </w:rPr>
        <w:t xml:space="preserve"> hàng TMCP Đông Nam Á – PGD Hoàng Diệu</w:t>
      </w:r>
      <w:r w:rsidRPr="005F4B01">
        <w:rPr>
          <w:rFonts w:ascii="Times New Roman" w:hAnsi="Times New Roman" w:cs="Times New Roman"/>
          <w:spacing w:val="3"/>
          <w:sz w:val="26"/>
          <w:szCs w:val="26"/>
          <w:shd w:val="clear" w:color="auto" w:fill="FFFFFF"/>
        </w:rPr>
        <w:t xml:space="preserve"> đã tạo điều kiện cho em hoàn thành khóa luận này</w:t>
      </w:r>
      <w:r w:rsidRPr="005F4B01">
        <w:rPr>
          <w:rFonts w:ascii="Times New Roman" w:hAnsi="Times New Roman" w:cs="Times New Roman"/>
          <w:spacing w:val="3"/>
          <w:sz w:val="26"/>
          <w:szCs w:val="26"/>
          <w:shd w:val="clear" w:color="auto" w:fill="FFFFFF"/>
          <w:lang w:val="vi-VN"/>
        </w:rPr>
        <w:t>.</w:t>
      </w:r>
    </w:p>
    <w:p w14:paraId="0383C4E4" w14:textId="77777777" w:rsidR="00B52002" w:rsidRPr="005F4B01" w:rsidRDefault="00F909FA" w:rsidP="00F909FA">
      <w:pPr>
        <w:tabs>
          <w:tab w:val="left" w:pos="5670"/>
        </w:tabs>
        <w:spacing w:after="0" w:line="360" w:lineRule="auto"/>
        <w:ind w:firstLine="426"/>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Em xin chân thành cảm ơn!</w:t>
      </w:r>
    </w:p>
    <w:p w14:paraId="5B7343AE" w14:textId="77777777" w:rsidR="00982F38" w:rsidRPr="005F4B01" w:rsidRDefault="00982F38">
      <w:pPr>
        <w:rPr>
          <w:rFonts w:ascii="Times New Roman" w:hAnsi="Times New Roman" w:cs="Times New Roman"/>
          <w:spacing w:val="3"/>
          <w:sz w:val="26"/>
          <w:szCs w:val="26"/>
          <w:shd w:val="clear" w:color="auto" w:fill="FFFFFF"/>
          <w:lang w:val="vi-VN"/>
        </w:rPr>
        <w:sectPr w:rsidR="00982F38" w:rsidRPr="005F4B01" w:rsidSect="00872D46">
          <w:pgSz w:w="12240" w:h="15840"/>
          <w:pgMar w:top="1134" w:right="1134" w:bottom="1134" w:left="1701" w:header="709" w:footer="709" w:gutter="0"/>
          <w:cols w:space="708"/>
          <w:docGrid w:linePitch="360"/>
        </w:sectPr>
      </w:pPr>
    </w:p>
    <w:p w14:paraId="58892092" w14:textId="3D467D24" w:rsidR="004C1736" w:rsidRPr="005F4B01" w:rsidRDefault="00B52002" w:rsidP="00C04D15">
      <w:pPr>
        <w:pStyle w:val="n"/>
        <w:rPr>
          <w:shd w:val="clear" w:color="auto" w:fill="FFFFFF"/>
          <w:lang w:val="vi-VN"/>
        </w:rPr>
      </w:pPr>
      <w:bookmarkStart w:id="102" w:name="_Toc134688474"/>
      <w:bookmarkStart w:id="103" w:name="_Toc135996402"/>
      <w:r w:rsidRPr="005F4B01">
        <w:rPr>
          <w:shd w:val="clear" w:color="auto" w:fill="FFFFFF"/>
          <w:lang w:val="vi-VN"/>
        </w:rPr>
        <w:lastRenderedPageBreak/>
        <w:t>TÀI LIỆU THAM KHẢO</w:t>
      </w:r>
      <w:bookmarkEnd w:id="102"/>
      <w:bookmarkEnd w:id="103"/>
    </w:p>
    <w:p w14:paraId="791A9648" w14:textId="4A9FAC4E"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1. PGS.TS. Mai </w:t>
      </w:r>
      <w:r w:rsidR="008E54F4">
        <w:rPr>
          <w:rFonts w:ascii="Times New Roman" w:hAnsi="Times New Roman" w:cs="Times New Roman"/>
          <w:spacing w:val="3"/>
          <w:sz w:val="26"/>
          <w:szCs w:val="26"/>
          <w:shd w:val="clear" w:color="auto" w:fill="FFFFFF"/>
        </w:rPr>
        <w:t>Vă</w:t>
      </w:r>
      <w:r w:rsidRPr="005F4B01">
        <w:rPr>
          <w:rFonts w:ascii="Times New Roman" w:hAnsi="Times New Roman" w:cs="Times New Roman"/>
          <w:spacing w:val="3"/>
          <w:sz w:val="26"/>
          <w:szCs w:val="26"/>
          <w:shd w:val="clear" w:color="auto" w:fill="FFFFFF"/>
        </w:rPr>
        <w:t>n Ban (2009), Giáo trình Nghiện vụ</w:t>
      </w:r>
      <w:r w:rsidR="004674E1" w:rsidRPr="005F4B01">
        <w:rPr>
          <w:rFonts w:ascii="Times New Roman" w:hAnsi="Times New Roman" w:cs="Times New Roman"/>
          <w:spacing w:val="3"/>
          <w:sz w:val="26"/>
          <w:szCs w:val="26"/>
          <w:shd w:val="clear" w:color="auto" w:fill="FFFFFF"/>
        </w:rPr>
        <w:t xml:space="preserve"> Ngân hàng T</w:t>
      </w:r>
      <w:r w:rsidRPr="005F4B01">
        <w:rPr>
          <w:rFonts w:ascii="Times New Roman" w:hAnsi="Times New Roman" w:cs="Times New Roman"/>
          <w:spacing w:val="3"/>
          <w:sz w:val="26"/>
          <w:szCs w:val="26"/>
          <w:shd w:val="clear" w:color="auto" w:fill="FFFFFF"/>
        </w:rPr>
        <w:t xml:space="preserve">hương mại Trường Đại học Thăng Long, Nhà xuất bản tài chinh, Hà Nội </w:t>
      </w:r>
    </w:p>
    <w:p w14:paraId="1E0D6D4E" w14:textId="6514CE73"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rPr>
        <w:t xml:space="preserve">2. PGS.TS. Lê Văn Tề (2013), Tín dụng Ngân hàng, Nhà xuất bản Lao </w:t>
      </w:r>
      <w:r w:rsidR="004C19C1" w:rsidRPr="005F4B01">
        <w:rPr>
          <w:rFonts w:ascii="Times New Roman" w:hAnsi="Times New Roman" w:cs="Times New Roman"/>
          <w:spacing w:val="3"/>
          <w:sz w:val="26"/>
          <w:szCs w:val="26"/>
          <w:shd w:val="clear" w:color="auto" w:fill="FFFFFF"/>
        </w:rPr>
        <w:t>động</w:t>
      </w:r>
      <w:r w:rsidR="004C19C1" w:rsidRPr="005F4B01">
        <w:rPr>
          <w:rFonts w:ascii="Times New Roman" w:hAnsi="Times New Roman" w:cs="Times New Roman"/>
          <w:spacing w:val="3"/>
          <w:sz w:val="26"/>
          <w:szCs w:val="26"/>
          <w:shd w:val="clear" w:color="auto" w:fill="FFFFFF"/>
          <w:lang w:val="vi-VN"/>
        </w:rPr>
        <w:t>.</w:t>
      </w:r>
    </w:p>
    <w:p w14:paraId="10F604CF" w14:textId="5BAB71F4"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3. Quyết định số 1627/2001/OÐ – NHNN của Thống đốc Ngôn hàng Nhà nước về việc ban hành Quy chế cho vay của tố chức tín dung đối với khách hàng.</w:t>
      </w:r>
    </w:p>
    <w:p w14:paraId="5B3F9154" w14:textId="5588E109"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4. Ngân hàng TMCP Đông Nam Á – PGD Hoàng Diệu ( 2020 ), Báo cáo kết quả kinh doanh.</w:t>
      </w:r>
    </w:p>
    <w:p w14:paraId="22247F8B" w14:textId="2C8D2E62"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5. Ngân hàng TMCP Đông Nam Á – PGD Hoàng Diệu ( 2021 ), Báo cáo kết quả kinh doanh.</w:t>
      </w:r>
    </w:p>
    <w:p w14:paraId="728CDBD9" w14:textId="5BD74602" w:rsidR="00F36014" w:rsidRPr="005F4B01" w:rsidRDefault="00F36014"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6. Ngân hàng TMCP Đông Nam Á – PGD Hoàng Diệu ( 2022 ), Báo cáo kết quả kinh doanh.</w:t>
      </w:r>
    </w:p>
    <w:p w14:paraId="6CA5B0A9" w14:textId="52AE8F0C" w:rsidR="00F36014" w:rsidRPr="005F4B01" w:rsidRDefault="004A3290"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7</w:t>
      </w:r>
      <w:r w:rsidR="00F36014" w:rsidRPr="005F4B01">
        <w:rPr>
          <w:rFonts w:ascii="Times New Roman" w:hAnsi="Times New Roman" w:cs="Times New Roman"/>
          <w:b/>
          <w:spacing w:val="3"/>
          <w:sz w:val="26"/>
          <w:szCs w:val="26"/>
          <w:shd w:val="clear" w:color="auto" w:fill="FFFFFF"/>
          <w:lang w:val="vi-VN"/>
        </w:rPr>
        <w:t xml:space="preserve">. </w:t>
      </w:r>
      <w:r w:rsidR="00F36014" w:rsidRPr="005F4B01">
        <w:rPr>
          <w:rFonts w:ascii="Times New Roman" w:hAnsi="Times New Roman" w:cs="Times New Roman"/>
          <w:spacing w:val="3"/>
          <w:sz w:val="26"/>
          <w:szCs w:val="26"/>
          <w:shd w:val="clear" w:color="auto" w:fill="FFFFFF"/>
          <w:lang w:val="vi-VN"/>
        </w:rPr>
        <w:t xml:space="preserve">Lê Thị Vân Anh ( </w:t>
      </w:r>
      <w:r w:rsidR="004C19C1" w:rsidRPr="005F4B01">
        <w:rPr>
          <w:rFonts w:ascii="Times New Roman" w:hAnsi="Times New Roman" w:cs="Times New Roman"/>
          <w:spacing w:val="3"/>
          <w:sz w:val="26"/>
          <w:szCs w:val="26"/>
          <w:shd w:val="clear" w:color="auto" w:fill="FFFFFF"/>
          <w:lang w:val="vi-VN"/>
        </w:rPr>
        <w:t>2014 ), Mở rộng cho vay hộ sản xuất kinh doanh tại Ngân hàng nông nghiệp và phát triển nông thôn Việt Nam – Chi nhánh Huyện Quảng Xương, Khóa luận tốt nghiệp, Đại học Thăng Long.</w:t>
      </w:r>
    </w:p>
    <w:p w14:paraId="1BC90C58" w14:textId="77777777" w:rsidR="00D25AF6" w:rsidRPr="005F4B01" w:rsidRDefault="004C19C1"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8. </w:t>
      </w:r>
      <w:r w:rsidR="00D25AF6" w:rsidRPr="005F4B01">
        <w:rPr>
          <w:rFonts w:ascii="Times New Roman" w:hAnsi="Times New Roman" w:cs="Times New Roman"/>
          <w:spacing w:val="3"/>
          <w:sz w:val="26"/>
          <w:szCs w:val="26"/>
          <w:shd w:val="clear" w:color="auto" w:fill="FFFFFF"/>
          <w:lang w:val="vi-VN"/>
        </w:rPr>
        <w:t>Nguyễn Như Quỳnh ( 2013 ), Thực trạng cho vay hộ sản xuất kinh doanh tại Ngân hàng TMCP xuất nhập khẩu Việt Nam – PGD Thanh Đa, Khóa Luận tốt nghiệp, Đại học mở TP Hồ Chí Minh.</w:t>
      </w:r>
    </w:p>
    <w:p w14:paraId="68158DBF" w14:textId="77777777" w:rsidR="00DE52A0" w:rsidRPr="005F4B01" w:rsidRDefault="00DE52A0"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9. Các website:</w:t>
      </w:r>
    </w:p>
    <w:p w14:paraId="231634FF" w14:textId="6AD860AD" w:rsidR="00DE52A0" w:rsidRPr="005F4B01" w:rsidRDefault="00DE52A0"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w:t>
      </w:r>
      <w:hyperlink r:id="rId17" w:history="1">
        <w:r w:rsidRPr="005F4B01">
          <w:rPr>
            <w:rStyle w:val="Hyperlink"/>
            <w:rFonts w:ascii="Times New Roman" w:hAnsi="Times New Roman" w:cs="Times New Roman"/>
            <w:color w:val="auto"/>
            <w:spacing w:val="3"/>
            <w:sz w:val="26"/>
            <w:szCs w:val="26"/>
            <w:shd w:val="clear" w:color="auto" w:fill="FFFFFF"/>
            <w:lang w:val="vi-VN"/>
          </w:rPr>
          <w:t>www.Seabank.com.vn</w:t>
        </w:r>
      </w:hyperlink>
    </w:p>
    <w:p w14:paraId="2B297B75" w14:textId="55FBA0C1" w:rsidR="00DE52A0" w:rsidRPr="005F4B01" w:rsidRDefault="00DE52A0"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r w:rsidRPr="005F4B01">
        <w:rPr>
          <w:rFonts w:ascii="Times New Roman" w:hAnsi="Times New Roman" w:cs="Times New Roman"/>
          <w:spacing w:val="3"/>
          <w:sz w:val="26"/>
          <w:szCs w:val="26"/>
          <w:shd w:val="clear" w:color="auto" w:fill="FFFFFF"/>
          <w:lang w:val="vi-VN"/>
        </w:rPr>
        <w:t xml:space="preserve">- </w:t>
      </w:r>
      <w:hyperlink r:id="rId18" w:history="1">
        <w:r w:rsidRPr="005F4B01">
          <w:rPr>
            <w:rStyle w:val="Hyperlink"/>
            <w:rFonts w:ascii="Times New Roman" w:hAnsi="Times New Roman" w:cs="Times New Roman"/>
            <w:color w:val="auto"/>
            <w:spacing w:val="3"/>
            <w:sz w:val="26"/>
            <w:szCs w:val="26"/>
            <w:shd w:val="clear" w:color="auto" w:fill="FFFFFF"/>
            <w:lang w:val="vi-VN"/>
          </w:rPr>
          <w:t>www.cafef.vn</w:t>
        </w:r>
      </w:hyperlink>
    </w:p>
    <w:p w14:paraId="7DD3A1C4" w14:textId="77777777" w:rsidR="00DE52A0" w:rsidRPr="005F4B01" w:rsidRDefault="00DE52A0" w:rsidP="00F36014">
      <w:pPr>
        <w:tabs>
          <w:tab w:val="left" w:pos="5670"/>
        </w:tabs>
        <w:spacing w:after="0" w:line="360" w:lineRule="auto"/>
        <w:jc w:val="both"/>
        <w:rPr>
          <w:rFonts w:ascii="Times New Roman" w:hAnsi="Times New Roman" w:cs="Times New Roman"/>
          <w:spacing w:val="3"/>
          <w:sz w:val="26"/>
          <w:szCs w:val="26"/>
          <w:u w:val="single"/>
          <w:shd w:val="clear" w:color="auto" w:fill="FFFFFF"/>
          <w:lang w:val="vi-VN"/>
        </w:rPr>
      </w:pPr>
      <w:r w:rsidRPr="005F4B01">
        <w:rPr>
          <w:rFonts w:ascii="Times New Roman" w:hAnsi="Times New Roman" w:cs="Times New Roman"/>
          <w:spacing w:val="3"/>
          <w:sz w:val="26"/>
          <w:szCs w:val="26"/>
          <w:shd w:val="clear" w:color="auto" w:fill="FFFFFF"/>
          <w:lang w:val="vi-VN"/>
        </w:rPr>
        <w:t xml:space="preserve">- </w:t>
      </w:r>
      <w:r w:rsidRPr="005F4B01">
        <w:rPr>
          <w:rFonts w:ascii="Times New Roman" w:hAnsi="Times New Roman" w:cs="Times New Roman"/>
          <w:spacing w:val="3"/>
          <w:sz w:val="26"/>
          <w:szCs w:val="26"/>
          <w:u w:val="single"/>
          <w:shd w:val="clear" w:color="auto" w:fill="FFFFFF"/>
          <w:lang w:val="vi-VN"/>
        </w:rPr>
        <w:t>tapchinganhang.gov.vn</w:t>
      </w:r>
    </w:p>
    <w:p w14:paraId="002F37B9" w14:textId="0A488728" w:rsidR="004C19C1" w:rsidRPr="005F4B01" w:rsidRDefault="004C19C1" w:rsidP="00F36014">
      <w:pPr>
        <w:tabs>
          <w:tab w:val="left" w:pos="5670"/>
        </w:tabs>
        <w:spacing w:after="0" w:line="360" w:lineRule="auto"/>
        <w:jc w:val="both"/>
        <w:rPr>
          <w:rFonts w:ascii="Times New Roman" w:hAnsi="Times New Roman" w:cs="Times New Roman"/>
          <w:spacing w:val="3"/>
          <w:sz w:val="26"/>
          <w:szCs w:val="26"/>
          <w:shd w:val="clear" w:color="auto" w:fill="FFFFFF"/>
          <w:lang w:val="vi-VN"/>
        </w:rPr>
      </w:pPr>
    </w:p>
    <w:p w14:paraId="6D3DAFC4" w14:textId="77777777" w:rsidR="00F36014" w:rsidRPr="005F4B01" w:rsidRDefault="00F36014" w:rsidP="00F36014">
      <w:pPr>
        <w:tabs>
          <w:tab w:val="left" w:pos="5670"/>
        </w:tabs>
        <w:spacing w:after="0" w:line="360" w:lineRule="auto"/>
        <w:jc w:val="both"/>
        <w:rPr>
          <w:rFonts w:ascii="Times New Roman" w:hAnsi="Times New Roman" w:cs="Times New Roman"/>
          <w:b/>
          <w:spacing w:val="3"/>
          <w:sz w:val="26"/>
          <w:szCs w:val="26"/>
          <w:shd w:val="clear" w:color="auto" w:fill="FFFFFF"/>
          <w:lang w:val="vi-VN"/>
        </w:rPr>
      </w:pPr>
    </w:p>
    <w:p w14:paraId="7F2DFBDE" w14:textId="77777777" w:rsidR="00F36014" w:rsidRPr="005F4B01" w:rsidRDefault="00F36014" w:rsidP="00F36014">
      <w:pPr>
        <w:tabs>
          <w:tab w:val="left" w:pos="5670"/>
        </w:tabs>
        <w:spacing w:after="0" w:line="360" w:lineRule="auto"/>
        <w:jc w:val="both"/>
        <w:rPr>
          <w:rFonts w:ascii="Times New Roman" w:hAnsi="Times New Roman" w:cs="Times New Roman"/>
          <w:b/>
          <w:spacing w:val="3"/>
          <w:sz w:val="26"/>
          <w:szCs w:val="26"/>
          <w:shd w:val="clear" w:color="auto" w:fill="FFFFFF"/>
          <w:lang w:val="vi-VN"/>
        </w:rPr>
      </w:pPr>
    </w:p>
    <w:p w14:paraId="543BA585" w14:textId="77777777" w:rsidR="004C1736" w:rsidRPr="005F4B01" w:rsidRDefault="004C1736">
      <w:pPr>
        <w:rPr>
          <w:rFonts w:ascii="Times New Roman" w:hAnsi="Times New Roman" w:cs="Times New Roman"/>
          <w:b/>
          <w:spacing w:val="3"/>
          <w:sz w:val="30"/>
          <w:szCs w:val="30"/>
          <w:shd w:val="clear" w:color="auto" w:fill="FFFFFF"/>
          <w:lang w:val="vi-VN"/>
        </w:rPr>
      </w:pPr>
      <w:r w:rsidRPr="005F4B01">
        <w:rPr>
          <w:rFonts w:ascii="Times New Roman" w:hAnsi="Times New Roman" w:cs="Times New Roman"/>
          <w:b/>
          <w:spacing w:val="3"/>
          <w:sz w:val="30"/>
          <w:szCs w:val="30"/>
          <w:shd w:val="clear" w:color="auto" w:fill="FFFFFF"/>
          <w:lang w:val="vi-VN"/>
        </w:rPr>
        <w:br w:type="page"/>
      </w:r>
    </w:p>
    <w:p w14:paraId="7A8FC117" w14:textId="70CE37C8" w:rsidR="009728D1" w:rsidRPr="005F4B01" w:rsidRDefault="00C23373" w:rsidP="009728D1">
      <w:pPr>
        <w:tabs>
          <w:tab w:val="left" w:pos="5670"/>
        </w:tabs>
        <w:spacing w:after="120"/>
        <w:jc w:val="both"/>
        <w:rPr>
          <w:rFonts w:ascii="Times New Roman" w:hAnsi="Times New Roman" w:cs="Times New Roman"/>
          <w:b/>
          <w:spacing w:val="3"/>
          <w:sz w:val="26"/>
          <w:szCs w:val="26"/>
          <w:shd w:val="clear" w:color="auto" w:fill="FFFFFF"/>
          <w:lang w:val="vi-VN"/>
        </w:rPr>
      </w:pPr>
      <w:r w:rsidRPr="005F4B01">
        <w:rPr>
          <w:rFonts w:ascii="Times New Roman" w:hAnsi="Times New Roman" w:cs="Times New Roman"/>
          <w:b/>
          <w:noProof/>
          <w:spacing w:val="3"/>
          <w:sz w:val="26"/>
          <w:szCs w:val="26"/>
          <w:shd w:val="clear" w:color="auto" w:fill="FFFFFF"/>
        </w:rPr>
        <w:lastRenderedPageBreak/>
        <w:drawing>
          <wp:inline distT="0" distB="0" distL="0" distR="0" wp14:anchorId="323EE82C" wp14:editId="14B02B8A">
            <wp:extent cx="5965703" cy="8794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ânxxetthuctap.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4360" cy="8807513"/>
                    </a:xfrm>
                    <a:prstGeom prst="rect">
                      <a:avLst/>
                    </a:prstGeom>
                  </pic:spPr>
                </pic:pic>
              </a:graphicData>
            </a:graphic>
          </wp:inline>
        </w:drawing>
      </w:r>
    </w:p>
    <w:sectPr w:rsidR="009728D1" w:rsidRPr="005F4B01" w:rsidSect="00872D46">
      <w:footerReference w:type="default" r:id="rId20"/>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C1E66" w14:textId="77777777" w:rsidR="0058198F" w:rsidRDefault="0058198F" w:rsidP="005E207C">
      <w:pPr>
        <w:spacing w:after="0" w:line="240" w:lineRule="auto"/>
      </w:pPr>
      <w:r>
        <w:separator/>
      </w:r>
    </w:p>
  </w:endnote>
  <w:endnote w:type="continuationSeparator" w:id="0">
    <w:p w14:paraId="0FF5AA7B" w14:textId="77777777" w:rsidR="0058198F" w:rsidRDefault="0058198F" w:rsidP="005E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586369"/>
      <w:docPartObj>
        <w:docPartGallery w:val="Page Numbers (Bottom of Page)"/>
        <w:docPartUnique/>
      </w:docPartObj>
    </w:sdtPr>
    <w:sdtEndPr>
      <w:rPr>
        <w:rFonts w:ascii="Times New Roman" w:hAnsi="Times New Roman" w:cs="Times New Roman"/>
        <w:noProof/>
        <w:sz w:val="24"/>
        <w:szCs w:val="24"/>
      </w:rPr>
    </w:sdtEndPr>
    <w:sdtContent>
      <w:p w14:paraId="7A9C592E" w14:textId="7B644E22" w:rsidR="00A72DE2" w:rsidRPr="004D4AD0" w:rsidRDefault="00A72DE2">
        <w:pPr>
          <w:pStyle w:val="Footer"/>
          <w:jc w:val="right"/>
          <w:rPr>
            <w:rFonts w:ascii="Times New Roman" w:hAnsi="Times New Roman" w:cs="Times New Roman"/>
            <w:sz w:val="24"/>
            <w:szCs w:val="24"/>
          </w:rPr>
        </w:pPr>
        <w:r w:rsidRPr="004D4AD0">
          <w:rPr>
            <w:rFonts w:ascii="Times New Roman" w:hAnsi="Times New Roman" w:cs="Times New Roman"/>
            <w:sz w:val="24"/>
            <w:szCs w:val="24"/>
          </w:rPr>
          <w:fldChar w:fldCharType="begin"/>
        </w:r>
        <w:r w:rsidRPr="004D4AD0">
          <w:rPr>
            <w:rFonts w:ascii="Times New Roman" w:hAnsi="Times New Roman" w:cs="Times New Roman"/>
            <w:sz w:val="24"/>
            <w:szCs w:val="24"/>
          </w:rPr>
          <w:instrText xml:space="preserve"> PAGE   \* MERGEFORMAT </w:instrText>
        </w:r>
        <w:r w:rsidRPr="004D4AD0">
          <w:rPr>
            <w:rFonts w:ascii="Times New Roman" w:hAnsi="Times New Roman" w:cs="Times New Roman"/>
            <w:sz w:val="24"/>
            <w:szCs w:val="24"/>
          </w:rPr>
          <w:fldChar w:fldCharType="separate"/>
        </w:r>
        <w:r w:rsidR="004533F8">
          <w:rPr>
            <w:rFonts w:ascii="Times New Roman" w:hAnsi="Times New Roman" w:cs="Times New Roman"/>
            <w:noProof/>
            <w:sz w:val="24"/>
            <w:szCs w:val="24"/>
          </w:rPr>
          <w:t>V</w:t>
        </w:r>
        <w:r w:rsidRPr="004D4AD0">
          <w:rPr>
            <w:rFonts w:ascii="Times New Roman" w:hAnsi="Times New Roman" w:cs="Times New Roman"/>
            <w:noProof/>
            <w:sz w:val="24"/>
            <w:szCs w:val="24"/>
          </w:rPr>
          <w:fldChar w:fldCharType="end"/>
        </w:r>
      </w:p>
    </w:sdtContent>
  </w:sdt>
  <w:p w14:paraId="740F4734" w14:textId="23FEA212" w:rsidR="00A72DE2" w:rsidRDefault="00A72DE2" w:rsidP="00982F38">
    <w:pPr>
      <w:pStyle w:val="Footer"/>
      <w:tabs>
        <w:tab w:val="clear" w:pos="4680"/>
        <w:tab w:val="clear" w:pos="9360"/>
        <w:tab w:val="left" w:pos="406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936780"/>
      <w:docPartObj>
        <w:docPartGallery w:val="Page Numbers (Bottom of Page)"/>
        <w:docPartUnique/>
      </w:docPartObj>
    </w:sdtPr>
    <w:sdtEndPr>
      <w:rPr>
        <w:rFonts w:ascii="Times New Roman" w:hAnsi="Times New Roman" w:cs="Times New Roman"/>
        <w:noProof/>
        <w:sz w:val="24"/>
        <w:szCs w:val="24"/>
      </w:rPr>
    </w:sdtEndPr>
    <w:sdtContent>
      <w:p w14:paraId="25BDEB12" w14:textId="77777777" w:rsidR="00A72DE2" w:rsidRPr="00517961" w:rsidRDefault="00A72DE2">
        <w:pPr>
          <w:pStyle w:val="Footer"/>
          <w:jc w:val="right"/>
          <w:rPr>
            <w:rFonts w:ascii="Times New Roman" w:hAnsi="Times New Roman" w:cs="Times New Roman"/>
            <w:sz w:val="24"/>
            <w:szCs w:val="24"/>
          </w:rPr>
        </w:pPr>
        <w:r w:rsidRPr="00517961">
          <w:rPr>
            <w:rFonts w:ascii="Times New Roman" w:hAnsi="Times New Roman" w:cs="Times New Roman"/>
            <w:sz w:val="24"/>
            <w:szCs w:val="24"/>
          </w:rPr>
          <w:fldChar w:fldCharType="begin"/>
        </w:r>
        <w:r w:rsidRPr="00517961">
          <w:rPr>
            <w:rFonts w:ascii="Times New Roman" w:hAnsi="Times New Roman" w:cs="Times New Roman"/>
            <w:sz w:val="24"/>
            <w:szCs w:val="24"/>
          </w:rPr>
          <w:instrText xml:space="preserve"> PAGE   \* MERGEFORMAT </w:instrText>
        </w:r>
        <w:r w:rsidRPr="00517961">
          <w:rPr>
            <w:rFonts w:ascii="Times New Roman" w:hAnsi="Times New Roman" w:cs="Times New Roman"/>
            <w:sz w:val="24"/>
            <w:szCs w:val="24"/>
          </w:rPr>
          <w:fldChar w:fldCharType="separate"/>
        </w:r>
        <w:r w:rsidR="004533F8">
          <w:rPr>
            <w:rFonts w:ascii="Times New Roman" w:hAnsi="Times New Roman" w:cs="Times New Roman"/>
            <w:noProof/>
            <w:sz w:val="24"/>
            <w:szCs w:val="24"/>
          </w:rPr>
          <w:t>1</w:t>
        </w:r>
        <w:r w:rsidRPr="00517961">
          <w:rPr>
            <w:rFonts w:ascii="Times New Roman" w:hAnsi="Times New Roman" w:cs="Times New Roman"/>
            <w:noProof/>
            <w:sz w:val="24"/>
            <w:szCs w:val="24"/>
          </w:rPr>
          <w:fldChar w:fldCharType="end"/>
        </w:r>
      </w:p>
    </w:sdtContent>
  </w:sdt>
  <w:p w14:paraId="01EFE58A" w14:textId="77777777" w:rsidR="00A72DE2" w:rsidRDefault="00A72DE2" w:rsidP="00982F38">
    <w:pPr>
      <w:pStyle w:val="Footer"/>
      <w:tabs>
        <w:tab w:val="clear" w:pos="4680"/>
        <w:tab w:val="clear" w:pos="9360"/>
        <w:tab w:val="left" w:pos="406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EEE2B" w14:textId="77777777" w:rsidR="00A72DE2" w:rsidRDefault="00A72DE2" w:rsidP="00982F38">
    <w:pPr>
      <w:pStyle w:val="Footer"/>
      <w:tabs>
        <w:tab w:val="clear" w:pos="4680"/>
        <w:tab w:val="clear" w:pos="9360"/>
        <w:tab w:val="left" w:pos="406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D25A4E" w14:textId="77777777" w:rsidR="0058198F" w:rsidRDefault="0058198F" w:rsidP="005E207C">
      <w:pPr>
        <w:spacing w:after="0" w:line="240" w:lineRule="auto"/>
      </w:pPr>
      <w:r>
        <w:separator/>
      </w:r>
    </w:p>
  </w:footnote>
  <w:footnote w:type="continuationSeparator" w:id="0">
    <w:p w14:paraId="6EF4BD71" w14:textId="77777777" w:rsidR="0058198F" w:rsidRDefault="0058198F" w:rsidP="005E20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0705"/>
    <w:multiLevelType w:val="hybridMultilevel"/>
    <w:tmpl w:val="77CE90AE"/>
    <w:lvl w:ilvl="0" w:tplc="23943AAE">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106A65C0"/>
    <w:multiLevelType w:val="hybridMultilevel"/>
    <w:tmpl w:val="91E0B152"/>
    <w:lvl w:ilvl="0" w:tplc="0409000B">
      <w:start w:val="1"/>
      <w:numFmt w:val="bullet"/>
      <w:lvlText w:val=""/>
      <w:lvlJc w:val="left"/>
      <w:pPr>
        <w:ind w:left="1220" w:hanging="360"/>
      </w:pPr>
      <w:rPr>
        <w:rFonts w:ascii="Wingdings" w:hAnsi="Wingdings"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
    <w:nsid w:val="18CA3514"/>
    <w:multiLevelType w:val="hybridMultilevel"/>
    <w:tmpl w:val="0CB28AC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nsid w:val="28AA3DA2"/>
    <w:multiLevelType w:val="hybridMultilevel"/>
    <w:tmpl w:val="59906CBE"/>
    <w:lvl w:ilvl="0" w:tplc="A55428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7260C1"/>
    <w:multiLevelType w:val="hybridMultilevel"/>
    <w:tmpl w:val="A050A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C4508"/>
    <w:multiLevelType w:val="hybridMultilevel"/>
    <w:tmpl w:val="14F2E484"/>
    <w:lvl w:ilvl="0" w:tplc="2AF67E5A">
      <w:numFmt w:val="bullet"/>
      <w:lvlText w:val="-"/>
      <w:lvlJc w:val="left"/>
      <w:pPr>
        <w:ind w:left="202" w:hanging="284"/>
      </w:pPr>
      <w:rPr>
        <w:rFonts w:ascii="Times New Roman" w:eastAsia="Times New Roman" w:hAnsi="Times New Roman" w:cs="Times New Roman" w:hint="default"/>
        <w:w w:val="99"/>
        <w:sz w:val="26"/>
        <w:szCs w:val="26"/>
        <w:lang w:val="vi" w:eastAsia="en-US" w:bidi="ar-SA"/>
      </w:rPr>
    </w:lvl>
    <w:lvl w:ilvl="1" w:tplc="A81CA34A">
      <w:numFmt w:val="bullet"/>
      <w:lvlText w:val="•"/>
      <w:lvlJc w:val="left"/>
      <w:pPr>
        <w:ind w:left="1122" w:hanging="284"/>
      </w:pPr>
      <w:rPr>
        <w:rFonts w:hint="default"/>
        <w:lang w:val="vi" w:eastAsia="en-US" w:bidi="ar-SA"/>
      </w:rPr>
    </w:lvl>
    <w:lvl w:ilvl="2" w:tplc="BAA4D904">
      <w:numFmt w:val="bullet"/>
      <w:lvlText w:val="•"/>
      <w:lvlJc w:val="left"/>
      <w:pPr>
        <w:ind w:left="2045" w:hanging="284"/>
      </w:pPr>
      <w:rPr>
        <w:rFonts w:hint="default"/>
        <w:lang w:val="vi" w:eastAsia="en-US" w:bidi="ar-SA"/>
      </w:rPr>
    </w:lvl>
    <w:lvl w:ilvl="3" w:tplc="0C8250F4">
      <w:numFmt w:val="bullet"/>
      <w:lvlText w:val="•"/>
      <w:lvlJc w:val="left"/>
      <w:pPr>
        <w:ind w:left="2967" w:hanging="284"/>
      </w:pPr>
      <w:rPr>
        <w:rFonts w:hint="default"/>
        <w:lang w:val="vi" w:eastAsia="en-US" w:bidi="ar-SA"/>
      </w:rPr>
    </w:lvl>
    <w:lvl w:ilvl="4" w:tplc="F3580D44">
      <w:numFmt w:val="bullet"/>
      <w:lvlText w:val="•"/>
      <w:lvlJc w:val="left"/>
      <w:pPr>
        <w:ind w:left="3890" w:hanging="284"/>
      </w:pPr>
      <w:rPr>
        <w:rFonts w:hint="default"/>
        <w:lang w:val="vi" w:eastAsia="en-US" w:bidi="ar-SA"/>
      </w:rPr>
    </w:lvl>
    <w:lvl w:ilvl="5" w:tplc="55E465B0">
      <w:numFmt w:val="bullet"/>
      <w:lvlText w:val="•"/>
      <w:lvlJc w:val="left"/>
      <w:pPr>
        <w:ind w:left="4813" w:hanging="284"/>
      </w:pPr>
      <w:rPr>
        <w:rFonts w:hint="default"/>
        <w:lang w:val="vi" w:eastAsia="en-US" w:bidi="ar-SA"/>
      </w:rPr>
    </w:lvl>
    <w:lvl w:ilvl="6" w:tplc="6CD830FC">
      <w:numFmt w:val="bullet"/>
      <w:lvlText w:val="•"/>
      <w:lvlJc w:val="left"/>
      <w:pPr>
        <w:ind w:left="5735" w:hanging="284"/>
      </w:pPr>
      <w:rPr>
        <w:rFonts w:hint="default"/>
        <w:lang w:val="vi" w:eastAsia="en-US" w:bidi="ar-SA"/>
      </w:rPr>
    </w:lvl>
    <w:lvl w:ilvl="7" w:tplc="AB0EA85A">
      <w:numFmt w:val="bullet"/>
      <w:lvlText w:val="•"/>
      <w:lvlJc w:val="left"/>
      <w:pPr>
        <w:ind w:left="6658" w:hanging="284"/>
      </w:pPr>
      <w:rPr>
        <w:rFonts w:hint="default"/>
        <w:lang w:val="vi" w:eastAsia="en-US" w:bidi="ar-SA"/>
      </w:rPr>
    </w:lvl>
    <w:lvl w:ilvl="8" w:tplc="2F869D36">
      <w:numFmt w:val="bullet"/>
      <w:lvlText w:val="•"/>
      <w:lvlJc w:val="left"/>
      <w:pPr>
        <w:ind w:left="7581" w:hanging="284"/>
      </w:pPr>
      <w:rPr>
        <w:rFonts w:hint="default"/>
        <w:lang w:val="vi" w:eastAsia="en-US" w:bidi="ar-SA"/>
      </w:rPr>
    </w:lvl>
  </w:abstractNum>
  <w:abstractNum w:abstractNumId="6">
    <w:nsid w:val="552A6DB4"/>
    <w:multiLevelType w:val="hybridMultilevel"/>
    <w:tmpl w:val="AA2AAE7A"/>
    <w:lvl w:ilvl="0" w:tplc="1862B04C">
      <w:start w:val="1"/>
      <w:numFmt w:val="decimal"/>
      <w:lvlText w:val="%1."/>
      <w:lvlJc w:val="left"/>
      <w:pPr>
        <w:ind w:left="267" w:hanging="267"/>
      </w:pPr>
      <w:rPr>
        <w:rFonts w:hint="default"/>
        <w:b/>
        <w:bCs/>
        <w:w w:val="99"/>
        <w:lang w:val="vi" w:eastAsia="en-US" w:bidi="ar-SA"/>
      </w:rPr>
    </w:lvl>
    <w:lvl w:ilvl="1" w:tplc="C0226FDC">
      <w:numFmt w:val="bullet"/>
      <w:lvlText w:val="•"/>
      <w:lvlJc w:val="left"/>
      <w:pPr>
        <w:ind w:left="1155" w:hanging="267"/>
      </w:pPr>
      <w:rPr>
        <w:rFonts w:hint="default"/>
        <w:lang w:val="vi" w:eastAsia="en-US" w:bidi="ar-SA"/>
      </w:rPr>
    </w:lvl>
    <w:lvl w:ilvl="2" w:tplc="A864AEDA">
      <w:numFmt w:val="bullet"/>
      <w:lvlText w:val="•"/>
      <w:lvlJc w:val="left"/>
      <w:pPr>
        <w:ind w:left="2052" w:hanging="267"/>
      </w:pPr>
      <w:rPr>
        <w:rFonts w:hint="default"/>
        <w:lang w:val="vi" w:eastAsia="en-US" w:bidi="ar-SA"/>
      </w:rPr>
    </w:lvl>
    <w:lvl w:ilvl="3" w:tplc="56DA513C">
      <w:numFmt w:val="bullet"/>
      <w:lvlText w:val="•"/>
      <w:lvlJc w:val="left"/>
      <w:pPr>
        <w:ind w:left="2948" w:hanging="267"/>
      </w:pPr>
      <w:rPr>
        <w:rFonts w:hint="default"/>
        <w:lang w:val="vi" w:eastAsia="en-US" w:bidi="ar-SA"/>
      </w:rPr>
    </w:lvl>
    <w:lvl w:ilvl="4" w:tplc="BF024F30">
      <w:numFmt w:val="bullet"/>
      <w:lvlText w:val="•"/>
      <w:lvlJc w:val="left"/>
      <w:pPr>
        <w:ind w:left="3845" w:hanging="267"/>
      </w:pPr>
      <w:rPr>
        <w:rFonts w:hint="default"/>
        <w:lang w:val="vi" w:eastAsia="en-US" w:bidi="ar-SA"/>
      </w:rPr>
    </w:lvl>
    <w:lvl w:ilvl="5" w:tplc="5E2E92C4">
      <w:numFmt w:val="bullet"/>
      <w:lvlText w:val="•"/>
      <w:lvlJc w:val="left"/>
      <w:pPr>
        <w:ind w:left="4742" w:hanging="267"/>
      </w:pPr>
      <w:rPr>
        <w:rFonts w:hint="default"/>
        <w:lang w:val="vi" w:eastAsia="en-US" w:bidi="ar-SA"/>
      </w:rPr>
    </w:lvl>
    <w:lvl w:ilvl="6" w:tplc="10981054">
      <w:numFmt w:val="bullet"/>
      <w:lvlText w:val="•"/>
      <w:lvlJc w:val="left"/>
      <w:pPr>
        <w:ind w:left="5638" w:hanging="267"/>
      </w:pPr>
      <w:rPr>
        <w:rFonts w:hint="default"/>
        <w:lang w:val="vi" w:eastAsia="en-US" w:bidi="ar-SA"/>
      </w:rPr>
    </w:lvl>
    <w:lvl w:ilvl="7" w:tplc="C8864084">
      <w:numFmt w:val="bullet"/>
      <w:lvlText w:val="•"/>
      <w:lvlJc w:val="left"/>
      <w:pPr>
        <w:ind w:left="6535" w:hanging="267"/>
      </w:pPr>
      <w:rPr>
        <w:rFonts w:hint="default"/>
        <w:lang w:val="vi" w:eastAsia="en-US" w:bidi="ar-SA"/>
      </w:rPr>
    </w:lvl>
    <w:lvl w:ilvl="8" w:tplc="6F92AB00">
      <w:numFmt w:val="bullet"/>
      <w:lvlText w:val="•"/>
      <w:lvlJc w:val="left"/>
      <w:pPr>
        <w:ind w:left="7432" w:hanging="267"/>
      </w:pPr>
      <w:rPr>
        <w:rFonts w:hint="default"/>
        <w:lang w:val="vi" w:eastAsia="en-US" w:bidi="ar-SA"/>
      </w:rPr>
    </w:lvl>
  </w:abstractNum>
  <w:abstractNum w:abstractNumId="7">
    <w:nsid w:val="61653AB3"/>
    <w:multiLevelType w:val="hybridMultilevel"/>
    <w:tmpl w:val="50203F3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nsid w:val="640E2FB6"/>
    <w:multiLevelType w:val="hybridMultilevel"/>
    <w:tmpl w:val="074A06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37046C"/>
    <w:multiLevelType w:val="hybridMultilevel"/>
    <w:tmpl w:val="C11C0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256EC3"/>
    <w:multiLevelType w:val="hybridMultilevel"/>
    <w:tmpl w:val="0504E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7375DB"/>
    <w:multiLevelType w:val="hybridMultilevel"/>
    <w:tmpl w:val="5A2E2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8"/>
  </w:num>
  <w:num w:numId="5">
    <w:abstractNumId w:val="0"/>
  </w:num>
  <w:num w:numId="6">
    <w:abstractNumId w:val="7"/>
  </w:num>
  <w:num w:numId="7">
    <w:abstractNumId w:val="4"/>
  </w:num>
  <w:num w:numId="8">
    <w:abstractNumId w:val="9"/>
  </w:num>
  <w:num w:numId="9">
    <w:abstractNumId w:val="11"/>
  </w:num>
  <w:num w:numId="10">
    <w:abstractNumId w:val="3"/>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73"/>
    <w:rsid w:val="000034EF"/>
    <w:rsid w:val="00011FEB"/>
    <w:rsid w:val="00020A9C"/>
    <w:rsid w:val="000226CF"/>
    <w:rsid w:val="00024F59"/>
    <w:rsid w:val="0003099B"/>
    <w:rsid w:val="00036A55"/>
    <w:rsid w:val="00037A76"/>
    <w:rsid w:val="00041BCC"/>
    <w:rsid w:val="00042C9E"/>
    <w:rsid w:val="0004373B"/>
    <w:rsid w:val="00043F83"/>
    <w:rsid w:val="00045A38"/>
    <w:rsid w:val="000509BE"/>
    <w:rsid w:val="00056966"/>
    <w:rsid w:val="0006073E"/>
    <w:rsid w:val="00061B98"/>
    <w:rsid w:val="00062DD2"/>
    <w:rsid w:val="00065C15"/>
    <w:rsid w:val="00066E05"/>
    <w:rsid w:val="0006795A"/>
    <w:rsid w:val="00070202"/>
    <w:rsid w:val="0007275C"/>
    <w:rsid w:val="000753C8"/>
    <w:rsid w:val="0007652E"/>
    <w:rsid w:val="00077D8B"/>
    <w:rsid w:val="00080F20"/>
    <w:rsid w:val="000821BD"/>
    <w:rsid w:val="000915E0"/>
    <w:rsid w:val="00091CB6"/>
    <w:rsid w:val="000937E6"/>
    <w:rsid w:val="00097739"/>
    <w:rsid w:val="00097C04"/>
    <w:rsid w:val="000A0B15"/>
    <w:rsid w:val="000A1A3B"/>
    <w:rsid w:val="000A31BA"/>
    <w:rsid w:val="000A3D0E"/>
    <w:rsid w:val="000A4B38"/>
    <w:rsid w:val="000A6D5E"/>
    <w:rsid w:val="000B4DB0"/>
    <w:rsid w:val="000B50B1"/>
    <w:rsid w:val="000B530E"/>
    <w:rsid w:val="000B7A79"/>
    <w:rsid w:val="000C07A2"/>
    <w:rsid w:val="000C0FCF"/>
    <w:rsid w:val="000C4728"/>
    <w:rsid w:val="000D0DEA"/>
    <w:rsid w:val="000D27FF"/>
    <w:rsid w:val="000D3AB6"/>
    <w:rsid w:val="000D438F"/>
    <w:rsid w:val="000D74EF"/>
    <w:rsid w:val="000D7C88"/>
    <w:rsid w:val="000E215F"/>
    <w:rsid w:val="000E2F37"/>
    <w:rsid w:val="000E45AB"/>
    <w:rsid w:val="000E4B40"/>
    <w:rsid w:val="000E55A3"/>
    <w:rsid w:val="000E620D"/>
    <w:rsid w:val="000E660D"/>
    <w:rsid w:val="000E73FB"/>
    <w:rsid w:val="000F11CC"/>
    <w:rsid w:val="000F153C"/>
    <w:rsid w:val="000F4B73"/>
    <w:rsid w:val="0010128F"/>
    <w:rsid w:val="001100EF"/>
    <w:rsid w:val="0011017F"/>
    <w:rsid w:val="001112CC"/>
    <w:rsid w:val="00111483"/>
    <w:rsid w:val="00112F36"/>
    <w:rsid w:val="00113E4C"/>
    <w:rsid w:val="00115BF1"/>
    <w:rsid w:val="00115C44"/>
    <w:rsid w:val="00120602"/>
    <w:rsid w:val="001212C3"/>
    <w:rsid w:val="001227C2"/>
    <w:rsid w:val="00124F55"/>
    <w:rsid w:val="001302ED"/>
    <w:rsid w:val="00131F61"/>
    <w:rsid w:val="0013232A"/>
    <w:rsid w:val="00134735"/>
    <w:rsid w:val="00137706"/>
    <w:rsid w:val="00137752"/>
    <w:rsid w:val="00137834"/>
    <w:rsid w:val="00140523"/>
    <w:rsid w:val="001406AE"/>
    <w:rsid w:val="00141204"/>
    <w:rsid w:val="001414EF"/>
    <w:rsid w:val="0014512B"/>
    <w:rsid w:val="00145BEE"/>
    <w:rsid w:val="00146E89"/>
    <w:rsid w:val="00154E67"/>
    <w:rsid w:val="00157157"/>
    <w:rsid w:val="0015778D"/>
    <w:rsid w:val="00163209"/>
    <w:rsid w:val="00171AB5"/>
    <w:rsid w:val="00172508"/>
    <w:rsid w:val="0017295F"/>
    <w:rsid w:val="00175890"/>
    <w:rsid w:val="00186BA4"/>
    <w:rsid w:val="00190D80"/>
    <w:rsid w:val="00191629"/>
    <w:rsid w:val="00191FE1"/>
    <w:rsid w:val="001920DC"/>
    <w:rsid w:val="001954C7"/>
    <w:rsid w:val="001A00FD"/>
    <w:rsid w:val="001A0B91"/>
    <w:rsid w:val="001A0FB8"/>
    <w:rsid w:val="001A3A7E"/>
    <w:rsid w:val="001A4A0B"/>
    <w:rsid w:val="001B36E5"/>
    <w:rsid w:val="001B6031"/>
    <w:rsid w:val="001B61D8"/>
    <w:rsid w:val="001B6E14"/>
    <w:rsid w:val="001C1D6F"/>
    <w:rsid w:val="001C200B"/>
    <w:rsid w:val="001C2462"/>
    <w:rsid w:val="001C328B"/>
    <w:rsid w:val="001C3D2A"/>
    <w:rsid w:val="001C578D"/>
    <w:rsid w:val="001C662B"/>
    <w:rsid w:val="001D4453"/>
    <w:rsid w:val="001D548E"/>
    <w:rsid w:val="001D74AF"/>
    <w:rsid w:val="001E3205"/>
    <w:rsid w:val="001E77C3"/>
    <w:rsid w:val="001F6308"/>
    <w:rsid w:val="001F7647"/>
    <w:rsid w:val="002011B6"/>
    <w:rsid w:val="0020223E"/>
    <w:rsid w:val="002023F7"/>
    <w:rsid w:val="002108E8"/>
    <w:rsid w:val="0021244A"/>
    <w:rsid w:val="00213FB0"/>
    <w:rsid w:val="00216013"/>
    <w:rsid w:val="00217585"/>
    <w:rsid w:val="00217753"/>
    <w:rsid w:val="002202DA"/>
    <w:rsid w:val="00221CD4"/>
    <w:rsid w:val="002223CC"/>
    <w:rsid w:val="00223D99"/>
    <w:rsid w:val="00231874"/>
    <w:rsid w:val="00233744"/>
    <w:rsid w:val="00233F5D"/>
    <w:rsid w:val="00234F77"/>
    <w:rsid w:val="00240DE2"/>
    <w:rsid w:val="00243DC7"/>
    <w:rsid w:val="002517FF"/>
    <w:rsid w:val="00256013"/>
    <w:rsid w:val="002619AE"/>
    <w:rsid w:val="0026533C"/>
    <w:rsid w:val="00271F33"/>
    <w:rsid w:val="00273B56"/>
    <w:rsid w:val="00274CDC"/>
    <w:rsid w:val="00274CE0"/>
    <w:rsid w:val="002760F5"/>
    <w:rsid w:val="00280BF0"/>
    <w:rsid w:val="00283254"/>
    <w:rsid w:val="002839CE"/>
    <w:rsid w:val="0028607D"/>
    <w:rsid w:val="0028716B"/>
    <w:rsid w:val="00291A11"/>
    <w:rsid w:val="00296190"/>
    <w:rsid w:val="002A037C"/>
    <w:rsid w:val="002A5306"/>
    <w:rsid w:val="002A79C0"/>
    <w:rsid w:val="002B58E6"/>
    <w:rsid w:val="002C261D"/>
    <w:rsid w:val="002C78A7"/>
    <w:rsid w:val="002D0331"/>
    <w:rsid w:val="002D1F7B"/>
    <w:rsid w:val="002D34A4"/>
    <w:rsid w:val="002E02F9"/>
    <w:rsid w:val="002E6552"/>
    <w:rsid w:val="002F2916"/>
    <w:rsid w:val="002F66AA"/>
    <w:rsid w:val="00302B31"/>
    <w:rsid w:val="003034A0"/>
    <w:rsid w:val="003040F7"/>
    <w:rsid w:val="0030712F"/>
    <w:rsid w:val="003075B0"/>
    <w:rsid w:val="0031749C"/>
    <w:rsid w:val="00317A06"/>
    <w:rsid w:val="00330D8F"/>
    <w:rsid w:val="0033187A"/>
    <w:rsid w:val="003326C5"/>
    <w:rsid w:val="00332BF4"/>
    <w:rsid w:val="00333F0B"/>
    <w:rsid w:val="003341C5"/>
    <w:rsid w:val="00334793"/>
    <w:rsid w:val="003348C1"/>
    <w:rsid w:val="003469ED"/>
    <w:rsid w:val="003526EC"/>
    <w:rsid w:val="003538AA"/>
    <w:rsid w:val="00353B6E"/>
    <w:rsid w:val="0035644A"/>
    <w:rsid w:val="00357044"/>
    <w:rsid w:val="00357055"/>
    <w:rsid w:val="003579C1"/>
    <w:rsid w:val="00367C51"/>
    <w:rsid w:val="00383C89"/>
    <w:rsid w:val="0039142A"/>
    <w:rsid w:val="003943A9"/>
    <w:rsid w:val="00395A92"/>
    <w:rsid w:val="00396296"/>
    <w:rsid w:val="003A3B34"/>
    <w:rsid w:val="003B0859"/>
    <w:rsid w:val="003B34A4"/>
    <w:rsid w:val="003C3044"/>
    <w:rsid w:val="003C3233"/>
    <w:rsid w:val="003C3631"/>
    <w:rsid w:val="003C378A"/>
    <w:rsid w:val="003C3F96"/>
    <w:rsid w:val="003D1CB8"/>
    <w:rsid w:val="003D4BFD"/>
    <w:rsid w:val="003D6EAB"/>
    <w:rsid w:val="003E05D8"/>
    <w:rsid w:val="003E1596"/>
    <w:rsid w:val="003E25BE"/>
    <w:rsid w:val="003F08C8"/>
    <w:rsid w:val="00400736"/>
    <w:rsid w:val="0040125D"/>
    <w:rsid w:val="00404C3C"/>
    <w:rsid w:val="00406F21"/>
    <w:rsid w:val="00407075"/>
    <w:rsid w:val="00410150"/>
    <w:rsid w:val="004127A0"/>
    <w:rsid w:val="00413DF3"/>
    <w:rsid w:val="00413FDF"/>
    <w:rsid w:val="00417817"/>
    <w:rsid w:val="00421497"/>
    <w:rsid w:val="004252A8"/>
    <w:rsid w:val="004256C7"/>
    <w:rsid w:val="00425E81"/>
    <w:rsid w:val="004311DA"/>
    <w:rsid w:val="0043158D"/>
    <w:rsid w:val="004316B8"/>
    <w:rsid w:val="00432BEC"/>
    <w:rsid w:val="00432C85"/>
    <w:rsid w:val="0043501B"/>
    <w:rsid w:val="00435CEA"/>
    <w:rsid w:val="0043740E"/>
    <w:rsid w:val="00443028"/>
    <w:rsid w:val="004457B0"/>
    <w:rsid w:val="00445C09"/>
    <w:rsid w:val="004469B3"/>
    <w:rsid w:val="00450BD6"/>
    <w:rsid w:val="00450CBF"/>
    <w:rsid w:val="004513C6"/>
    <w:rsid w:val="004529C0"/>
    <w:rsid w:val="004533F8"/>
    <w:rsid w:val="00453E12"/>
    <w:rsid w:val="00454E21"/>
    <w:rsid w:val="004577E5"/>
    <w:rsid w:val="004578FF"/>
    <w:rsid w:val="004579A1"/>
    <w:rsid w:val="0046060A"/>
    <w:rsid w:val="004612D5"/>
    <w:rsid w:val="004622FC"/>
    <w:rsid w:val="0046366E"/>
    <w:rsid w:val="00466F8B"/>
    <w:rsid w:val="00467100"/>
    <w:rsid w:val="004673D9"/>
    <w:rsid w:val="004674E1"/>
    <w:rsid w:val="00467D86"/>
    <w:rsid w:val="00476A74"/>
    <w:rsid w:val="0048059E"/>
    <w:rsid w:val="00485756"/>
    <w:rsid w:val="0048710B"/>
    <w:rsid w:val="00491BC7"/>
    <w:rsid w:val="00495A96"/>
    <w:rsid w:val="00495E66"/>
    <w:rsid w:val="004A1744"/>
    <w:rsid w:val="004A3290"/>
    <w:rsid w:val="004A3C11"/>
    <w:rsid w:val="004A506F"/>
    <w:rsid w:val="004A538B"/>
    <w:rsid w:val="004A690D"/>
    <w:rsid w:val="004B13AA"/>
    <w:rsid w:val="004B208B"/>
    <w:rsid w:val="004B6984"/>
    <w:rsid w:val="004C13EB"/>
    <w:rsid w:val="004C1736"/>
    <w:rsid w:val="004C19C1"/>
    <w:rsid w:val="004C1F30"/>
    <w:rsid w:val="004C4741"/>
    <w:rsid w:val="004C515D"/>
    <w:rsid w:val="004C57AE"/>
    <w:rsid w:val="004D2ACC"/>
    <w:rsid w:val="004D4AD0"/>
    <w:rsid w:val="004D6D54"/>
    <w:rsid w:val="004F247C"/>
    <w:rsid w:val="004F475E"/>
    <w:rsid w:val="004F7699"/>
    <w:rsid w:val="00503265"/>
    <w:rsid w:val="005041E2"/>
    <w:rsid w:val="00512044"/>
    <w:rsid w:val="00513141"/>
    <w:rsid w:val="005147AF"/>
    <w:rsid w:val="00516DD6"/>
    <w:rsid w:val="00517961"/>
    <w:rsid w:val="005212AD"/>
    <w:rsid w:val="0052535C"/>
    <w:rsid w:val="00530834"/>
    <w:rsid w:val="005362E4"/>
    <w:rsid w:val="00537316"/>
    <w:rsid w:val="0054374D"/>
    <w:rsid w:val="00551220"/>
    <w:rsid w:val="005521E7"/>
    <w:rsid w:val="0055733F"/>
    <w:rsid w:val="0055784B"/>
    <w:rsid w:val="005627DC"/>
    <w:rsid w:val="0056676D"/>
    <w:rsid w:val="00574162"/>
    <w:rsid w:val="00575A28"/>
    <w:rsid w:val="00577526"/>
    <w:rsid w:val="00580C52"/>
    <w:rsid w:val="005816C4"/>
    <w:rsid w:val="0058198F"/>
    <w:rsid w:val="00581E5C"/>
    <w:rsid w:val="005840AE"/>
    <w:rsid w:val="00585DAA"/>
    <w:rsid w:val="00587342"/>
    <w:rsid w:val="00593C53"/>
    <w:rsid w:val="0059489F"/>
    <w:rsid w:val="00596218"/>
    <w:rsid w:val="00596220"/>
    <w:rsid w:val="00597682"/>
    <w:rsid w:val="00597D3D"/>
    <w:rsid w:val="005A022F"/>
    <w:rsid w:val="005B0544"/>
    <w:rsid w:val="005B1E55"/>
    <w:rsid w:val="005B2C15"/>
    <w:rsid w:val="005B4496"/>
    <w:rsid w:val="005B44E3"/>
    <w:rsid w:val="005B4C9F"/>
    <w:rsid w:val="005B6D3A"/>
    <w:rsid w:val="005C6011"/>
    <w:rsid w:val="005C6419"/>
    <w:rsid w:val="005C750C"/>
    <w:rsid w:val="005C7D12"/>
    <w:rsid w:val="005D2BDC"/>
    <w:rsid w:val="005E207C"/>
    <w:rsid w:val="005E2132"/>
    <w:rsid w:val="005E4ACA"/>
    <w:rsid w:val="005E4FC4"/>
    <w:rsid w:val="005E59F9"/>
    <w:rsid w:val="005E64F8"/>
    <w:rsid w:val="005E7A82"/>
    <w:rsid w:val="005E7B28"/>
    <w:rsid w:val="005E7DFA"/>
    <w:rsid w:val="005F229B"/>
    <w:rsid w:val="005F4B01"/>
    <w:rsid w:val="005F6403"/>
    <w:rsid w:val="00607D9A"/>
    <w:rsid w:val="00613AB2"/>
    <w:rsid w:val="00615B93"/>
    <w:rsid w:val="00615EA9"/>
    <w:rsid w:val="0061631B"/>
    <w:rsid w:val="00616F8B"/>
    <w:rsid w:val="0062305F"/>
    <w:rsid w:val="00624AA4"/>
    <w:rsid w:val="00624C69"/>
    <w:rsid w:val="00625303"/>
    <w:rsid w:val="00627A52"/>
    <w:rsid w:val="00627D44"/>
    <w:rsid w:val="00627E18"/>
    <w:rsid w:val="006315C5"/>
    <w:rsid w:val="006322E9"/>
    <w:rsid w:val="00633F19"/>
    <w:rsid w:val="0063488C"/>
    <w:rsid w:val="006356C8"/>
    <w:rsid w:val="00640420"/>
    <w:rsid w:val="0064214B"/>
    <w:rsid w:val="006442C2"/>
    <w:rsid w:val="006460FE"/>
    <w:rsid w:val="0064721E"/>
    <w:rsid w:val="006477E1"/>
    <w:rsid w:val="006527F7"/>
    <w:rsid w:val="0065565D"/>
    <w:rsid w:val="00655AE8"/>
    <w:rsid w:val="00655B4A"/>
    <w:rsid w:val="006602B8"/>
    <w:rsid w:val="00662C0E"/>
    <w:rsid w:val="00663650"/>
    <w:rsid w:val="006643E7"/>
    <w:rsid w:val="00673437"/>
    <w:rsid w:val="006745AB"/>
    <w:rsid w:val="006776B1"/>
    <w:rsid w:val="00684F9A"/>
    <w:rsid w:val="006876D8"/>
    <w:rsid w:val="006877DA"/>
    <w:rsid w:val="00690FA6"/>
    <w:rsid w:val="00692BCF"/>
    <w:rsid w:val="00693D13"/>
    <w:rsid w:val="006A0768"/>
    <w:rsid w:val="006A26C9"/>
    <w:rsid w:val="006A541D"/>
    <w:rsid w:val="006B139A"/>
    <w:rsid w:val="006B36C0"/>
    <w:rsid w:val="006B4313"/>
    <w:rsid w:val="006B56DB"/>
    <w:rsid w:val="006C15C0"/>
    <w:rsid w:val="006C1E91"/>
    <w:rsid w:val="006C2F8A"/>
    <w:rsid w:val="006C7487"/>
    <w:rsid w:val="006C7CCB"/>
    <w:rsid w:val="006D5C7E"/>
    <w:rsid w:val="006D5CE3"/>
    <w:rsid w:val="006D66AE"/>
    <w:rsid w:val="006D6717"/>
    <w:rsid w:val="006D73D4"/>
    <w:rsid w:val="006E05EE"/>
    <w:rsid w:val="006F0DE6"/>
    <w:rsid w:val="006F4A0D"/>
    <w:rsid w:val="006F5FB3"/>
    <w:rsid w:val="006F7EE8"/>
    <w:rsid w:val="007021D9"/>
    <w:rsid w:val="00705470"/>
    <w:rsid w:val="00707FC7"/>
    <w:rsid w:val="0071024A"/>
    <w:rsid w:val="00715065"/>
    <w:rsid w:val="007178BD"/>
    <w:rsid w:val="007247AA"/>
    <w:rsid w:val="00730918"/>
    <w:rsid w:val="00730C18"/>
    <w:rsid w:val="00730FA0"/>
    <w:rsid w:val="007322E8"/>
    <w:rsid w:val="00733167"/>
    <w:rsid w:val="007338B3"/>
    <w:rsid w:val="007369E0"/>
    <w:rsid w:val="00744128"/>
    <w:rsid w:val="007441FA"/>
    <w:rsid w:val="00750E6E"/>
    <w:rsid w:val="0075644F"/>
    <w:rsid w:val="00757587"/>
    <w:rsid w:val="0076110F"/>
    <w:rsid w:val="00761A5B"/>
    <w:rsid w:val="00762607"/>
    <w:rsid w:val="00772EBE"/>
    <w:rsid w:val="00776F71"/>
    <w:rsid w:val="00785BF7"/>
    <w:rsid w:val="007873B2"/>
    <w:rsid w:val="00787BCE"/>
    <w:rsid w:val="00790CCE"/>
    <w:rsid w:val="00792F43"/>
    <w:rsid w:val="00793EC9"/>
    <w:rsid w:val="0079510A"/>
    <w:rsid w:val="007965CC"/>
    <w:rsid w:val="007979E6"/>
    <w:rsid w:val="007A27D6"/>
    <w:rsid w:val="007A41BD"/>
    <w:rsid w:val="007A4841"/>
    <w:rsid w:val="007A4EA0"/>
    <w:rsid w:val="007A74A4"/>
    <w:rsid w:val="007B14BD"/>
    <w:rsid w:val="007B227F"/>
    <w:rsid w:val="007B61E5"/>
    <w:rsid w:val="007B7340"/>
    <w:rsid w:val="007C11A3"/>
    <w:rsid w:val="007C29CA"/>
    <w:rsid w:val="007D3B1C"/>
    <w:rsid w:val="007E4104"/>
    <w:rsid w:val="007E639F"/>
    <w:rsid w:val="007F1441"/>
    <w:rsid w:val="007F4872"/>
    <w:rsid w:val="007F6BC9"/>
    <w:rsid w:val="0080058B"/>
    <w:rsid w:val="00801D2F"/>
    <w:rsid w:val="008031C7"/>
    <w:rsid w:val="00803408"/>
    <w:rsid w:val="00803910"/>
    <w:rsid w:val="008048CF"/>
    <w:rsid w:val="0080619F"/>
    <w:rsid w:val="008100B2"/>
    <w:rsid w:val="00813EAF"/>
    <w:rsid w:val="00815A0B"/>
    <w:rsid w:val="00820442"/>
    <w:rsid w:val="00821082"/>
    <w:rsid w:val="008214C8"/>
    <w:rsid w:val="00823CF7"/>
    <w:rsid w:val="008254A0"/>
    <w:rsid w:val="00827708"/>
    <w:rsid w:val="00827C7F"/>
    <w:rsid w:val="00827EF0"/>
    <w:rsid w:val="00831731"/>
    <w:rsid w:val="00832502"/>
    <w:rsid w:val="00834B5F"/>
    <w:rsid w:val="008371A5"/>
    <w:rsid w:val="008407D1"/>
    <w:rsid w:val="00841323"/>
    <w:rsid w:val="0084283B"/>
    <w:rsid w:val="0084304D"/>
    <w:rsid w:val="0084413C"/>
    <w:rsid w:val="00845C35"/>
    <w:rsid w:val="0085095E"/>
    <w:rsid w:val="00853F99"/>
    <w:rsid w:val="0085573B"/>
    <w:rsid w:val="00855BB1"/>
    <w:rsid w:val="00855E7D"/>
    <w:rsid w:val="00857223"/>
    <w:rsid w:val="0086228C"/>
    <w:rsid w:val="00864974"/>
    <w:rsid w:val="00866247"/>
    <w:rsid w:val="008704D3"/>
    <w:rsid w:val="008709F5"/>
    <w:rsid w:val="008721D5"/>
    <w:rsid w:val="00872D46"/>
    <w:rsid w:val="00874C2E"/>
    <w:rsid w:val="00881B41"/>
    <w:rsid w:val="008825B7"/>
    <w:rsid w:val="008833C9"/>
    <w:rsid w:val="008978FB"/>
    <w:rsid w:val="00897C17"/>
    <w:rsid w:val="008A1F0D"/>
    <w:rsid w:val="008A202F"/>
    <w:rsid w:val="008A3774"/>
    <w:rsid w:val="008B707F"/>
    <w:rsid w:val="008B739A"/>
    <w:rsid w:val="008B73EA"/>
    <w:rsid w:val="008C2140"/>
    <w:rsid w:val="008C283D"/>
    <w:rsid w:val="008C3B25"/>
    <w:rsid w:val="008C3DE7"/>
    <w:rsid w:val="008C42AF"/>
    <w:rsid w:val="008C4D23"/>
    <w:rsid w:val="008D2C6F"/>
    <w:rsid w:val="008D2D17"/>
    <w:rsid w:val="008D2F70"/>
    <w:rsid w:val="008D5048"/>
    <w:rsid w:val="008D7B98"/>
    <w:rsid w:val="008E030A"/>
    <w:rsid w:val="008E54F4"/>
    <w:rsid w:val="008E59BC"/>
    <w:rsid w:val="008F167D"/>
    <w:rsid w:val="008F3807"/>
    <w:rsid w:val="008F3F33"/>
    <w:rsid w:val="008F7110"/>
    <w:rsid w:val="00901E3F"/>
    <w:rsid w:val="0090520D"/>
    <w:rsid w:val="00905CBF"/>
    <w:rsid w:val="009133C5"/>
    <w:rsid w:val="00914969"/>
    <w:rsid w:val="00915BBD"/>
    <w:rsid w:val="0091653C"/>
    <w:rsid w:val="009177D0"/>
    <w:rsid w:val="00920AA3"/>
    <w:rsid w:val="00921810"/>
    <w:rsid w:val="00922195"/>
    <w:rsid w:val="009269FC"/>
    <w:rsid w:val="0093060D"/>
    <w:rsid w:val="00932052"/>
    <w:rsid w:val="009322B0"/>
    <w:rsid w:val="00941902"/>
    <w:rsid w:val="00945639"/>
    <w:rsid w:val="00947917"/>
    <w:rsid w:val="0095236A"/>
    <w:rsid w:val="00955A5D"/>
    <w:rsid w:val="00956E21"/>
    <w:rsid w:val="00957E25"/>
    <w:rsid w:val="00962813"/>
    <w:rsid w:val="00963128"/>
    <w:rsid w:val="0096333B"/>
    <w:rsid w:val="009665C6"/>
    <w:rsid w:val="009665D8"/>
    <w:rsid w:val="0096765F"/>
    <w:rsid w:val="00967AE0"/>
    <w:rsid w:val="009719DC"/>
    <w:rsid w:val="00972805"/>
    <w:rsid w:val="009728D1"/>
    <w:rsid w:val="00975A1B"/>
    <w:rsid w:val="00975BCA"/>
    <w:rsid w:val="009767B9"/>
    <w:rsid w:val="0098283C"/>
    <w:rsid w:val="00982F38"/>
    <w:rsid w:val="009868CD"/>
    <w:rsid w:val="009A06AE"/>
    <w:rsid w:val="009A21CE"/>
    <w:rsid w:val="009A447F"/>
    <w:rsid w:val="009A5EAB"/>
    <w:rsid w:val="009A6146"/>
    <w:rsid w:val="009A634A"/>
    <w:rsid w:val="009B2A1D"/>
    <w:rsid w:val="009B3457"/>
    <w:rsid w:val="009B4BF9"/>
    <w:rsid w:val="009B78B2"/>
    <w:rsid w:val="009C3041"/>
    <w:rsid w:val="009C66A2"/>
    <w:rsid w:val="009D0210"/>
    <w:rsid w:val="009D0F17"/>
    <w:rsid w:val="009D34BD"/>
    <w:rsid w:val="009D677E"/>
    <w:rsid w:val="009E2915"/>
    <w:rsid w:val="009E79A0"/>
    <w:rsid w:val="009E79D7"/>
    <w:rsid w:val="009F197F"/>
    <w:rsid w:val="009F222A"/>
    <w:rsid w:val="009F39AF"/>
    <w:rsid w:val="009F3AF1"/>
    <w:rsid w:val="009F3F01"/>
    <w:rsid w:val="009F4253"/>
    <w:rsid w:val="009F6360"/>
    <w:rsid w:val="009F67FC"/>
    <w:rsid w:val="009F6CD2"/>
    <w:rsid w:val="00A0135E"/>
    <w:rsid w:val="00A0259E"/>
    <w:rsid w:val="00A05BB1"/>
    <w:rsid w:val="00A10ECE"/>
    <w:rsid w:val="00A119FB"/>
    <w:rsid w:val="00A1465C"/>
    <w:rsid w:val="00A1537B"/>
    <w:rsid w:val="00A1556E"/>
    <w:rsid w:val="00A15C1D"/>
    <w:rsid w:val="00A16F29"/>
    <w:rsid w:val="00A16FA4"/>
    <w:rsid w:val="00A177CB"/>
    <w:rsid w:val="00A17C9C"/>
    <w:rsid w:val="00A21C4A"/>
    <w:rsid w:val="00A22569"/>
    <w:rsid w:val="00A2287F"/>
    <w:rsid w:val="00A241F0"/>
    <w:rsid w:val="00A26DC6"/>
    <w:rsid w:val="00A27B5F"/>
    <w:rsid w:val="00A31B94"/>
    <w:rsid w:val="00A34D21"/>
    <w:rsid w:val="00A37B49"/>
    <w:rsid w:val="00A436B3"/>
    <w:rsid w:val="00A46A25"/>
    <w:rsid w:val="00A5026A"/>
    <w:rsid w:val="00A5128F"/>
    <w:rsid w:val="00A51355"/>
    <w:rsid w:val="00A60227"/>
    <w:rsid w:val="00A67FE5"/>
    <w:rsid w:val="00A71662"/>
    <w:rsid w:val="00A71882"/>
    <w:rsid w:val="00A72DE2"/>
    <w:rsid w:val="00A76587"/>
    <w:rsid w:val="00A77449"/>
    <w:rsid w:val="00A80B3D"/>
    <w:rsid w:val="00A81395"/>
    <w:rsid w:val="00A835F7"/>
    <w:rsid w:val="00A850F0"/>
    <w:rsid w:val="00A865CD"/>
    <w:rsid w:val="00A87A6E"/>
    <w:rsid w:val="00A87AFD"/>
    <w:rsid w:val="00A9729F"/>
    <w:rsid w:val="00AA0287"/>
    <w:rsid w:val="00AA0CD8"/>
    <w:rsid w:val="00AA47D5"/>
    <w:rsid w:val="00AA5DEF"/>
    <w:rsid w:val="00AB0A1C"/>
    <w:rsid w:val="00AB105D"/>
    <w:rsid w:val="00AB463C"/>
    <w:rsid w:val="00AB6D56"/>
    <w:rsid w:val="00AB72A1"/>
    <w:rsid w:val="00AC3758"/>
    <w:rsid w:val="00AC4527"/>
    <w:rsid w:val="00AC7145"/>
    <w:rsid w:val="00AD1075"/>
    <w:rsid w:val="00AD3D96"/>
    <w:rsid w:val="00AE074C"/>
    <w:rsid w:val="00AE0C96"/>
    <w:rsid w:val="00AE33F8"/>
    <w:rsid w:val="00AE398D"/>
    <w:rsid w:val="00AE4B7D"/>
    <w:rsid w:val="00AE539F"/>
    <w:rsid w:val="00AF0070"/>
    <w:rsid w:val="00AF0888"/>
    <w:rsid w:val="00AF2830"/>
    <w:rsid w:val="00AF28DC"/>
    <w:rsid w:val="00B029B6"/>
    <w:rsid w:val="00B1205D"/>
    <w:rsid w:val="00B13408"/>
    <w:rsid w:val="00B16353"/>
    <w:rsid w:val="00B16C81"/>
    <w:rsid w:val="00B17060"/>
    <w:rsid w:val="00B21685"/>
    <w:rsid w:val="00B2244C"/>
    <w:rsid w:val="00B246D5"/>
    <w:rsid w:val="00B266B1"/>
    <w:rsid w:val="00B26BDB"/>
    <w:rsid w:val="00B27506"/>
    <w:rsid w:val="00B34F50"/>
    <w:rsid w:val="00B4042A"/>
    <w:rsid w:val="00B443A2"/>
    <w:rsid w:val="00B450AC"/>
    <w:rsid w:val="00B46BC6"/>
    <w:rsid w:val="00B47841"/>
    <w:rsid w:val="00B51EA8"/>
    <w:rsid w:val="00B52002"/>
    <w:rsid w:val="00B53F26"/>
    <w:rsid w:val="00B556DC"/>
    <w:rsid w:val="00B63844"/>
    <w:rsid w:val="00B71C02"/>
    <w:rsid w:val="00B7269C"/>
    <w:rsid w:val="00B730DD"/>
    <w:rsid w:val="00B825CA"/>
    <w:rsid w:val="00B82B30"/>
    <w:rsid w:val="00B84988"/>
    <w:rsid w:val="00B85D36"/>
    <w:rsid w:val="00B93750"/>
    <w:rsid w:val="00B939E6"/>
    <w:rsid w:val="00B944CB"/>
    <w:rsid w:val="00BA1CFB"/>
    <w:rsid w:val="00BA6489"/>
    <w:rsid w:val="00BB09A1"/>
    <w:rsid w:val="00BB2F86"/>
    <w:rsid w:val="00BB73F6"/>
    <w:rsid w:val="00BC1494"/>
    <w:rsid w:val="00BC2BD6"/>
    <w:rsid w:val="00BC3C3D"/>
    <w:rsid w:val="00BC41C5"/>
    <w:rsid w:val="00BC510C"/>
    <w:rsid w:val="00BC54B2"/>
    <w:rsid w:val="00BC7634"/>
    <w:rsid w:val="00BD283A"/>
    <w:rsid w:val="00BD77B1"/>
    <w:rsid w:val="00BD7A2E"/>
    <w:rsid w:val="00BE10C8"/>
    <w:rsid w:val="00BE1784"/>
    <w:rsid w:val="00BE742C"/>
    <w:rsid w:val="00BE7A32"/>
    <w:rsid w:val="00BF08BD"/>
    <w:rsid w:val="00BF0CA7"/>
    <w:rsid w:val="00BF1229"/>
    <w:rsid w:val="00BF34CB"/>
    <w:rsid w:val="00BF45C2"/>
    <w:rsid w:val="00BF4AD0"/>
    <w:rsid w:val="00BF6E94"/>
    <w:rsid w:val="00C01E57"/>
    <w:rsid w:val="00C0271E"/>
    <w:rsid w:val="00C04D15"/>
    <w:rsid w:val="00C0697A"/>
    <w:rsid w:val="00C144E2"/>
    <w:rsid w:val="00C156A4"/>
    <w:rsid w:val="00C17CF4"/>
    <w:rsid w:val="00C20CFB"/>
    <w:rsid w:val="00C219C3"/>
    <w:rsid w:val="00C21E8E"/>
    <w:rsid w:val="00C22236"/>
    <w:rsid w:val="00C22631"/>
    <w:rsid w:val="00C23373"/>
    <w:rsid w:val="00C3035A"/>
    <w:rsid w:val="00C318C1"/>
    <w:rsid w:val="00C35289"/>
    <w:rsid w:val="00C405B0"/>
    <w:rsid w:val="00C42BA1"/>
    <w:rsid w:val="00C44289"/>
    <w:rsid w:val="00C44414"/>
    <w:rsid w:val="00C45D6B"/>
    <w:rsid w:val="00C504B4"/>
    <w:rsid w:val="00C5234E"/>
    <w:rsid w:val="00C547D9"/>
    <w:rsid w:val="00C57F78"/>
    <w:rsid w:val="00C61B47"/>
    <w:rsid w:val="00C64908"/>
    <w:rsid w:val="00C66F80"/>
    <w:rsid w:val="00C70105"/>
    <w:rsid w:val="00C702C5"/>
    <w:rsid w:val="00C7132B"/>
    <w:rsid w:val="00C7330E"/>
    <w:rsid w:val="00C73631"/>
    <w:rsid w:val="00C739EC"/>
    <w:rsid w:val="00C77015"/>
    <w:rsid w:val="00C82100"/>
    <w:rsid w:val="00C8222E"/>
    <w:rsid w:val="00C825B4"/>
    <w:rsid w:val="00C84BB4"/>
    <w:rsid w:val="00C85652"/>
    <w:rsid w:val="00C86552"/>
    <w:rsid w:val="00C86C79"/>
    <w:rsid w:val="00C87357"/>
    <w:rsid w:val="00C90810"/>
    <w:rsid w:val="00C924B5"/>
    <w:rsid w:val="00C96744"/>
    <w:rsid w:val="00CA54F6"/>
    <w:rsid w:val="00CB0F1C"/>
    <w:rsid w:val="00CB1443"/>
    <w:rsid w:val="00CB2E6E"/>
    <w:rsid w:val="00CC0670"/>
    <w:rsid w:val="00CC0709"/>
    <w:rsid w:val="00CC248A"/>
    <w:rsid w:val="00CC3CBA"/>
    <w:rsid w:val="00CC40CC"/>
    <w:rsid w:val="00CC4E4E"/>
    <w:rsid w:val="00CC6DEF"/>
    <w:rsid w:val="00CC7407"/>
    <w:rsid w:val="00CC7D64"/>
    <w:rsid w:val="00CD0833"/>
    <w:rsid w:val="00CD1F3A"/>
    <w:rsid w:val="00CD5F63"/>
    <w:rsid w:val="00CD76FC"/>
    <w:rsid w:val="00CE074A"/>
    <w:rsid w:val="00CE31A6"/>
    <w:rsid w:val="00CE3671"/>
    <w:rsid w:val="00CF17FB"/>
    <w:rsid w:val="00CF30D6"/>
    <w:rsid w:val="00D012BB"/>
    <w:rsid w:val="00D0302B"/>
    <w:rsid w:val="00D05C9A"/>
    <w:rsid w:val="00D073B3"/>
    <w:rsid w:val="00D07E4B"/>
    <w:rsid w:val="00D13541"/>
    <w:rsid w:val="00D16477"/>
    <w:rsid w:val="00D17E7E"/>
    <w:rsid w:val="00D251C7"/>
    <w:rsid w:val="00D258BB"/>
    <w:rsid w:val="00D25AF6"/>
    <w:rsid w:val="00D26DB7"/>
    <w:rsid w:val="00D27DAF"/>
    <w:rsid w:val="00D352F9"/>
    <w:rsid w:val="00D370C7"/>
    <w:rsid w:val="00D37E45"/>
    <w:rsid w:val="00D437A2"/>
    <w:rsid w:val="00D47F74"/>
    <w:rsid w:val="00D50B18"/>
    <w:rsid w:val="00D513CA"/>
    <w:rsid w:val="00D57297"/>
    <w:rsid w:val="00D572DC"/>
    <w:rsid w:val="00D60C0A"/>
    <w:rsid w:val="00D63BA2"/>
    <w:rsid w:val="00D65DC5"/>
    <w:rsid w:val="00D66227"/>
    <w:rsid w:val="00D67058"/>
    <w:rsid w:val="00D72480"/>
    <w:rsid w:val="00D75AC1"/>
    <w:rsid w:val="00D75E16"/>
    <w:rsid w:val="00D82BA4"/>
    <w:rsid w:val="00D846E8"/>
    <w:rsid w:val="00D84F73"/>
    <w:rsid w:val="00D915A8"/>
    <w:rsid w:val="00D94CD1"/>
    <w:rsid w:val="00D950CB"/>
    <w:rsid w:val="00D961DB"/>
    <w:rsid w:val="00D971E5"/>
    <w:rsid w:val="00DA4451"/>
    <w:rsid w:val="00DA576F"/>
    <w:rsid w:val="00DA7807"/>
    <w:rsid w:val="00DB3C90"/>
    <w:rsid w:val="00DC1B50"/>
    <w:rsid w:val="00DC6549"/>
    <w:rsid w:val="00DC6A1A"/>
    <w:rsid w:val="00DC72A0"/>
    <w:rsid w:val="00DD11F0"/>
    <w:rsid w:val="00DD404C"/>
    <w:rsid w:val="00DD4878"/>
    <w:rsid w:val="00DD6820"/>
    <w:rsid w:val="00DD68ED"/>
    <w:rsid w:val="00DD6FF8"/>
    <w:rsid w:val="00DD7B86"/>
    <w:rsid w:val="00DE01C9"/>
    <w:rsid w:val="00DE0CE7"/>
    <w:rsid w:val="00DE4726"/>
    <w:rsid w:val="00DE52A0"/>
    <w:rsid w:val="00DE799A"/>
    <w:rsid w:val="00DE7C7B"/>
    <w:rsid w:val="00DF0603"/>
    <w:rsid w:val="00DF1D70"/>
    <w:rsid w:val="00DF415B"/>
    <w:rsid w:val="00DF5927"/>
    <w:rsid w:val="00DF6FFC"/>
    <w:rsid w:val="00DF7937"/>
    <w:rsid w:val="00E01E27"/>
    <w:rsid w:val="00E01FAA"/>
    <w:rsid w:val="00E043D3"/>
    <w:rsid w:val="00E05FD8"/>
    <w:rsid w:val="00E104DE"/>
    <w:rsid w:val="00E12DF7"/>
    <w:rsid w:val="00E144B8"/>
    <w:rsid w:val="00E16E3C"/>
    <w:rsid w:val="00E16E4E"/>
    <w:rsid w:val="00E21B6F"/>
    <w:rsid w:val="00E21F8C"/>
    <w:rsid w:val="00E234A2"/>
    <w:rsid w:val="00E26894"/>
    <w:rsid w:val="00E33684"/>
    <w:rsid w:val="00E3554B"/>
    <w:rsid w:val="00E36420"/>
    <w:rsid w:val="00E366FA"/>
    <w:rsid w:val="00E36AB2"/>
    <w:rsid w:val="00E37334"/>
    <w:rsid w:val="00E3748D"/>
    <w:rsid w:val="00E427CF"/>
    <w:rsid w:val="00E4369C"/>
    <w:rsid w:val="00E437CD"/>
    <w:rsid w:val="00E5190A"/>
    <w:rsid w:val="00E520EC"/>
    <w:rsid w:val="00E53044"/>
    <w:rsid w:val="00E63CF8"/>
    <w:rsid w:val="00E65E50"/>
    <w:rsid w:val="00E65F8A"/>
    <w:rsid w:val="00E70CF4"/>
    <w:rsid w:val="00E8343C"/>
    <w:rsid w:val="00E84053"/>
    <w:rsid w:val="00E84130"/>
    <w:rsid w:val="00E90DAC"/>
    <w:rsid w:val="00E966A0"/>
    <w:rsid w:val="00E975B5"/>
    <w:rsid w:val="00EA1763"/>
    <w:rsid w:val="00EA1EFA"/>
    <w:rsid w:val="00EA311A"/>
    <w:rsid w:val="00EA5E47"/>
    <w:rsid w:val="00EA740D"/>
    <w:rsid w:val="00EA7723"/>
    <w:rsid w:val="00EA7C47"/>
    <w:rsid w:val="00EB53AE"/>
    <w:rsid w:val="00EB67CA"/>
    <w:rsid w:val="00EB6923"/>
    <w:rsid w:val="00EC3274"/>
    <w:rsid w:val="00EC3725"/>
    <w:rsid w:val="00EC4383"/>
    <w:rsid w:val="00EC5C01"/>
    <w:rsid w:val="00EC75ED"/>
    <w:rsid w:val="00ED2F72"/>
    <w:rsid w:val="00ED7C39"/>
    <w:rsid w:val="00EE315E"/>
    <w:rsid w:val="00EE3679"/>
    <w:rsid w:val="00EE536D"/>
    <w:rsid w:val="00EE6B70"/>
    <w:rsid w:val="00EF205B"/>
    <w:rsid w:val="00EF5FAC"/>
    <w:rsid w:val="00EF712F"/>
    <w:rsid w:val="00F04EA1"/>
    <w:rsid w:val="00F0767D"/>
    <w:rsid w:val="00F07F05"/>
    <w:rsid w:val="00F113C3"/>
    <w:rsid w:val="00F120CA"/>
    <w:rsid w:val="00F16D3A"/>
    <w:rsid w:val="00F2465C"/>
    <w:rsid w:val="00F30091"/>
    <w:rsid w:val="00F30EC2"/>
    <w:rsid w:val="00F31E53"/>
    <w:rsid w:val="00F36014"/>
    <w:rsid w:val="00F37CF9"/>
    <w:rsid w:val="00F4107C"/>
    <w:rsid w:val="00F428D4"/>
    <w:rsid w:val="00F468EB"/>
    <w:rsid w:val="00F46AF0"/>
    <w:rsid w:val="00F47515"/>
    <w:rsid w:val="00F50314"/>
    <w:rsid w:val="00F51576"/>
    <w:rsid w:val="00F53A56"/>
    <w:rsid w:val="00F545DD"/>
    <w:rsid w:val="00F54F69"/>
    <w:rsid w:val="00F54F7B"/>
    <w:rsid w:val="00F57EFD"/>
    <w:rsid w:val="00F626F9"/>
    <w:rsid w:val="00F6324E"/>
    <w:rsid w:val="00F67904"/>
    <w:rsid w:val="00F71571"/>
    <w:rsid w:val="00F76712"/>
    <w:rsid w:val="00F85283"/>
    <w:rsid w:val="00F909FA"/>
    <w:rsid w:val="00F9495A"/>
    <w:rsid w:val="00F96982"/>
    <w:rsid w:val="00F97D7B"/>
    <w:rsid w:val="00FA2F7F"/>
    <w:rsid w:val="00FA3519"/>
    <w:rsid w:val="00FA560F"/>
    <w:rsid w:val="00FA57A6"/>
    <w:rsid w:val="00FA7F5C"/>
    <w:rsid w:val="00FB24DB"/>
    <w:rsid w:val="00FC5D78"/>
    <w:rsid w:val="00FD0890"/>
    <w:rsid w:val="00FD325D"/>
    <w:rsid w:val="00FD422F"/>
    <w:rsid w:val="00FD6002"/>
    <w:rsid w:val="00FD6B39"/>
    <w:rsid w:val="00FE4094"/>
    <w:rsid w:val="00FE61F0"/>
    <w:rsid w:val="00FE77D8"/>
    <w:rsid w:val="00FF063B"/>
    <w:rsid w:val="00FF2127"/>
    <w:rsid w:val="00FF218F"/>
    <w:rsid w:val="00FF3518"/>
    <w:rsid w:val="00FF4018"/>
    <w:rsid w:val="00FF5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6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67C51"/>
    <w:pPr>
      <w:widowControl w:val="0"/>
      <w:autoSpaceDE w:val="0"/>
      <w:autoSpaceDN w:val="0"/>
      <w:spacing w:before="61" w:after="0" w:line="240" w:lineRule="auto"/>
      <w:ind w:left="336" w:right="284"/>
      <w:jc w:val="center"/>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unhideWhenUsed/>
    <w:qFormat/>
    <w:rsid w:val="009F6C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2263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226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5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E47"/>
    <w:rPr>
      <w:rFonts w:ascii="Tahoma" w:hAnsi="Tahoma" w:cs="Tahoma"/>
      <w:sz w:val="16"/>
      <w:szCs w:val="16"/>
    </w:rPr>
  </w:style>
  <w:style w:type="character" w:customStyle="1" w:styleId="Heading1Char">
    <w:name w:val="Heading 1 Char"/>
    <w:basedOn w:val="DefaultParagraphFont"/>
    <w:link w:val="Heading1"/>
    <w:uiPriority w:val="1"/>
    <w:rsid w:val="00367C51"/>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367C51"/>
    <w:pPr>
      <w:widowControl w:val="0"/>
      <w:autoSpaceDE w:val="0"/>
      <w:autoSpaceDN w:val="0"/>
      <w:spacing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367C51"/>
    <w:rPr>
      <w:rFonts w:ascii="Times New Roman" w:eastAsia="Times New Roman" w:hAnsi="Times New Roman" w:cs="Times New Roman"/>
      <w:sz w:val="26"/>
      <w:szCs w:val="26"/>
      <w:lang w:val="vi"/>
    </w:rPr>
  </w:style>
  <w:style w:type="paragraph" w:styleId="Title">
    <w:name w:val="Title"/>
    <w:basedOn w:val="Normal"/>
    <w:link w:val="TitleChar"/>
    <w:uiPriority w:val="1"/>
    <w:qFormat/>
    <w:rsid w:val="00367C51"/>
    <w:pPr>
      <w:widowControl w:val="0"/>
      <w:autoSpaceDE w:val="0"/>
      <w:autoSpaceDN w:val="0"/>
      <w:spacing w:before="393" w:after="0" w:line="240" w:lineRule="auto"/>
      <w:ind w:left="336" w:right="1"/>
      <w:jc w:val="center"/>
    </w:pPr>
    <w:rPr>
      <w:rFonts w:ascii="Times New Roman" w:eastAsia="Times New Roman" w:hAnsi="Times New Roman" w:cs="Times New Roman"/>
      <w:b/>
      <w:bCs/>
      <w:sz w:val="46"/>
      <w:szCs w:val="46"/>
      <w:lang w:val="vi"/>
    </w:rPr>
  </w:style>
  <w:style w:type="character" w:customStyle="1" w:styleId="TitleChar">
    <w:name w:val="Title Char"/>
    <w:basedOn w:val="DefaultParagraphFont"/>
    <w:link w:val="Title"/>
    <w:uiPriority w:val="1"/>
    <w:rsid w:val="00367C51"/>
    <w:rPr>
      <w:rFonts w:ascii="Times New Roman" w:eastAsia="Times New Roman" w:hAnsi="Times New Roman" w:cs="Times New Roman"/>
      <w:b/>
      <w:bCs/>
      <w:sz w:val="46"/>
      <w:szCs w:val="46"/>
      <w:lang w:val="vi"/>
    </w:rPr>
  </w:style>
  <w:style w:type="character" w:styleId="Strong">
    <w:name w:val="Strong"/>
    <w:basedOn w:val="DefaultParagraphFont"/>
    <w:uiPriority w:val="22"/>
    <w:qFormat/>
    <w:rsid w:val="00036A55"/>
    <w:rPr>
      <w:b/>
      <w:bCs/>
    </w:rPr>
  </w:style>
  <w:style w:type="character" w:customStyle="1" w:styleId="Heading2Char">
    <w:name w:val="Heading 2 Char"/>
    <w:basedOn w:val="DefaultParagraphFont"/>
    <w:link w:val="Heading2"/>
    <w:uiPriority w:val="9"/>
    <w:rsid w:val="009F6CD2"/>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CD76FC"/>
    <w:rPr>
      <w:color w:val="808080"/>
    </w:rPr>
  </w:style>
  <w:style w:type="character" w:customStyle="1" w:styleId="Heading4Char">
    <w:name w:val="Heading 4 Char"/>
    <w:basedOn w:val="DefaultParagraphFont"/>
    <w:link w:val="Heading4"/>
    <w:uiPriority w:val="9"/>
    <w:semiHidden/>
    <w:rsid w:val="00C22631"/>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C226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C2263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258BB"/>
    <w:rPr>
      <w:color w:val="0000FF"/>
      <w:u w:val="single"/>
    </w:rPr>
  </w:style>
  <w:style w:type="paragraph" w:styleId="ListParagraph">
    <w:name w:val="List Paragraph"/>
    <w:basedOn w:val="Normal"/>
    <w:uiPriority w:val="34"/>
    <w:qFormat/>
    <w:rsid w:val="00B266B1"/>
    <w:pPr>
      <w:ind w:left="720"/>
      <w:contextualSpacing/>
    </w:pPr>
  </w:style>
  <w:style w:type="table" w:styleId="TableGrid">
    <w:name w:val="Table Grid"/>
    <w:basedOn w:val="TableNormal"/>
    <w:uiPriority w:val="59"/>
    <w:rsid w:val="0059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F0767D"/>
  </w:style>
  <w:style w:type="paragraph" w:styleId="Header">
    <w:name w:val="header"/>
    <w:basedOn w:val="Normal"/>
    <w:link w:val="HeaderChar"/>
    <w:uiPriority w:val="99"/>
    <w:unhideWhenUsed/>
    <w:rsid w:val="005E2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07C"/>
  </w:style>
  <w:style w:type="paragraph" w:styleId="Footer">
    <w:name w:val="footer"/>
    <w:basedOn w:val="Normal"/>
    <w:link w:val="FooterChar"/>
    <w:uiPriority w:val="99"/>
    <w:unhideWhenUsed/>
    <w:rsid w:val="005E2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07C"/>
  </w:style>
  <w:style w:type="paragraph" w:customStyle="1" w:styleId="TableParagraph">
    <w:name w:val="Table Paragraph"/>
    <w:basedOn w:val="Normal"/>
    <w:uiPriority w:val="1"/>
    <w:qFormat/>
    <w:rsid w:val="000E215F"/>
    <w:pPr>
      <w:widowControl w:val="0"/>
      <w:autoSpaceDE w:val="0"/>
      <w:autoSpaceDN w:val="0"/>
      <w:spacing w:after="0" w:line="240" w:lineRule="auto"/>
      <w:jc w:val="center"/>
    </w:pPr>
    <w:rPr>
      <w:rFonts w:ascii="Times New Roman" w:eastAsia="Times New Roman" w:hAnsi="Times New Roman" w:cs="Times New Roman"/>
      <w:lang w:val="vi"/>
    </w:rPr>
  </w:style>
  <w:style w:type="paragraph" w:styleId="Caption">
    <w:name w:val="caption"/>
    <w:basedOn w:val="Normal"/>
    <w:next w:val="Normal"/>
    <w:uiPriority w:val="35"/>
    <w:unhideWhenUsed/>
    <w:qFormat/>
    <w:rsid w:val="00CC3CBA"/>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C66F80"/>
    <w:rPr>
      <w:sz w:val="16"/>
      <w:szCs w:val="16"/>
    </w:rPr>
  </w:style>
  <w:style w:type="paragraph" w:styleId="CommentText">
    <w:name w:val="annotation text"/>
    <w:basedOn w:val="Normal"/>
    <w:link w:val="CommentTextChar"/>
    <w:uiPriority w:val="99"/>
    <w:semiHidden/>
    <w:unhideWhenUsed/>
    <w:rsid w:val="00C66F80"/>
    <w:pPr>
      <w:spacing w:line="240" w:lineRule="auto"/>
    </w:pPr>
    <w:rPr>
      <w:sz w:val="20"/>
      <w:szCs w:val="20"/>
    </w:rPr>
  </w:style>
  <w:style w:type="character" w:customStyle="1" w:styleId="CommentTextChar">
    <w:name w:val="Comment Text Char"/>
    <w:basedOn w:val="DefaultParagraphFont"/>
    <w:link w:val="CommentText"/>
    <w:uiPriority w:val="99"/>
    <w:semiHidden/>
    <w:rsid w:val="00C66F80"/>
    <w:rPr>
      <w:sz w:val="20"/>
      <w:szCs w:val="20"/>
    </w:rPr>
  </w:style>
  <w:style w:type="paragraph" w:styleId="CommentSubject">
    <w:name w:val="annotation subject"/>
    <w:basedOn w:val="CommentText"/>
    <w:next w:val="CommentText"/>
    <w:link w:val="CommentSubjectChar"/>
    <w:uiPriority w:val="99"/>
    <w:semiHidden/>
    <w:unhideWhenUsed/>
    <w:rsid w:val="00C66F80"/>
    <w:rPr>
      <w:b/>
      <w:bCs/>
    </w:rPr>
  </w:style>
  <w:style w:type="character" w:customStyle="1" w:styleId="CommentSubjectChar">
    <w:name w:val="Comment Subject Char"/>
    <w:basedOn w:val="CommentTextChar"/>
    <w:link w:val="CommentSubject"/>
    <w:uiPriority w:val="99"/>
    <w:semiHidden/>
    <w:rsid w:val="00C66F80"/>
    <w:rPr>
      <w:b/>
      <w:bCs/>
      <w:sz w:val="20"/>
      <w:szCs w:val="20"/>
    </w:rPr>
  </w:style>
  <w:style w:type="paragraph" w:customStyle="1" w:styleId="n1">
    <w:name w:val="n1"/>
    <w:basedOn w:val="Normal"/>
    <w:qFormat/>
    <w:rsid w:val="00FB24DB"/>
    <w:pPr>
      <w:jc w:val="center"/>
    </w:pPr>
    <w:rPr>
      <w:rFonts w:ascii="Times New Roman" w:hAnsi="Times New Roman" w:cs="Times New Roman"/>
      <w:b/>
      <w:sz w:val="26"/>
      <w:szCs w:val="26"/>
    </w:rPr>
  </w:style>
  <w:style w:type="paragraph" w:customStyle="1" w:styleId="n2">
    <w:name w:val="n2"/>
    <w:basedOn w:val="Normal"/>
    <w:qFormat/>
    <w:rsid w:val="00FB24DB"/>
    <w:pPr>
      <w:spacing w:after="0" w:line="360" w:lineRule="auto"/>
      <w:jc w:val="both"/>
    </w:pPr>
    <w:rPr>
      <w:rFonts w:ascii="Times New Roman" w:hAnsi="Times New Roman" w:cs="Times New Roman"/>
      <w:b/>
      <w:sz w:val="26"/>
      <w:szCs w:val="26"/>
      <w:lang w:val="vi-VN"/>
    </w:rPr>
  </w:style>
  <w:style w:type="paragraph" w:customStyle="1" w:styleId="n">
    <w:name w:val="n"/>
    <w:basedOn w:val="Normal"/>
    <w:qFormat/>
    <w:rsid w:val="00FB24DB"/>
    <w:pPr>
      <w:jc w:val="center"/>
    </w:pPr>
    <w:rPr>
      <w:rFonts w:ascii="Times New Roman" w:hAnsi="Times New Roman" w:cs="Times New Roman"/>
      <w:b/>
      <w:sz w:val="30"/>
      <w:szCs w:val="30"/>
    </w:rPr>
  </w:style>
  <w:style w:type="paragraph" w:styleId="TOC1">
    <w:name w:val="toc 1"/>
    <w:basedOn w:val="Normal"/>
    <w:next w:val="Normal"/>
    <w:autoRedefine/>
    <w:uiPriority w:val="39"/>
    <w:unhideWhenUsed/>
    <w:rsid w:val="00A76587"/>
    <w:pPr>
      <w:tabs>
        <w:tab w:val="right" w:leader="dot" w:pos="9065"/>
      </w:tabs>
      <w:spacing w:after="100"/>
      <w:jc w:val="both"/>
    </w:pPr>
    <w:rPr>
      <w:rFonts w:ascii="Times New Roman" w:hAnsi="Times New Roman" w:cs="Times New Roman"/>
      <w:b/>
      <w:noProof/>
      <w:sz w:val="26"/>
      <w:szCs w:val="26"/>
      <w:shd w:val="clear" w:color="auto" w:fill="FFFFFF"/>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67C51"/>
    <w:pPr>
      <w:widowControl w:val="0"/>
      <w:autoSpaceDE w:val="0"/>
      <w:autoSpaceDN w:val="0"/>
      <w:spacing w:before="61" w:after="0" w:line="240" w:lineRule="auto"/>
      <w:ind w:left="336" w:right="284"/>
      <w:jc w:val="center"/>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unhideWhenUsed/>
    <w:qFormat/>
    <w:rsid w:val="009F6C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2263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226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5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E47"/>
    <w:rPr>
      <w:rFonts w:ascii="Tahoma" w:hAnsi="Tahoma" w:cs="Tahoma"/>
      <w:sz w:val="16"/>
      <w:szCs w:val="16"/>
    </w:rPr>
  </w:style>
  <w:style w:type="character" w:customStyle="1" w:styleId="Heading1Char">
    <w:name w:val="Heading 1 Char"/>
    <w:basedOn w:val="DefaultParagraphFont"/>
    <w:link w:val="Heading1"/>
    <w:uiPriority w:val="1"/>
    <w:rsid w:val="00367C51"/>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367C51"/>
    <w:pPr>
      <w:widowControl w:val="0"/>
      <w:autoSpaceDE w:val="0"/>
      <w:autoSpaceDN w:val="0"/>
      <w:spacing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367C51"/>
    <w:rPr>
      <w:rFonts w:ascii="Times New Roman" w:eastAsia="Times New Roman" w:hAnsi="Times New Roman" w:cs="Times New Roman"/>
      <w:sz w:val="26"/>
      <w:szCs w:val="26"/>
      <w:lang w:val="vi"/>
    </w:rPr>
  </w:style>
  <w:style w:type="paragraph" w:styleId="Title">
    <w:name w:val="Title"/>
    <w:basedOn w:val="Normal"/>
    <w:link w:val="TitleChar"/>
    <w:uiPriority w:val="1"/>
    <w:qFormat/>
    <w:rsid w:val="00367C51"/>
    <w:pPr>
      <w:widowControl w:val="0"/>
      <w:autoSpaceDE w:val="0"/>
      <w:autoSpaceDN w:val="0"/>
      <w:spacing w:before="393" w:after="0" w:line="240" w:lineRule="auto"/>
      <w:ind w:left="336" w:right="1"/>
      <w:jc w:val="center"/>
    </w:pPr>
    <w:rPr>
      <w:rFonts w:ascii="Times New Roman" w:eastAsia="Times New Roman" w:hAnsi="Times New Roman" w:cs="Times New Roman"/>
      <w:b/>
      <w:bCs/>
      <w:sz w:val="46"/>
      <w:szCs w:val="46"/>
      <w:lang w:val="vi"/>
    </w:rPr>
  </w:style>
  <w:style w:type="character" w:customStyle="1" w:styleId="TitleChar">
    <w:name w:val="Title Char"/>
    <w:basedOn w:val="DefaultParagraphFont"/>
    <w:link w:val="Title"/>
    <w:uiPriority w:val="1"/>
    <w:rsid w:val="00367C51"/>
    <w:rPr>
      <w:rFonts w:ascii="Times New Roman" w:eastAsia="Times New Roman" w:hAnsi="Times New Roman" w:cs="Times New Roman"/>
      <w:b/>
      <w:bCs/>
      <w:sz w:val="46"/>
      <w:szCs w:val="46"/>
      <w:lang w:val="vi"/>
    </w:rPr>
  </w:style>
  <w:style w:type="character" w:styleId="Strong">
    <w:name w:val="Strong"/>
    <w:basedOn w:val="DefaultParagraphFont"/>
    <w:uiPriority w:val="22"/>
    <w:qFormat/>
    <w:rsid w:val="00036A55"/>
    <w:rPr>
      <w:b/>
      <w:bCs/>
    </w:rPr>
  </w:style>
  <w:style w:type="character" w:customStyle="1" w:styleId="Heading2Char">
    <w:name w:val="Heading 2 Char"/>
    <w:basedOn w:val="DefaultParagraphFont"/>
    <w:link w:val="Heading2"/>
    <w:uiPriority w:val="9"/>
    <w:rsid w:val="009F6CD2"/>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CD76FC"/>
    <w:rPr>
      <w:color w:val="808080"/>
    </w:rPr>
  </w:style>
  <w:style w:type="character" w:customStyle="1" w:styleId="Heading4Char">
    <w:name w:val="Heading 4 Char"/>
    <w:basedOn w:val="DefaultParagraphFont"/>
    <w:link w:val="Heading4"/>
    <w:uiPriority w:val="9"/>
    <w:semiHidden/>
    <w:rsid w:val="00C22631"/>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C226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C2263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258BB"/>
    <w:rPr>
      <w:color w:val="0000FF"/>
      <w:u w:val="single"/>
    </w:rPr>
  </w:style>
  <w:style w:type="paragraph" w:styleId="ListParagraph">
    <w:name w:val="List Paragraph"/>
    <w:basedOn w:val="Normal"/>
    <w:uiPriority w:val="34"/>
    <w:qFormat/>
    <w:rsid w:val="00B266B1"/>
    <w:pPr>
      <w:ind w:left="720"/>
      <w:contextualSpacing/>
    </w:pPr>
  </w:style>
  <w:style w:type="table" w:styleId="TableGrid">
    <w:name w:val="Table Grid"/>
    <w:basedOn w:val="TableNormal"/>
    <w:uiPriority w:val="59"/>
    <w:rsid w:val="0059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F0767D"/>
  </w:style>
  <w:style w:type="paragraph" w:styleId="Header">
    <w:name w:val="header"/>
    <w:basedOn w:val="Normal"/>
    <w:link w:val="HeaderChar"/>
    <w:uiPriority w:val="99"/>
    <w:unhideWhenUsed/>
    <w:rsid w:val="005E2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07C"/>
  </w:style>
  <w:style w:type="paragraph" w:styleId="Footer">
    <w:name w:val="footer"/>
    <w:basedOn w:val="Normal"/>
    <w:link w:val="FooterChar"/>
    <w:uiPriority w:val="99"/>
    <w:unhideWhenUsed/>
    <w:rsid w:val="005E2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07C"/>
  </w:style>
  <w:style w:type="paragraph" w:customStyle="1" w:styleId="TableParagraph">
    <w:name w:val="Table Paragraph"/>
    <w:basedOn w:val="Normal"/>
    <w:uiPriority w:val="1"/>
    <w:qFormat/>
    <w:rsid w:val="000E215F"/>
    <w:pPr>
      <w:widowControl w:val="0"/>
      <w:autoSpaceDE w:val="0"/>
      <w:autoSpaceDN w:val="0"/>
      <w:spacing w:after="0" w:line="240" w:lineRule="auto"/>
      <w:jc w:val="center"/>
    </w:pPr>
    <w:rPr>
      <w:rFonts w:ascii="Times New Roman" w:eastAsia="Times New Roman" w:hAnsi="Times New Roman" w:cs="Times New Roman"/>
      <w:lang w:val="vi"/>
    </w:rPr>
  </w:style>
  <w:style w:type="paragraph" w:styleId="Caption">
    <w:name w:val="caption"/>
    <w:basedOn w:val="Normal"/>
    <w:next w:val="Normal"/>
    <w:uiPriority w:val="35"/>
    <w:unhideWhenUsed/>
    <w:qFormat/>
    <w:rsid w:val="00CC3CBA"/>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rsid w:val="00C66F80"/>
    <w:rPr>
      <w:sz w:val="16"/>
      <w:szCs w:val="16"/>
    </w:rPr>
  </w:style>
  <w:style w:type="paragraph" w:styleId="CommentText">
    <w:name w:val="annotation text"/>
    <w:basedOn w:val="Normal"/>
    <w:link w:val="CommentTextChar"/>
    <w:uiPriority w:val="99"/>
    <w:semiHidden/>
    <w:unhideWhenUsed/>
    <w:rsid w:val="00C66F80"/>
    <w:pPr>
      <w:spacing w:line="240" w:lineRule="auto"/>
    </w:pPr>
    <w:rPr>
      <w:sz w:val="20"/>
      <w:szCs w:val="20"/>
    </w:rPr>
  </w:style>
  <w:style w:type="character" w:customStyle="1" w:styleId="CommentTextChar">
    <w:name w:val="Comment Text Char"/>
    <w:basedOn w:val="DefaultParagraphFont"/>
    <w:link w:val="CommentText"/>
    <w:uiPriority w:val="99"/>
    <w:semiHidden/>
    <w:rsid w:val="00C66F80"/>
    <w:rPr>
      <w:sz w:val="20"/>
      <w:szCs w:val="20"/>
    </w:rPr>
  </w:style>
  <w:style w:type="paragraph" w:styleId="CommentSubject">
    <w:name w:val="annotation subject"/>
    <w:basedOn w:val="CommentText"/>
    <w:next w:val="CommentText"/>
    <w:link w:val="CommentSubjectChar"/>
    <w:uiPriority w:val="99"/>
    <w:semiHidden/>
    <w:unhideWhenUsed/>
    <w:rsid w:val="00C66F80"/>
    <w:rPr>
      <w:b/>
      <w:bCs/>
    </w:rPr>
  </w:style>
  <w:style w:type="character" w:customStyle="1" w:styleId="CommentSubjectChar">
    <w:name w:val="Comment Subject Char"/>
    <w:basedOn w:val="CommentTextChar"/>
    <w:link w:val="CommentSubject"/>
    <w:uiPriority w:val="99"/>
    <w:semiHidden/>
    <w:rsid w:val="00C66F80"/>
    <w:rPr>
      <w:b/>
      <w:bCs/>
      <w:sz w:val="20"/>
      <w:szCs w:val="20"/>
    </w:rPr>
  </w:style>
  <w:style w:type="paragraph" w:customStyle="1" w:styleId="n1">
    <w:name w:val="n1"/>
    <w:basedOn w:val="Normal"/>
    <w:qFormat/>
    <w:rsid w:val="00FB24DB"/>
    <w:pPr>
      <w:jc w:val="center"/>
    </w:pPr>
    <w:rPr>
      <w:rFonts w:ascii="Times New Roman" w:hAnsi="Times New Roman" w:cs="Times New Roman"/>
      <w:b/>
      <w:sz w:val="26"/>
      <w:szCs w:val="26"/>
    </w:rPr>
  </w:style>
  <w:style w:type="paragraph" w:customStyle="1" w:styleId="n2">
    <w:name w:val="n2"/>
    <w:basedOn w:val="Normal"/>
    <w:qFormat/>
    <w:rsid w:val="00FB24DB"/>
    <w:pPr>
      <w:spacing w:after="0" w:line="360" w:lineRule="auto"/>
      <w:jc w:val="both"/>
    </w:pPr>
    <w:rPr>
      <w:rFonts w:ascii="Times New Roman" w:hAnsi="Times New Roman" w:cs="Times New Roman"/>
      <w:b/>
      <w:sz w:val="26"/>
      <w:szCs w:val="26"/>
      <w:lang w:val="vi-VN"/>
    </w:rPr>
  </w:style>
  <w:style w:type="paragraph" w:customStyle="1" w:styleId="n">
    <w:name w:val="n"/>
    <w:basedOn w:val="Normal"/>
    <w:qFormat/>
    <w:rsid w:val="00FB24DB"/>
    <w:pPr>
      <w:jc w:val="center"/>
    </w:pPr>
    <w:rPr>
      <w:rFonts w:ascii="Times New Roman" w:hAnsi="Times New Roman" w:cs="Times New Roman"/>
      <w:b/>
      <w:sz w:val="30"/>
      <w:szCs w:val="30"/>
    </w:rPr>
  </w:style>
  <w:style w:type="paragraph" w:styleId="TOC1">
    <w:name w:val="toc 1"/>
    <w:basedOn w:val="Normal"/>
    <w:next w:val="Normal"/>
    <w:autoRedefine/>
    <w:uiPriority w:val="39"/>
    <w:unhideWhenUsed/>
    <w:rsid w:val="00A76587"/>
    <w:pPr>
      <w:tabs>
        <w:tab w:val="right" w:leader="dot" w:pos="9065"/>
      </w:tabs>
      <w:spacing w:after="100"/>
      <w:jc w:val="both"/>
    </w:pPr>
    <w:rPr>
      <w:rFonts w:ascii="Times New Roman" w:hAnsi="Times New Roman" w:cs="Times New Roman"/>
      <w:b/>
      <w:noProof/>
      <w:sz w:val="26"/>
      <w:szCs w:val="26"/>
      <w:shd w:val="clear" w:color="auto" w:fill="FFFFFF"/>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0337">
      <w:bodyDiv w:val="1"/>
      <w:marLeft w:val="0"/>
      <w:marRight w:val="0"/>
      <w:marTop w:val="0"/>
      <w:marBottom w:val="0"/>
      <w:divBdr>
        <w:top w:val="none" w:sz="0" w:space="0" w:color="auto"/>
        <w:left w:val="none" w:sz="0" w:space="0" w:color="auto"/>
        <w:bottom w:val="none" w:sz="0" w:space="0" w:color="auto"/>
        <w:right w:val="none" w:sz="0" w:space="0" w:color="auto"/>
      </w:divBdr>
      <w:divsChild>
        <w:div w:id="1779636993">
          <w:marLeft w:val="0"/>
          <w:marRight w:val="0"/>
          <w:marTop w:val="0"/>
          <w:marBottom w:val="0"/>
          <w:divBdr>
            <w:top w:val="none" w:sz="0" w:space="0" w:color="auto"/>
            <w:left w:val="none" w:sz="0" w:space="0" w:color="auto"/>
            <w:bottom w:val="none" w:sz="0" w:space="0" w:color="auto"/>
            <w:right w:val="none" w:sz="0" w:space="0" w:color="auto"/>
          </w:divBdr>
          <w:divsChild>
            <w:div w:id="200284635">
              <w:marLeft w:val="0"/>
              <w:marRight w:val="0"/>
              <w:marTop w:val="0"/>
              <w:marBottom w:val="0"/>
              <w:divBdr>
                <w:top w:val="none" w:sz="0" w:space="0" w:color="auto"/>
                <w:left w:val="none" w:sz="0" w:space="0" w:color="auto"/>
                <w:bottom w:val="none" w:sz="0" w:space="0" w:color="auto"/>
                <w:right w:val="none" w:sz="0" w:space="0" w:color="auto"/>
              </w:divBdr>
              <w:divsChild>
                <w:div w:id="1572930303">
                  <w:marLeft w:val="0"/>
                  <w:marRight w:val="-90"/>
                  <w:marTop w:val="0"/>
                  <w:marBottom w:val="0"/>
                  <w:divBdr>
                    <w:top w:val="none" w:sz="0" w:space="0" w:color="auto"/>
                    <w:left w:val="none" w:sz="0" w:space="0" w:color="auto"/>
                    <w:bottom w:val="none" w:sz="0" w:space="0" w:color="auto"/>
                    <w:right w:val="none" w:sz="0" w:space="0" w:color="auto"/>
                  </w:divBdr>
                  <w:divsChild>
                    <w:div w:id="1057239553">
                      <w:marLeft w:val="0"/>
                      <w:marRight w:val="0"/>
                      <w:marTop w:val="0"/>
                      <w:marBottom w:val="420"/>
                      <w:divBdr>
                        <w:top w:val="none" w:sz="0" w:space="0" w:color="auto"/>
                        <w:left w:val="none" w:sz="0" w:space="0" w:color="auto"/>
                        <w:bottom w:val="none" w:sz="0" w:space="0" w:color="auto"/>
                        <w:right w:val="none" w:sz="0" w:space="0" w:color="auto"/>
                      </w:divBdr>
                      <w:divsChild>
                        <w:div w:id="843593517">
                          <w:marLeft w:val="225"/>
                          <w:marRight w:val="225"/>
                          <w:marTop w:val="0"/>
                          <w:marBottom w:val="165"/>
                          <w:divBdr>
                            <w:top w:val="none" w:sz="0" w:space="0" w:color="auto"/>
                            <w:left w:val="none" w:sz="0" w:space="0" w:color="auto"/>
                            <w:bottom w:val="none" w:sz="0" w:space="0" w:color="auto"/>
                            <w:right w:val="none" w:sz="0" w:space="0" w:color="auto"/>
                          </w:divBdr>
                          <w:divsChild>
                            <w:div w:id="1648393523">
                              <w:marLeft w:val="0"/>
                              <w:marRight w:val="165"/>
                              <w:marTop w:val="0"/>
                              <w:marBottom w:val="0"/>
                              <w:divBdr>
                                <w:top w:val="none" w:sz="0" w:space="0" w:color="auto"/>
                                <w:left w:val="none" w:sz="0" w:space="0" w:color="auto"/>
                                <w:bottom w:val="none" w:sz="0" w:space="0" w:color="auto"/>
                                <w:right w:val="none" w:sz="0" w:space="0" w:color="auto"/>
                              </w:divBdr>
                              <w:divsChild>
                                <w:div w:id="110781186">
                                  <w:marLeft w:val="0"/>
                                  <w:marRight w:val="0"/>
                                  <w:marTop w:val="0"/>
                                  <w:marBottom w:val="0"/>
                                  <w:divBdr>
                                    <w:top w:val="none" w:sz="0" w:space="0" w:color="auto"/>
                                    <w:left w:val="none" w:sz="0" w:space="0" w:color="auto"/>
                                    <w:bottom w:val="none" w:sz="0" w:space="0" w:color="auto"/>
                                    <w:right w:val="none" w:sz="0" w:space="0" w:color="auto"/>
                                  </w:divBdr>
                                  <w:divsChild>
                                    <w:div w:id="1870139693">
                                      <w:marLeft w:val="0"/>
                                      <w:marRight w:val="0"/>
                                      <w:marTop w:val="0"/>
                                      <w:marBottom w:val="0"/>
                                      <w:divBdr>
                                        <w:top w:val="none" w:sz="0" w:space="0" w:color="auto"/>
                                        <w:left w:val="none" w:sz="0" w:space="0" w:color="auto"/>
                                        <w:bottom w:val="none" w:sz="0" w:space="0" w:color="auto"/>
                                        <w:right w:val="none" w:sz="0" w:space="0" w:color="auto"/>
                                      </w:divBdr>
                                      <w:divsChild>
                                        <w:div w:id="1812402987">
                                          <w:marLeft w:val="0"/>
                                          <w:marRight w:val="0"/>
                                          <w:marTop w:val="0"/>
                                          <w:marBottom w:val="60"/>
                                          <w:divBdr>
                                            <w:top w:val="none" w:sz="0" w:space="0" w:color="auto"/>
                                            <w:left w:val="none" w:sz="0" w:space="0" w:color="auto"/>
                                            <w:bottom w:val="none" w:sz="0" w:space="0" w:color="auto"/>
                                            <w:right w:val="none" w:sz="0" w:space="0" w:color="auto"/>
                                          </w:divBdr>
                                          <w:divsChild>
                                            <w:div w:id="1224098993">
                                              <w:marLeft w:val="0"/>
                                              <w:marRight w:val="0"/>
                                              <w:marTop w:val="0"/>
                                              <w:marBottom w:val="0"/>
                                              <w:divBdr>
                                                <w:top w:val="none" w:sz="0" w:space="0" w:color="auto"/>
                                                <w:left w:val="none" w:sz="0" w:space="0" w:color="auto"/>
                                                <w:bottom w:val="none" w:sz="0" w:space="0" w:color="auto"/>
                                                <w:right w:val="none" w:sz="0" w:space="0" w:color="auto"/>
                                              </w:divBdr>
                                            </w:div>
                                            <w:div w:id="16049943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789414">
      <w:bodyDiv w:val="1"/>
      <w:marLeft w:val="0"/>
      <w:marRight w:val="0"/>
      <w:marTop w:val="0"/>
      <w:marBottom w:val="0"/>
      <w:divBdr>
        <w:top w:val="none" w:sz="0" w:space="0" w:color="auto"/>
        <w:left w:val="none" w:sz="0" w:space="0" w:color="auto"/>
        <w:bottom w:val="none" w:sz="0" w:space="0" w:color="auto"/>
        <w:right w:val="none" w:sz="0" w:space="0" w:color="auto"/>
      </w:divBdr>
    </w:div>
    <w:div w:id="155999206">
      <w:bodyDiv w:val="1"/>
      <w:marLeft w:val="0"/>
      <w:marRight w:val="0"/>
      <w:marTop w:val="0"/>
      <w:marBottom w:val="0"/>
      <w:divBdr>
        <w:top w:val="none" w:sz="0" w:space="0" w:color="auto"/>
        <w:left w:val="none" w:sz="0" w:space="0" w:color="auto"/>
        <w:bottom w:val="none" w:sz="0" w:space="0" w:color="auto"/>
        <w:right w:val="none" w:sz="0" w:space="0" w:color="auto"/>
      </w:divBdr>
      <w:divsChild>
        <w:div w:id="185556269">
          <w:marLeft w:val="0"/>
          <w:marRight w:val="0"/>
          <w:marTop w:val="0"/>
          <w:marBottom w:val="0"/>
          <w:divBdr>
            <w:top w:val="none" w:sz="0" w:space="0" w:color="auto"/>
            <w:left w:val="none" w:sz="0" w:space="0" w:color="auto"/>
            <w:bottom w:val="none" w:sz="0" w:space="0" w:color="auto"/>
            <w:right w:val="none" w:sz="0" w:space="0" w:color="auto"/>
          </w:divBdr>
          <w:divsChild>
            <w:div w:id="1742288213">
              <w:marLeft w:val="0"/>
              <w:marRight w:val="0"/>
              <w:marTop w:val="0"/>
              <w:marBottom w:val="0"/>
              <w:divBdr>
                <w:top w:val="none" w:sz="0" w:space="0" w:color="auto"/>
                <w:left w:val="none" w:sz="0" w:space="0" w:color="auto"/>
                <w:bottom w:val="none" w:sz="0" w:space="0" w:color="auto"/>
                <w:right w:val="none" w:sz="0" w:space="0" w:color="auto"/>
              </w:divBdr>
              <w:divsChild>
                <w:div w:id="1368217162">
                  <w:marLeft w:val="0"/>
                  <w:marRight w:val="-90"/>
                  <w:marTop w:val="0"/>
                  <w:marBottom w:val="0"/>
                  <w:divBdr>
                    <w:top w:val="none" w:sz="0" w:space="0" w:color="auto"/>
                    <w:left w:val="none" w:sz="0" w:space="0" w:color="auto"/>
                    <w:bottom w:val="none" w:sz="0" w:space="0" w:color="auto"/>
                    <w:right w:val="none" w:sz="0" w:space="0" w:color="auto"/>
                  </w:divBdr>
                  <w:divsChild>
                    <w:div w:id="850489290">
                      <w:marLeft w:val="0"/>
                      <w:marRight w:val="0"/>
                      <w:marTop w:val="0"/>
                      <w:marBottom w:val="420"/>
                      <w:divBdr>
                        <w:top w:val="none" w:sz="0" w:space="0" w:color="auto"/>
                        <w:left w:val="none" w:sz="0" w:space="0" w:color="auto"/>
                        <w:bottom w:val="none" w:sz="0" w:space="0" w:color="auto"/>
                        <w:right w:val="none" w:sz="0" w:space="0" w:color="auto"/>
                      </w:divBdr>
                      <w:divsChild>
                        <w:div w:id="1882815401">
                          <w:marLeft w:val="240"/>
                          <w:marRight w:val="240"/>
                          <w:marTop w:val="0"/>
                          <w:marBottom w:val="165"/>
                          <w:divBdr>
                            <w:top w:val="none" w:sz="0" w:space="0" w:color="auto"/>
                            <w:left w:val="none" w:sz="0" w:space="0" w:color="auto"/>
                            <w:bottom w:val="none" w:sz="0" w:space="0" w:color="auto"/>
                            <w:right w:val="none" w:sz="0" w:space="0" w:color="auto"/>
                          </w:divBdr>
                          <w:divsChild>
                            <w:div w:id="407852027">
                              <w:marLeft w:val="150"/>
                              <w:marRight w:val="0"/>
                              <w:marTop w:val="0"/>
                              <w:marBottom w:val="0"/>
                              <w:divBdr>
                                <w:top w:val="none" w:sz="0" w:space="0" w:color="auto"/>
                                <w:left w:val="none" w:sz="0" w:space="0" w:color="auto"/>
                                <w:bottom w:val="none" w:sz="0" w:space="0" w:color="auto"/>
                                <w:right w:val="none" w:sz="0" w:space="0" w:color="auto"/>
                              </w:divBdr>
                              <w:divsChild>
                                <w:div w:id="309679744">
                                  <w:marLeft w:val="0"/>
                                  <w:marRight w:val="0"/>
                                  <w:marTop w:val="0"/>
                                  <w:marBottom w:val="0"/>
                                  <w:divBdr>
                                    <w:top w:val="none" w:sz="0" w:space="0" w:color="auto"/>
                                    <w:left w:val="none" w:sz="0" w:space="0" w:color="auto"/>
                                    <w:bottom w:val="none" w:sz="0" w:space="0" w:color="auto"/>
                                    <w:right w:val="none" w:sz="0" w:space="0" w:color="auto"/>
                                  </w:divBdr>
                                  <w:divsChild>
                                    <w:div w:id="477500311">
                                      <w:marLeft w:val="0"/>
                                      <w:marRight w:val="0"/>
                                      <w:marTop w:val="0"/>
                                      <w:marBottom w:val="0"/>
                                      <w:divBdr>
                                        <w:top w:val="none" w:sz="0" w:space="0" w:color="auto"/>
                                        <w:left w:val="none" w:sz="0" w:space="0" w:color="auto"/>
                                        <w:bottom w:val="none" w:sz="0" w:space="0" w:color="auto"/>
                                        <w:right w:val="none" w:sz="0" w:space="0" w:color="auto"/>
                                      </w:divBdr>
                                      <w:divsChild>
                                        <w:div w:id="1120954623">
                                          <w:marLeft w:val="0"/>
                                          <w:marRight w:val="0"/>
                                          <w:marTop w:val="0"/>
                                          <w:marBottom w:val="60"/>
                                          <w:divBdr>
                                            <w:top w:val="none" w:sz="0" w:space="0" w:color="auto"/>
                                            <w:left w:val="none" w:sz="0" w:space="0" w:color="auto"/>
                                            <w:bottom w:val="none" w:sz="0" w:space="0" w:color="auto"/>
                                            <w:right w:val="none" w:sz="0" w:space="0" w:color="auto"/>
                                          </w:divBdr>
                                          <w:divsChild>
                                            <w:div w:id="965281345">
                                              <w:marLeft w:val="0"/>
                                              <w:marRight w:val="0"/>
                                              <w:marTop w:val="0"/>
                                              <w:marBottom w:val="0"/>
                                              <w:divBdr>
                                                <w:top w:val="none" w:sz="0" w:space="0" w:color="auto"/>
                                                <w:left w:val="none" w:sz="0" w:space="0" w:color="auto"/>
                                                <w:bottom w:val="none" w:sz="0" w:space="0" w:color="auto"/>
                                                <w:right w:val="none" w:sz="0" w:space="0" w:color="auto"/>
                                              </w:divBdr>
                                            </w:div>
                                            <w:div w:id="19606501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276187">
          <w:marLeft w:val="0"/>
          <w:marRight w:val="0"/>
          <w:marTop w:val="0"/>
          <w:marBottom w:val="0"/>
          <w:divBdr>
            <w:top w:val="none" w:sz="0" w:space="0" w:color="auto"/>
            <w:left w:val="none" w:sz="0" w:space="0" w:color="auto"/>
            <w:bottom w:val="none" w:sz="0" w:space="0" w:color="auto"/>
            <w:right w:val="none" w:sz="0" w:space="0" w:color="auto"/>
          </w:divBdr>
          <w:divsChild>
            <w:div w:id="1721858357">
              <w:marLeft w:val="0"/>
              <w:marRight w:val="0"/>
              <w:marTop w:val="0"/>
              <w:marBottom w:val="0"/>
              <w:divBdr>
                <w:top w:val="none" w:sz="0" w:space="0" w:color="auto"/>
                <w:left w:val="none" w:sz="0" w:space="0" w:color="auto"/>
                <w:bottom w:val="none" w:sz="0" w:space="0" w:color="auto"/>
                <w:right w:val="none" w:sz="0" w:space="0" w:color="auto"/>
              </w:divBdr>
              <w:divsChild>
                <w:div w:id="933787078">
                  <w:marLeft w:val="0"/>
                  <w:marRight w:val="0"/>
                  <w:marTop w:val="0"/>
                  <w:marBottom w:val="0"/>
                  <w:divBdr>
                    <w:top w:val="none" w:sz="0" w:space="0" w:color="auto"/>
                    <w:left w:val="none" w:sz="0" w:space="0" w:color="auto"/>
                    <w:bottom w:val="none" w:sz="0" w:space="0" w:color="auto"/>
                    <w:right w:val="none" w:sz="0" w:space="0" w:color="auto"/>
                  </w:divBdr>
                  <w:divsChild>
                    <w:div w:id="1193690535">
                      <w:marLeft w:val="0"/>
                      <w:marRight w:val="0"/>
                      <w:marTop w:val="0"/>
                      <w:marBottom w:val="0"/>
                      <w:divBdr>
                        <w:top w:val="none" w:sz="0" w:space="0" w:color="auto"/>
                        <w:left w:val="none" w:sz="0" w:space="0" w:color="auto"/>
                        <w:bottom w:val="none" w:sz="0" w:space="0" w:color="auto"/>
                        <w:right w:val="none" w:sz="0" w:space="0" w:color="auto"/>
                      </w:divBdr>
                      <w:divsChild>
                        <w:div w:id="473375408">
                          <w:marLeft w:val="0"/>
                          <w:marRight w:val="0"/>
                          <w:marTop w:val="0"/>
                          <w:marBottom w:val="0"/>
                          <w:divBdr>
                            <w:top w:val="none" w:sz="0" w:space="0" w:color="auto"/>
                            <w:left w:val="none" w:sz="0" w:space="0" w:color="auto"/>
                            <w:bottom w:val="none" w:sz="0" w:space="0" w:color="auto"/>
                            <w:right w:val="none" w:sz="0" w:space="0" w:color="auto"/>
                          </w:divBdr>
                          <w:divsChild>
                            <w:div w:id="2130076878">
                              <w:marLeft w:val="225"/>
                              <w:marRight w:val="225"/>
                              <w:marTop w:val="180"/>
                              <w:marBottom w:val="0"/>
                              <w:divBdr>
                                <w:top w:val="none" w:sz="0" w:space="0" w:color="auto"/>
                                <w:left w:val="none" w:sz="0" w:space="0" w:color="auto"/>
                                <w:bottom w:val="none" w:sz="0" w:space="0" w:color="auto"/>
                                <w:right w:val="none" w:sz="0" w:space="0" w:color="auto"/>
                              </w:divBdr>
                              <w:divsChild>
                                <w:div w:id="1156264470">
                                  <w:marLeft w:val="0"/>
                                  <w:marRight w:val="0"/>
                                  <w:marTop w:val="0"/>
                                  <w:marBottom w:val="0"/>
                                  <w:divBdr>
                                    <w:top w:val="none" w:sz="0" w:space="0" w:color="auto"/>
                                    <w:left w:val="none" w:sz="0" w:space="0" w:color="auto"/>
                                    <w:bottom w:val="none" w:sz="0" w:space="0" w:color="auto"/>
                                    <w:right w:val="none" w:sz="0" w:space="0" w:color="auto"/>
                                  </w:divBdr>
                                  <w:divsChild>
                                    <w:div w:id="1095784029">
                                      <w:marLeft w:val="0"/>
                                      <w:marRight w:val="0"/>
                                      <w:marTop w:val="0"/>
                                      <w:marBottom w:val="0"/>
                                      <w:divBdr>
                                        <w:top w:val="none" w:sz="0" w:space="0" w:color="auto"/>
                                        <w:left w:val="none" w:sz="0" w:space="0" w:color="auto"/>
                                        <w:bottom w:val="none" w:sz="0" w:space="0" w:color="auto"/>
                                        <w:right w:val="none" w:sz="0" w:space="0" w:color="auto"/>
                                      </w:divBdr>
                                      <w:divsChild>
                                        <w:div w:id="1973710897">
                                          <w:marLeft w:val="0"/>
                                          <w:marRight w:val="0"/>
                                          <w:marTop w:val="0"/>
                                          <w:marBottom w:val="30"/>
                                          <w:divBdr>
                                            <w:top w:val="none" w:sz="0" w:space="0" w:color="auto"/>
                                            <w:left w:val="none" w:sz="0" w:space="0" w:color="auto"/>
                                            <w:bottom w:val="none" w:sz="0" w:space="0" w:color="auto"/>
                                            <w:right w:val="none" w:sz="0" w:space="0" w:color="auto"/>
                                          </w:divBdr>
                                          <w:divsChild>
                                            <w:div w:id="1812864052">
                                              <w:marLeft w:val="0"/>
                                              <w:marRight w:val="0"/>
                                              <w:marTop w:val="0"/>
                                              <w:marBottom w:val="0"/>
                                              <w:divBdr>
                                                <w:top w:val="none" w:sz="0" w:space="0" w:color="auto"/>
                                                <w:left w:val="none" w:sz="0" w:space="0" w:color="auto"/>
                                                <w:bottom w:val="none" w:sz="0" w:space="0" w:color="auto"/>
                                                <w:right w:val="none" w:sz="0" w:space="0" w:color="auto"/>
                                              </w:divBdr>
                                              <w:divsChild>
                                                <w:div w:id="62683790">
                                                  <w:marLeft w:val="0"/>
                                                  <w:marRight w:val="0"/>
                                                  <w:marTop w:val="0"/>
                                                  <w:marBottom w:val="0"/>
                                                  <w:divBdr>
                                                    <w:top w:val="none" w:sz="0" w:space="0" w:color="auto"/>
                                                    <w:left w:val="none" w:sz="0" w:space="0" w:color="auto"/>
                                                    <w:bottom w:val="none" w:sz="0" w:space="0" w:color="auto"/>
                                                    <w:right w:val="none" w:sz="0" w:space="0" w:color="auto"/>
                                                  </w:divBdr>
                                                  <w:divsChild>
                                                    <w:div w:id="790633314">
                                                      <w:marLeft w:val="0"/>
                                                      <w:marRight w:val="0"/>
                                                      <w:marTop w:val="0"/>
                                                      <w:marBottom w:val="0"/>
                                                      <w:divBdr>
                                                        <w:top w:val="none" w:sz="0" w:space="0" w:color="auto"/>
                                                        <w:left w:val="none" w:sz="0" w:space="0" w:color="auto"/>
                                                        <w:bottom w:val="none" w:sz="0" w:space="0" w:color="auto"/>
                                                        <w:right w:val="none" w:sz="0" w:space="0" w:color="auto"/>
                                                      </w:divBdr>
                                                    </w:div>
                                                  </w:divsChild>
                                                </w:div>
                                                <w:div w:id="106229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85930">
                                      <w:marLeft w:val="0"/>
                                      <w:marRight w:val="0"/>
                                      <w:marTop w:val="0"/>
                                      <w:marBottom w:val="0"/>
                                      <w:divBdr>
                                        <w:top w:val="none" w:sz="0" w:space="0" w:color="auto"/>
                                        <w:left w:val="none" w:sz="0" w:space="0" w:color="auto"/>
                                        <w:bottom w:val="none" w:sz="0" w:space="0" w:color="auto"/>
                                        <w:right w:val="none" w:sz="0" w:space="0" w:color="auto"/>
                                      </w:divBdr>
                                      <w:divsChild>
                                        <w:div w:id="109694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4014476">
      <w:bodyDiv w:val="1"/>
      <w:marLeft w:val="0"/>
      <w:marRight w:val="0"/>
      <w:marTop w:val="0"/>
      <w:marBottom w:val="0"/>
      <w:divBdr>
        <w:top w:val="none" w:sz="0" w:space="0" w:color="auto"/>
        <w:left w:val="none" w:sz="0" w:space="0" w:color="auto"/>
        <w:bottom w:val="none" w:sz="0" w:space="0" w:color="auto"/>
        <w:right w:val="none" w:sz="0" w:space="0" w:color="auto"/>
      </w:divBdr>
    </w:div>
    <w:div w:id="367142397">
      <w:bodyDiv w:val="1"/>
      <w:marLeft w:val="0"/>
      <w:marRight w:val="0"/>
      <w:marTop w:val="0"/>
      <w:marBottom w:val="0"/>
      <w:divBdr>
        <w:top w:val="none" w:sz="0" w:space="0" w:color="auto"/>
        <w:left w:val="none" w:sz="0" w:space="0" w:color="auto"/>
        <w:bottom w:val="none" w:sz="0" w:space="0" w:color="auto"/>
        <w:right w:val="none" w:sz="0" w:space="0" w:color="auto"/>
      </w:divBdr>
      <w:divsChild>
        <w:div w:id="1412434488">
          <w:marLeft w:val="0"/>
          <w:marRight w:val="0"/>
          <w:marTop w:val="0"/>
          <w:marBottom w:val="0"/>
          <w:divBdr>
            <w:top w:val="none" w:sz="0" w:space="0" w:color="auto"/>
            <w:left w:val="none" w:sz="0" w:space="0" w:color="auto"/>
            <w:bottom w:val="none" w:sz="0" w:space="0" w:color="auto"/>
            <w:right w:val="none" w:sz="0" w:space="0" w:color="auto"/>
          </w:divBdr>
          <w:divsChild>
            <w:div w:id="115491283">
              <w:marLeft w:val="0"/>
              <w:marRight w:val="0"/>
              <w:marTop w:val="0"/>
              <w:marBottom w:val="0"/>
              <w:divBdr>
                <w:top w:val="none" w:sz="0" w:space="0" w:color="auto"/>
                <w:left w:val="none" w:sz="0" w:space="0" w:color="auto"/>
                <w:bottom w:val="none" w:sz="0" w:space="0" w:color="auto"/>
                <w:right w:val="none" w:sz="0" w:space="0" w:color="auto"/>
              </w:divBdr>
              <w:divsChild>
                <w:div w:id="944385351">
                  <w:marLeft w:val="0"/>
                  <w:marRight w:val="-90"/>
                  <w:marTop w:val="0"/>
                  <w:marBottom w:val="0"/>
                  <w:divBdr>
                    <w:top w:val="none" w:sz="0" w:space="0" w:color="auto"/>
                    <w:left w:val="none" w:sz="0" w:space="0" w:color="auto"/>
                    <w:bottom w:val="none" w:sz="0" w:space="0" w:color="auto"/>
                    <w:right w:val="none" w:sz="0" w:space="0" w:color="auto"/>
                  </w:divBdr>
                  <w:divsChild>
                    <w:div w:id="1943612203">
                      <w:marLeft w:val="0"/>
                      <w:marRight w:val="0"/>
                      <w:marTop w:val="0"/>
                      <w:marBottom w:val="420"/>
                      <w:divBdr>
                        <w:top w:val="none" w:sz="0" w:space="0" w:color="auto"/>
                        <w:left w:val="none" w:sz="0" w:space="0" w:color="auto"/>
                        <w:bottom w:val="none" w:sz="0" w:space="0" w:color="auto"/>
                        <w:right w:val="none" w:sz="0" w:space="0" w:color="auto"/>
                      </w:divBdr>
                      <w:divsChild>
                        <w:div w:id="546382036">
                          <w:marLeft w:val="240"/>
                          <w:marRight w:val="240"/>
                          <w:marTop w:val="0"/>
                          <w:marBottom w:val="165"/>
                          <w:divBdr>
                            <w:top w:val="none" w:sz="0" w:space="0" w:color="auto"/>
                            <w:left w:val="none" w:sz="0" w:space="0" w:color="auto"/>
                            <w:bottom w:val="none" w:sz="0" w:space="0" w:color="auto"/>
                            <w:right w:val="none" w:sz="0" w:space="0" w:color="auto"/>
                          </w:divBdr>
                          <w:divsChild>
                            <w:div w:id="881939693">
                              <w:marLeft w:val="150"/>
                              <w:marRight w:val="0"/>
                              <w:marTop w:val="0"/>
                              <w:marBottom w:val="0"/>
                              <w:divBdr>
                                <w:top w:val="none" w:sz="0" w:space="0" w:color="auto"/>
                                <w:left w:val="none" w:sz="0" w:space="0" w:color="auto"/>
                                <w:bottom w:val="none" w:sz="0" w:space="0" w:color="auto"/>
                                <w:right w:val="none" w:sz="0" w:space="0" w:color="auto"/>
                              </w:divBdr>
                              <w:divsChild>
                                <w:div w:id="265428759">
                                  <w:marLeft w:val="0"/>
                                  <w:marRight w:val="0"/>
                                  <w:marTop w:val="0"/>
                                  <w:marBottom w:val="0"/>
                                  <w:divBdr>
                                    <w:top w:val="none" w:sz="0" w:space="0" w:color="auto"/>
                                    <w:left w:val="none" w:sz="0" w:space="0" w:color="auto"/>
                                    <w:bottom w:val="none" w:sz="0" w:space="0" w:color="auto"/>
                                    <w:right w:val="none" w:sz="0" w:space="0" w:color="auto"/>
                                  </w:divBdr>
                                  <w:divsChild>
                                    <w:div w:id="170224638">
                                      <w:marLeft w:val="0"/>
                                      <w:marRight w:val="0"/>
                                      <w:marTop w:val="0"/>
                                      <w:marBottom w:val="0"/>
                                      <w:divBdr>
                                        <w:top w:val="none" w:sz="0" w:space="0" w:color="auto"/>
                                        <w:left w:val="none" w:sz="0" w:space="0" w:color="auto"/>
                                        <w:bottom w:val="none" w:sz="0" w:space="0" w:color="auto"/>
                                        <w:right w:val="none" w:sz="0" w:space="0" w:color="auto"/>
                                      </w:divBdr>
                                      <w:divsChild>
                                        <w:div w:id="1805928049">
                                          <w:marLeft w:val="0"/>
                                          <w:marRight w:val="0"/>
                                          <w:marTop w:val="0"/>
                                          <w:marBottom w:val="60"/>
                                          <w:divBdr>
                                            <w:top w:val="none" w:sz="0" w:space="0" w:color="auto"/>
                                            <w:left w:val="none" w:sz="0" w:space="0" w:color="auto"/>
                                            <w:bottom w:val="none" w:sz="0" w:space="0" w:color="auto"/>
                                            <w:right w:val="none" w:sz="0" w:space="0" w:color="auto"/>
                                          </w:divBdr>
                                          <w:divsChild>
                                            <w:div w:id="1705976913">
                                              <w:marLeft w:val="0"/>
                                              <w:marRight w:val="0"/>
                                              <w:marTop w:val="0"/>
                                              <w:marBottom w:val="0"/>
                                              <w:divBdr>
                                                <w:top w:val="none" w:sz="0" w:space="0" w:color="auto"/>
                                                <w:left w:val="none" w:sz="0" w:space="0" w:color="auto"/>
                                                <w:bottom w:val="none" w:sz="0" w:space="0" w:color="auto"/>
                                                <w:right w:val="none" w:sz="0" w:space="0" w:color="auto"/>
                                              </w:divBdr>
                                            </w:div>
                                            <w:div w:id="15572810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5980381">
      <w:bodyDiv w:val="1"/>
      <w:marLeft w:val="0"/>
      <w:marRight w:val="0"/>
      <w:marTop w:val="0"/>
      <w:marBottom w:val="0"/>
      <w:divBdr>
        <w:top w:val="none" w:sz="0" w:space="0" w:color="auto"/>
        <w:left w:val="none" w:sz="0" w:space="0" w:color="auto"/>
        <w:bottom w:val="none" w:sz="0" w:space="0" w:color="auto"/>
        <w:right w:val="none" w:sz="0" w:space="0" w:color="auto"/>
      </w:divBdr>
    </w:div>
    <w:div w:id="525563051">
      <w:bodyDiv w:val="1"/>
      <w:marLeft w:val="0"/>
      <w:marRight w:val="0"/>
      <w:marTop w:val="0"/>
      <w:marBottom w:val="0"/>
      <w:divBdr>
        <w:top w:val="none" w:sz="0" w:space="0" w:color="auto"/>
        <w:left w:val="none" w:sz="0" w:space="0" w:color="auto"/>
        <w:bottom w:val="none" w:sz="0" w:space="0" w:color="auto"/>
        <w:right w:val="none" w:sz="0" w:space="0" w:color="auto"/>
      </w:divBdr>
      <w:divsChild>
        <w:div w:id="321548207">
          <w:marLeft w:val="0"/>
          <w:marRight w:val="0"/>
          <w:marTop w:val="0"/>
          <w:marBottom w:val="0"/>
          <w:divBdr>
            <w:top w:val="none" w:sz="0" w:space="0" w:color="auto"/>
            <w:left w:val="none" w:sz="0" w:space="0" w:color="auto"/>
            <w:bottom w:val="none" w:sz="0" w:space="0" w:color="auto"/>
            <w:right w:val="none" w:sz="0" w:space="0" w:color="auto"/>
          </w:divBdr>
          <w:divsChild>
            <w:div w:id="1041251336">
              <w:marLeft w:val="0"/>
              <w:marRight w:val="0"/>
              <w:marTop w:val="0"/>
              <w:marBottom w:val="0"/>
              <w:divBdr>
                <w:top w:val="none" w:sz="0" w:space="0" w:color="auto"/>
                <w:left w:val="none" w:sz="0" w:space="0" w:color="auto"/>
                <w:bottom w:val="none" w:sz="0" w:space="0" w:color="auto"/>
                <w:right w:val="none" w:sz="0" w:space="0" w:color="auto"/>
              </w:divBdr>
              <w:divsChild>
                <w:div w:id="574046387">
                  <w:marLeft w:val="0"/>
                  <w:marRight w:val="-90"/>
                  <w:marTop w:val="0"/>
                  <w:marBottom w:val="0"/>
                  <w:divBdr>
                    <w:top w:val="none" w:sz="0" w:space="0" w:color="auto"/>
                    <w:left w:val="none" w:sz="0" w:space="0" w:color="auto"/>
                    <w:bottom w:val="none" w:sz="0" w:space="0" w:color="auto"/>
                    <w:right w:val="none" w:sz="0" w:space="0" w:color="auto"/>
                  </w:divBdr>
                  <w:divsChild>
                    <w:div w:id="1532644872">
                      <w:marLeft w:val="0"/>
                      <w:marRight w:val="0"/>
                      <w:marTop w:val="0"/>
                      <w:marBottom w:val="420"/>
                      <w:divBdr>
                        <w:top w:val="none" w:sz="0" w:space="0" w:color="auto"/>
                        <w:left w:val="none" w:sz="0" w:space="0" w:color="auto"/>
                        <w:bottom w:val="none" w:sz="0" w:space="0" w:color="auto"/>
                        <w:right w:val="none" w:sz="0" w:space="0" w:color="auto"/>
                      </w:divBdr>
                      <w:divsChild>
                        <w:div w:id="1151286989">
                          <w:marLeft w:val="240"/>
                          <w:marRight w:val="240"/>
                          <w:marTop w:val="0"/>
                          <w:marBottom w:val="165"/>
                          <w:divBdr>
                            <w:top w:val="none" w:sz="0" w:space="0" w:color="auto"/>
                            <w:left w:val="none" w:sz="0" w:space="0" w:color="auto"/>
                            <w:bottom w:val="none" w:sz="0" w:space="0" w:color="auto"/>
                            <w:right w:val="none" w:sz="0" w:space="0" w:color="auto"/>
                          </w:divBdr>
                          <w:divsChild>
                            <w:div w:id="2089382725">
                              <w:marLeft w:val="150"/>
                              <w:marRight w:val="0"/>
                              <w:marTop w:val="0"/>
                              <w:marBottom w:val="0"/>
                              <w:divBdr>
                                <w:top w:val="none" w:sz="0" w:space="0" w:color="auto"/>
                                <w:left w:val="none" w:sz="0" w:space="0" w:color="auto"/>
                                <w:bottom w:val="none" w:sz="0" w:space="0" w:color="auto"/>
                                <w:right w:val="none" w:sz="0" w:space="0" w:color="auto"/>
                              </w:divBdr>
                              <w:divsChild>
                                <w:div w:id="1610307720">
                                  <w:marLeft w:val="0"/>
                                  <w:marRight w:val="0"/>
                                  <w:marTop w:val="0"/>
                                  <w:marBottom w:val="0"/>
                                  <w:divBdr>
                                    <w:top w:val="none" w:sz="0" w:space="0" w:color="auto"/>
                                    <w:left w:val="none" w:sz="0" w:space="0" w:color="auto"/>
                                    <w:bottom w:val="none" w:sz="0" w:space="0" w:color="auto"/>
                                    <w:right w:val="none" w:sz="0" w:space="0" w:color="auto"/>
                                  </w:divBdr>
                                  <w:divsChild>
                                    <w:div w:id="747732987">
                                      <w:marLeft w:val="0"/>
                                      <w:marRight w:val="0"/>
                                      <w:marTop w:val="0"/>
                                      <w:marBottom w:val="0"/>
                                      <w:divBdr>
                                        <w:top w:val="none" w:sz="0" w:space="0" w:color="auto"/>
                                        <w:left w:val="none" w:sz="0" w:space="0" w:color="auto"/>
                                        <w:bottom w:val="none" w:sz="0" w:space="0" w:color="auto"/>
                                        <w:right w:val="none" w:sz="0" w:space="0" w:color="auto"/>
                                      </w:divBdr>
                                      <w:divsChild>
                                        <w:div w:id="1192183827">
                                          <w:marLeft w:val="0"/>
                                          <w:marRight w:val="0"/>
                                          <w:marTop w:val="0"/>
                                          <w:marBottom w:val="60"/>
                                          <w:divBdr>
                                            <w:top w:val="none" w:sz="0" w:space="0" w:color="auto"/>
                                            <w:left w:val="none" w:sz="0" w:space="0" w:color="auto"/>
                                            <w:bottom w:val="none" w:sz="0" w:space="0" w:color="auto"/>
                                            <w:right w:val="none" w:sz="0" w:space="0" w:color="auto"/>
                                          </w:divBdr>
                                          <w:divsChild>
                                            <w:div w:id="1501502398">
                                              <w:marLeft w:val="0"/>
                                              <w:marRight w:val="0"/>
                                              <w:marTop w:val="0"/>
                                              <w:marBottom w:val="0"/>
                                              <w:divBdr>
                                                <w:top w:val="none" w:sz="0" w:space="0" w:color="auto"/>
                                                <w:left w:val="none" w:sz="0" w:space="0" w:color="auto"/>
                                                <w:bottom w:val="none" w:sz="0" w:space="0" w:color="auto"/>
                                                <w:right w:val="none" w:sz="0" w:space="0" w:color="auto"/>
                                              </w:divBdr>
                                            </w:div>
                                            <w:div w:id="12622258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89307">
          <w:marLeft w:val="0"/>
          <w:marRight w:val="0"/>
          <w:marTop w:val="0"/>
          <w:marBottom w:val="0"/>
          <w:divBdr>
            <w:top w:val="none" w:sz="0" w:space="0" w:color="auto"/>
            <w:left w:val="none" w:sz="0" w:space="0" w:color="auto"/>
            <w:bottom w:val="none" w:sz="0" w:space="0" w:color="auto"/>
            <w:right w:val="none" w:sz="0" w:space="0" w:color="auto"/>
          </w:divBdr>
          <w:divsChild>
            <w:div w:id="1932883770">
              <w:marLeft w:val="0"/>
              <w:marRight w:val="0"/>
              <w:marTop w:val="0"/>
              <w:marBottom w:val="0"/>
              <w:divBdr>
                <w:top w:val="none" w:sz="0" w:space="0" w:color="auto"/>
                <w:left w:val="none" w:sz="0" w:space="0" w:color="auto"/>
                <w:bottom w:val="none" w:sz="0" w:space="0" w:color="auto"/>
                <w:right w:val="none" w:sz="0" w:space="0" w:color="auto"/>
              </w:divBdr>
              <w:divsChild>
                <w:div w:id="590629522">
                  <w:marLeft w:val="0"/>
                  <w:marRight w:val="0"/>
                  <w:marTop w:val="0"/>
                  <w:marBottom w:val="0"/>
                  <w:divBdr>
                    <w:top w:val="none" w:sz="0" w:space="0" w:color="auto"/>
                    <w:left w:val="none" w:sz="0" w:space="0" w:color="auto"/>
                    <w:bottom w:val="none" w:sz="0" w:space="0" w:color="auto"/>
                    <w:right w:val="none" w:sz="0" w:space="0" w:color="auto"/>
                  </w:divBdr>
                  <w:divsChild>
                    <w:div w:id="519853533">
                      <w:marLeft w:val="0"/>
                      <w:marRight w:val="0"/>
                      <w:marTop w:val="0"/>
                      <w:marBottom w:val="0"/>
                      <w:divBdr>
                        <w:top w:val="none" w:sz="0" w:space="0" w:color="auto"/>
                        <w:left w:val="none" w:sz="0" w:space="0" w:color="auto"/>
                        <w:bottom w:val="none" w:sz="0" w:space="0" w:color="auto"/>
                        <w:right w:val="none" w:sz="0" w:space="0" w:color="auto"/>
                      </w:divBdr>
                      <w:divsChild>
                        <w:div w:id="2057461490">
                          <w:marLeft w:val="0"/>
                          <w:marRight w:val="0"/>
                          <w:marTop w:val="0"/>
                          <w:marBottom w:val="0"/>
                          <w:divBdr>
                            <w:top w:val="none" w:sz="0" w:space="0" w:color="auto"/>
                            <w:left w:val="none" w:sz="0" w:space="0" w:color="auto"/>
                            <w:bottom w:val="none" w:sz="0" w:space="0" w:color="auto"/>
                            <w:right w:val="none" w:sz="0" w:space="0" w:color="auto"/>
                          </w:divBdr>
                          <w:divsChild>
                            <w:div w:id="790831278">
                              <w:marLeft w:val="225"/>
                              <w:marRight w:val="225"/>
                              <w:marTop w:val="180"/>
                              <w:marBottom w:val="0"/>
                              <w:divBdr>
                                <w:top w:val="none" w:sz="0" w:space="0" w:color="auto"/>
                                <w:left w:val="none" w:sz="0" w:space="0" w:color="auto"/>
                                <w:bottom w:val="none" w:sz="0" w:space="0" w:color="auto"/>
                                <w:right w:val="none" w:sz="0" w:space="0" w:color="auto"/>
                              </w:divBdr>
                              <w:divsChild>
                                <w:div w:id="561866774">
                                  <w:marLeft w:val="0"/>
                                  <w:marRight w:val="0"/>
                                  <w:marTop w:val="0"/>
                                  <w:marBottom w:val="0"/>
                                  <w:divBdr>
                                    <w:top w:val="none" w:sz="0" w:space="0" w:color="auto"/>
                                    <w:left w:val="none" w:sz="0" w:space="0" w:color="auto"/>
                                    <w:bottom w:val="none" w:sz="0" w:space="0" w:color="auto"/>
                                    <w:right w:val="none" w:sz="0" w:space="0" w:color="auto"/>
                                  </w:divBdr>
                                  <w:divsChild>
                                    <w:div w:id="290021135">
                                      <w:marLeft w:val="0"/>
                                      <w:marRight w:val="0"/>
                                      <w:marTop w:val="0"/>
                                      <w:marBottom w:val="0"/>
                                      <w:divBdr>
                                        <w:top w:val="none" w:sz="0" w:space="0" w:color="auto"/>
                                        <w:left w:val="none" w:sz="0" w:space="0" w:color="auto"/>
                                        <w:bottom w:val="none" w:sz="0" w:space="0" w:color="auto"/>
                                        <w:right w:val="none" w:sz="0" w:space="0" w:color="auto"/>
                                      </w:divBdr>
                                      <w:divsChild>
                                        <w:div w:id="430660168">
                                          <w:marLeft w:val="0"/>
                                          <w:marRight w:val="0"/>
                                          <w:marTop w:val="0"/>
                                          <w:marBottom w:val="30"/>
                                          <w:divBdr>
                                            <w:top w:val="none" w:sz="0" w:space="0" w:color="auto"/>
                                            <w:left w:val="none" w:sz="0" w:space="0" w:color="auto"/>
                                            <w:bottom w:val="none" w:sz="0" w:space="0" w:color="auto"/>
                                            <w:right w:val="none" w:sz="0" w:space="0" w:color="auto"/>
                                          </w:divBdr>
                                          <w:divsChild>
                                            <w:div w:id="1157306794">
                                              <w:marLeft w:val="0"/>
                                              <w:marRight w:val="0"/>
                                              <w:marTop w:val="0"/>
                                              <w:marBottom w:val="0"/>
                                              <w:divBdr>
                                                <w:top w:val="none" w:sz="0" w:space="0" w:color="auto"/>
                                                <w:left w:val="none" w:sz="0" w:space="0" w:color="auto"/>
                                                <w:bottom w:val="none" w:sz="0" w:space="0" w:color="auto"/>
                                                <w:right w:val="none" w:sz="0" w:space="0" w:color="auto"/>
                                              </w:divBdr>
                                              <w:divsChild>
                                                <w:div w:id="571895102">
                                                  <w:marLeft w:val="0"/>
                                                  <w:marRight w:val="0"/>
                                                  <w:marTop w:val="0"/>
                                                  <w:marBottom w:val="0"/>
                                                  <w:divBdr>
                                                    <w:top w:val="none" w:sz="0" w:space="0" w:color="auto"/>
                                                    <w:left w:val="none" w:sz="0" w:space="0" w:color="auto"/>
                                                    <w:bottom w:val="none" w:sz="0" w:space="0" w:color="auto"/>
                                                    <w:right w:val="none" w:sz="0" w:space="0" w:color="auto"/>
                                                  </w:divBdr>
                                                  <w:divsChild>
                                                    <w:div w:id="1113401191">
                                                      <w:marLeft w:val="0"/>
                                                      <w:marRight w:val="0"/>
                                                      <w:marTop w:val="0"/>
                                                      <w:marBottom w:val="0"/>
                                                      <w:divBdr>
                                                        <w:top w:val="none" w:sz="0" w:space="0" w:color="auto"/>
                                                        <w:left w:val="none" w:sz="0" w:space="0" w:color="auto"/>
                                                        <w:bottom w:val="none" w:sz="0" w:space="0" w:color="auto"/>
                                                        <w:right w:val="none" w:sz="0" w:space="0" w:color="auto"/>
                                                      </w:divBdr>
                                                    </w:div>
                                                  </w:divsChild>
                                                </w:div>
                                                <w:div w:id="3866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86172">
                                      <w:marLeft w:val="0"/>
                                      <w:marRight w:val="0"/>
                                      <w:marTop w:val="0"/>
                                      <w:marBottom w:val="0"/>
                                      <w:divBdr>
                                        <w:top w:val="none" w:sz="0" w:space="0" w:color="auto"/>
                                        <w:left w:val="none" w:sz="0" w:space="0" w:color="auto"/>
                                        <w:bottom w:val="none" w:sz="0" w:space="0" w:color="auto"/>
                                        <w:right w:val="none" w:sz="0" w:space="0" w:color="auto"/>
                                      </w:divBdr>
                                      <w:divsChild>
                                        <w:div w:id="164272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098910">
      <w:bodyDiv w:val="1"/>
      <w:marLeft w:val="0"/>
      <w:marRight w:val="0"/>
      <w:marTop w:val="0"/>
      <w:marBottom w:val="0"/>
      <w:divBdr>
        <w:top w:val="none" w:sz="0" w:space="0" w:color="auto"/>
        <w:left w:val="none" w:sz="0" w:space="0" w:color="auto"/>
        <w:bottom w:val="none" w:sz="0" w:space="0" w:color="auto"/>
        <w:right w:val="none" w:sz="0" w:space="0" w:color="auto"/>
      </w:divBdr>
      <w:divsChild>
        <w:div w:id="2074966597">
          <w:marLeft w:val="0"/>
          <w:marRight w:val="0"/>
          <w:marTop w:val="0"/>
          <w:marBottom w:val="0"/>
          <w:divBdr>
            <w:top w:val="none" w:sz="0" w:space="0" w:color="auto"/>
            <w:left w:val="none" w:sz="0" w:space="0" w:color="auto"/>
            <w:bottom w:val="none" w:sz="0" w:space="0" w:color="auto"/>
            <w:right w:val="none" w:sz="0" w:space="0" w:color="auto"/>
          </w:divBdr>
          <w:divsChild>
            <w:div w:id="634526111">
              <w:marLeft w:val="0"/>
              <w:marRight w:val="0"/>
              <w:marTop w:val="0"/>
              <w:marBottom w:val="0"/>
              <w:divBdr>
                <w:top w:val="none" w:sz="0" w:space="0" w:color="auto"/>
                <w:left w:val="none" w:sz="0" w:space="0" w:color="auto"/>
                <w:bottom w:val="none" w:sz="0" w:space="0" w:color="auto"/>
                <w:right w:val="none" w:sz="0" w:space="0" w:color="auto"/>
              </w:divBdr>
              <w:divsChild>
                <w:div w:id="205876282">
                  <w:marLeft w:val="0"/>
                  <w:marRight w:val="-90"/>
                  <w:marTop w:val="0"/>
                  <w:marBottom w:val="0"/>
                  <w:divBdr>
                    <w:top w:val="none" w:sz="0" w:space="0" w:color="auto"/>
                    <w:left w:val="none" w:sz="0" w:space="0" w:color="auto"/>
                    <w:bottom w:val="none" w:sz="0" w:space="0" w:color="auto"/>
                    <w:right w:val="none" w:sz="0" w:space="0" w:color="auto"/>
                  </w:divBdr>
                  <w:divsChild>
                    <w:div w:id="223688057">
                      <w:marLeft w:val="0"/>
                      <w:marRight w:val="0"/>
                      <w:marTop w:val="0"/>
                      <w:marBottom w:val="420"/>
                      <w:divBdr>
                        <w:top w:val="none" w:sz="0" w:space="0" w:color="auto"/>
                        <w:left w:val="none" w:sz="0" w:space="0" w:color="auto"/>
                        <w:bottom w:val="none" w:sz="0" w:space="0" w:color="auto"/>
                        <w:right w:val="none" w:sz="0" w:space="0" w:color="auto"/>
                      </w:divBdr>
                      <w:divsChild>
                        <w:div w:id="438332547">
                          <w:marLeft w:val="240"/>
                          <w:marRight w:val="240"/>
                          <w:marTop w:val="0"/>
                          <w:marBottom w:val="165"/>
                          <w:divBdr>
                            <w:top w:val="none" w:sz="0" w:space="0" w:color="auto"/>
                            <w:left w:val="none" w:sz="0" w:space="0" w:color="auto"/>
                            <w:bottom w:val="none" w:sz="0" w:space="0" w:color="auto"/>
                            <w:right w:val="none" w:sz="0" w:space="0" w:color="auto"/>
                          </w:divBdr>
                          <w:divsChild>
                            <w:div w:id="1598438595">
                              <w:marLeft w:val="150"/>
                              <w:marRight w:val="0"/>
                              <w:marTop w:val="0"/>
                              <w:marBottom w:val="0"/>
                              <w:divBdr>
                                <w:top w:val="none" w:sz="0" w:space="0" w:color="auto"/>
                                <w:left w:val="none" w:sz="0" w:space="0" w:color="auto"/>
                                <w:bottom w:val="none" w:sz="0" w:space="0" w:color="auto"/>
                                <w:right w:val="none" w:sz="0" w:space="0" w:color="auto"/>
                              </w:divBdr>
                              <w:divsChild>
                                <w:div w:id="1188177254">
                                  <w:marLeft w:val="0"/>
                                  <w:marRight w:val="0"/>
                                  <w:marTop w:val="0"/>
                                  <w:marBottom w:val="0"/>
                                  <w:divBdr>
                                    <w:top w:val="none" w:sz="0" w:space="0" w:color="auto"/>
                                    <w:left w:val="none" w:sz="0" w:space="0" w:color="auto"/>
                                    <w:bottom w:val="none" w:sz="0" w:space="0" w:color="auto"/>
                                    <w:right w:val="none" w:sz="0" w:space="0" w:color="auto"/>
                                  </w:divBdr>
                                  <w:divsChild>
                                    <w:div w:id="1437481860">
                                      <w:marLeft w:val="0"/>
                                      <w:marRight w:val="0"/>
                                      <w:marTop w:val="0"/>
                                      <w:marBottom w:val="0"/>
                                      <w:divBdr>
                                        <w:top w:val="none" w:sz="0" w:space="0" w:color="auto"/>
                                        <w:left w:val="none" w:sz="0" w:space="0" w:color="auto"/>
                                        <w:bottom w:val="none" w:sz="0" w:space="0" w:color="auto"/>
                                        <w:right w:val="none" w:sz="0" w:space="0" w:color="auto"/>
                                      </w:divBdr>
                                      <w:divsChild>
                                        <w:div w:id="1828210468">
                                          <w:marLeft w:val="0"/>
                                          <w:marRight w:val="0"/>
                                          <w:marTop w:val="0"/>
                                          <w:marBottom w:val="60"/>
                                          <w:divBdr>
                                            <w:top w:val="none" w:sz="0" w:space="0" w:color="auto"/>
                                            <w:left w:val="none" w:sz="0" w:space="0" w:color="auto"/>
                                            <w:bottom w:val="none" w:sz="0" w:space="0" w:color="auto"/>
                                            <w:right w:val="none" w:sz="0" w:space="0" w:color="auto"/>
                                          </w:divBdr>
                                          <w:divsChild>
                                            <w:div w:id="1179469791">
                                              <w:marLeft w:val="0"/>
                                              <w:marRight w:val="0"/>
                                              <w:marTop w:val="0"/>
                                              <w:marBottom w:val="0"/>
                                              <w:divBdr>
                                                <w:top w:val="none" w:sz="0" w:space="0" w:color="auto"/>
                                                <w:left w:val="none" w:sz="0" w:space="0" w:color="auto"/>
                                                <w:bottom w:val="none" w:sz="0" w:space="0" w:color="auto"/>
                                                <w:right w:val="none" w:sz="0" w:space="0" w:color="auto"/>
                                              </w:divBdr>
                                            </w:div>
                                            <w:div w:id="12792217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525540">
          <w:marLeft w:val="0"/>
          <w:marRight w:val="0"/>
          <w:marTop w:val="0"/>
          <w:marBottom w:val="0"/>
          <w:divBdr>
            <w:top w:val="none" w:sz="0" w:space="0" w:color="auto"/>
            <w:left w:val="none" w:sz="0" w:space="0" w:color="auto"/>
            <w:bottom w:val="none" w:sz="0" w:space="0" w:color="auto"/>
            <w:right w:val="none" w:sz="0" w:space="0" w:color="auto"/>
          </w:divBdr>
          <w:divsChild>
            <w:div w:id="1693915223">
              <w:marLeft w:val="0"/>
              <w:marRight w:val="0"/>
              <w:marTop w:val="0"/>
              <w:marBottom w:val="0"/>
              <w:divBdr>
                <w:top w:val="none" w:sz="0" w:space="0" w:color="auto"/>
                <w:left w:val="none" w:sz="0" w:space="0" w:color="auto"/>
                <w:bottom w:val="none" w:sz="0" w:space="0" w:color="auto"/>
                <w:right w:val="none" w:sz="0" w:space="0" w:color="auto"/>
              </w:divBdr>
              <w:divsChild>
                <w:div w:id="1359576746">
                  <w:marLeft w:val="0"/>
                  <w:marRight w:val="0"/>
                  <w:marTop w:val="0"/>
                  <w:marBottom w:val="0"/>
                  <w:divBdr>
                    <w:top w:val="none" w:sz="0" w:space="0" w:color="auto"/>
                    <w:left w:val="none" w:sz="0" w:space="0" w:color="auto"/>
                    <w:bottom w:val="none" w:sz="0" w:space="0" w:color="auto"/>
                    <w:right w:val="none" w:sz="0" w:space="0" w:color="auto"/>
                  </w:divBdr>
                  <w:divsChild>
                    <w:div w:id="739862227">
                      <w:marLeft w:val="0"/>
                      <w:marRight w:val="0"/>
                      <w:marTop w:val="0"/>
                      <w:marBottom w:val="0"/>
                      <w:divBdr>
                        <w:top w:val="none" w:sz="0" w:space="0" w:color="auto"/>
                        <w:left w:val="none" w:sz="0" w:space="0" w:color="auto"/>
                        <w:bottom w:val="none" w:sz="0" w:space="0" w:color="auto"/>
                        <w:right w:val="none" w:sz="0" w:space="0" w:color="auto"/>
                      </w:divBdr>
                      <w:divsChild>
                        <w:div w:id="112790306">
                          <w:marLeft w:val="0"/>
                          <w:marRight w:val="0"/>
                          <w:marTop w:val="0"/>
                          <w:marBottom w:val="0"/>
                          <w:divBdr>
                            <w:top w:val="none" w:sz="0" w:space="0" w:color="auto"/>
                            <w:left w:val="none" w:sz="0" w:space="0" w:color="auto"/>
                            <w:bottom w:val="none" w:sz="0" w:space="0" w:color="auto"/>
                            <w:right w:val="none" w:sz="0" w:space="0" w:color="auto"/>
                          </w:divBdr>
                          <w:divsChild>
                            <w:div w:id="688945469">
                              <w:marLeft w:val="225"/>
                              <w:marRight w:val="225"/>
                              <w:marTop w:val="180"/>
                              <w:marBottom w:val="0"/>
                              <w:divBdr>
                                <w:top w:val="none" w:sz="0" w:space="0" w:color="auto"/>
                                <w:left w:val="none" w:sz="0" w:space="0" w:color="auto"/>
                                <w:bottom w:val="none" w:sz="0" w:space="0" w:color="auto"/>
                                <w:right w:val="none" w:sz="0" w:space="0" w:color="auto"/>
                              </w:divBdr>
                              <w:divsChild>
                                <w:div w:id="1014065984">
                                  <w:marLeft w:val="0"/>
                                  <w:marRight w:val="0"/>
                                  <w:marTop w:val="0"/>
                                  <w:marBottom w:val="0"/>
                                  <w:divBdr>
                                    <w:top w:val="none" w:sz="0" w:space="0" w:color="auto"/>
                                    <w:left w:val="none" w:sz="0" w:space="0" w:color="auto"/>
                                    <w:bottom w:val="none" w:sz="0" w:space="0" w:color="auto"/>
                                    <w:right w:val="none" w:sz="0" w:space="0" w:color="auto"/>
                                  </w:divBdr>
                                  <w:divsChild>
                                    <w:div w:id="777681758">
                                      <w:marLeft w:val="0"/>
                                      <w:marRight w:val="0"/>
                                      <w:marTop w:val="0"/>
                                      <w:marBottom w:val="0"/>
                                      <w:divBdr>
                                        <w:top w:val="none" w:sz="0" w:space="0" w:color="auto"/>
                                        <w:left w:val="none" w:sz="0" w:space="0" w:color="auto"/>
                                        <w:bottom w:val="none" w:sz="0" w:space="0" w:color="auto"/>
                                        <w:right w:val="none" w:sz="0" w:space="0" w:color="auto"/>
                                      </w:divBdr>
                                      <w:divsChild>
                                        <w:div w:id="775103952">
                                          <w:marLeft w:val="0"/>
                                          <w:marRight w:val="0"/>
                                          <w:marTop w:val="0"/>
                                          <w:marBottom w:val="30"/>
                                          <w:divBdr>
                                            <w:top w:val="none" w:sz="0" w:space="0" w:color="auto"/>
                                            <w:left w:val="none" w:sz="0" w:space="0" w:color="auto"/>
                                            <w:bottom w:val="none" w:sz="0" w:space="0" w:color="auto"/>
                                            <w:right w:val="none" w:sz="0" w:space="0" w:color="auto"/>
                                          </w:divBdr>
                                          <w:divsChild>
                                            <w:div w:id="724066886">
                                              <w:marLeft w:val="0"/>
                                              <w:marRight w:val="0"/>
                                              <w:marTop w:val="0"/>
                                              <w:marBottom w:val="0"/>
                                              <w:divBdr>
                                                <w:top w:val="none" w:sz="0" w:space="0" w:color="auto"/>
                                                <w:left w:val="none" w:sz="0" w:space="0" w:color="auto"/>
                                                <w:bottom w:val="none" w:sz="0" w:space="0" w:color="auto"/>
                                                <w:right w:val="none" w:sz="0" w:space="0" w:color="auto"/>
                                              </w:divBdr>
                                              <w:divsChild>
                                                <w:div w:id="1475295413">
                                                  <w:marLeft w:val="0"/>
                                                  <w:marRight w:val="0"/>
                                                  <w:marTop w:val="0"/>
                                                  <w:marBottom w:val="0"/>
                                                  <w:divBdr>
                                                    <w:top w:val="none" w:sz="0" w:space="0" w:color="auto"/>
                                                    <w:left w:val="none" w:sz="0" w:space="0" w:color="auto"/>
                                                    <w:bottom w:val="none" w:sz="0" w:space="0" w:color="auto"/>
                                                    <w:right w:val="none" w:sz="0" w:space="0" w:color="auto"/>
                                                  </w:divBdr>
                                                  <w:divsChild>
                                                    <w:div w:id="1435593217">
                                                      <w:marLeft w:val="0"/>
                                                      <w:marRight w:val="0"/>
                                                      <w:marTop w:val="0"/>
                                                      <w:marBottom w:val="0"/>
                                                      <w:divBdr>
                                                        <w:top w:val="none" w:sz="0" w:space="0" w:color="auto"/>
                                                        <w:left w:val="none" w:sz="0" w:space="0" w:color="auto"/>
                                                        <w:bottom w:val="none" w:sz="0" w:space="0" w:color="auto"/>
                                                        <w:right w:val="none" w:sz="0" w:space="0" w:color="auto"/>
                                                      </w:divBdr>
                                                    </w:div>
                                                  </w:divsChild>
                                                </w:div>
                                                <w:div w:id="3750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1051">
                                      <w:marLeft w:val="0"/>
                                      <w:marRight w:val="0"/>
                                      <w:marTop w:val="0"/>
                                      <w:marBottom w:val="0"/>
                                      <w:divBdr>
                                        <w:top w:val="none" w:sz="0" w:space="0" w:color="auto"/>
                                        <w:left w:val="none" w:sz="0" w:space="0" w:color="auto"/>
                                        <w:bottom w:val="none" w:sz="0" w:space="0" w:color="auto"/>
                                        <w:right w:val="none" w:sz="0" w:space="0" w:color="auto"/>
                                      </w:divBdr>
                                      <w:divsChild>
                                        <w:div w:id="178777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887987">
      <w:bodyDiv w:val="1"/>
      <w:marLeft w:val="0"/>
      <w:marRight w:val="0"/>
      <w:marTop w:val="0"/>
      <w:marBottom w:val="0"/>
      <w:divBdr>
        <w:top w:val="none" w:sz="0" w:space="0" w:color="auto"/>
        <w:left w:val="none" w:sz="0" w:space="0" w:color="auto"/>
        <w:bottom w:val="none" w:sz="0" w:space="0" w:color="auto"/>
        <w:right w:val="none" w:sz="0" w:space="0" w:color="auto"/>
      </w:divBdr>
      <w:divsChild>
        <w:div w:id="1148979391">
          <w:marLeft w:val="0"/>
          <w:marRight w:val="0"/>
          <w:marTop w:val="0"/>
          <w:marBottom w:val="0"/>
          <w:divBdr>
            <w:top w:val="none" w:sz="0" w:space="0" w:color="auto"/>
            <w:left w:val="none" w:sz="0" w:space="0" w:color="auto"/>
            <w:bottom w:val="none" w:sz="0" w:space="0" w:color="auto"/>
            <w:right w:val="none" w:sz="0" w:space="0" w:color="auto"/>
          </w:divBdr>
          <w:divsChild>
            <w:div w:id="1658463206">
              <w:marLeft w:val="0"/>
              <w:marRight w:val="0"/>
              <w:marTop w:val="0"/>
              <w:marBottom w:val="0"/>
              <w:divBdr>
                <w:top w:val="none" w:sz="0" w:space="0" w:color="auto"/>
                <w:left w:val="none" w:sz="0" w:space="0" w:color="auto"/>
                <w:bottom w:val="none" w:sz="0" w:space="0" w:color="auto"/>
                <w:right w:val="none" w:sz="0" w:space="0" w:color="auto"/>
              </w:divBdr>
              <w:divsChild>
                <w:div w:id="2066098275">
                  <w:marLeft w:val="0"/>
                  <w:marRight w:val="-90"/>
                  <w:marTop w:val="0"/>
                  <w:marBottom w:val="0"/>
                  <w:divBdr>
                    <w:top w:val="none" w:sz="0" w:space="0" w:color="auto"/>
                    <w:left w:val="none" w:sz="0" w:space="0" w:color="auto"/>
                    <w:bottom w:val="none" w:sz="0" w:space="0" w:color="auto"/>
                    <w:right w:val="none" w:sz="0" w:space="0" w:color="auto"/>
                  </w:divBdr>
                  <w:divsChild>
                    <w:div w:id="573127707">
                      <w:marLeft w:val="0"/>
                      <w:marRight w:val="0"/>
                      <w:marTop w:val="0"/>
                      <w:marBottom w:val="420"/>
                      <w:divBdr>
                        <w:top w:val="none" w:sz="0" w:space="0" w:color="auto"/>
                        <w:left w:val="none" w:sz="0" w:space="0" w:color="auto"/>
                        <w:bottom w:val="none" w:sz="0" w:space="0" w:color="auto"/>
                        <w:right w:val="none" w:sz="0" w:space="0" w:color="auto"/>
                      </w:divBdr>
                      <w:divsChild>
                        <w:div w:id="378670495">
                          <w:marLeft w:val="240"/>
                          <w:marRight w:val="240"/>
                          <w:marTop w:val="0"/>
                          <w:marBottom w:val="165"/>
                          <w:divBdr>
                            <w:top w:val="none" w:sz="0" w:space="0" w:color="auto"/>
                            <w:left w:val="none" w:sz="0" w:space="0" w:color="auto"/>
                            <w:bottom w:val="none" w:sz="0" w:space="0" w:color="auto"/>
                            <w:right w:val="none" w:sz="0" w:space="0" w:color="auto"/>
                          </w:divBdr>
                          <w:divsChild>
                            <w:div w:id="251664369">
                              <w:marLeft w:val="150"/>
                              <w:marRight w:val="0"/>
                              <w:marTop w:val="0"/>
                              <w:marBottom w:val="0"/>
                              <w:divBdr>
                                <w:top w:val="none" w:sz="0" w:space="0" w:color="auto"/>
                                <w:left w:val="none" w:sz="0" w:space="0" w:color="auto"/>
                                <w:bottom w:val="none" w:sz="0" w:space="0" w:color="auto"/>
                                <w:right w:val="none" w:sz="0" w:space="0" w:color="auto"/>
                              </w:divBdr>
                              <w:divsChild>
                                <w:div w:id="910309036">
                                  <w:marLeft w:val="0"/>
                                  <w:marRight w:val="0"/>
                                  <w:marTop w:val="0"/>
                                  <w:marBottom w:val="0"/>
                                  <w:divBdr>
                                    <w:top w:val="none" w:sz="0" w:space="0" w:color="auto"/>
                                    <w:left w:val="none" w:sz="0" w:space="0" w:color="auto"/>
                                    <w:bottom w:val="none" w:sz="0" w:space="0" w:color="auto"/>
                                    <w:right w:val="none" w:sz="0" w:space="0" w:color="auto"/>
                                  </w:divBdr>
                                  <w:divsChild>
                                    <w:div w:id="458845450">
                                      <w:marLeft w:val="0"/>
                                      <w:marRight w:val="0"/>
                                      <w:marTop w:val="0"/>
                                      <w:marBottom w:val="0"/>
                                      <w:divBdr>
                                        <w:top w:val="none" w:sz="0" w:space="0" w:color="auto"/>
                                        <w:left w:val="none" w:sz="0" w:space="0" w:color="auto"/>
                                        <w:bottom w:val="none" w:sz="0" w:space="0" w:color="auto"/>
                                        <w:right w:val="none" w:sz="0" w:space="0" w:color="auto"/>
                                      </w:divBdr>
                                      <w:divsChild>
                                        <w:div w:id="458112722">
                                          <w:marLeft w:val="0"/>
                                          <w:marRight w:val="0"/>
                                          <w:marTop w:val="0"/>
                                          <w:marBottom w:val="60"/>
                                          <w:divBdr>
                                            <w:top w:val="none" w:sz="0" w:space="0" w:color="auto"/>
                                            <w:left w:val="none" w:sz="0" w:space="0" w:color="auto"/>
                                            <w:bottom w:val="none" w:sz="0" w:space="0" w:color="auto"/>
                                            <w:right w:val="none" w:sz="0" w:space="0" w:color="auto"/>
                                          </w:divBdr>
                                          <w:divsChild>
                                            <w:div w:id="729963459">
                                              <w:marLeft w:val="0"/>
                                              <w:marRight w:val="0"/>
                                              <w:marTop w:val="0"/>
                                              <w:marBottom w:val="0"/>
                                              <w:divBdr>
                                                <w:top w:val="none" w:sz="0" w:space="0" w:color="auto"/>
                                                <w:left w:val="none" w:sz="0" w:space="0" w:color="auto"/>
                                                <w:bottom w:val="none" w:sz="0" w:space="0" w:color="auto"/>
                                                <w:right w:val="none" w:sz="0" w:space="0" w:color="auto"/>
                                              </w:divBdr>
                                            </w:div>
                                            <w:div w:id="17213995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709289">
      <w:bodyDiv w:val="1"/>
      <w:marLeft w:val="0"/>
      <w:marRight w:val="0"/>
      <w:marTop w:val="0"/>
      <w:marBottom w:val="0"/>
      <w:divBdr>
        <w:top w:val="none" w:sz="0" w:space="0" w:color="auto"/>
        <w:left w:val="none" w:sz="0" w:space="0" w:color="auto"/>
        <w:bottom w:val="none" w:sz="0" w:space="0" w:color="auto"/>
        <w:right w:val="none" w:sz="0" w:space="0" w:color="auto"/>
      </w:divBdr>
      <w:divsChild>
        <w:div w:id="1200817644">
          <w:marLeft w:val="0"/>
          <w:marRight w:val="0"/>
          <w:marTop w:val="0"/>
          <w:marBottom w:val="0"/>
          <w:divBdr>
            <w:top w:val="none" w:sz="0" w:space="0" w:color="auto"/>
            <w:left w:val="none" w:sz="0" w:space="0" w:color="auto"/>
            <w:bottom w:val="none" w:sz="0" w:space="0" w:color="auto"/>
            <w:right w:val="none" w:sz="0" w:space="0" w:color="auto"/>
          </w:divBdr>
          <w:divsChild>
            <w:div w:id="850990700">
              <w:marLeft w:val="0"/>
              <w:marRight w:val="0"/>
              <w:marTop w:val="0"/>
              <w:marBottom w:val="0"/>
              <w:divBdr>
                <w:top w:val="none" w:sz="0" w:space="0" w:color="auto"/>
                <w:left w:val="none" w:sz="0" w:space="0" w:color="auto"/>
                <w:bottom w:val="none" w:sz="0" w:space="0" w:color="auto"/>
                <w:right w:val="none" w:sz="0" w:space="0" w:color="auto"/>
              </w:divBdr>
              <w:divsChild>
                <w:div w:id="1367753851">
                  <w:marLeft w:val="0"/>
                  <w:marRight w:val="-90"/>
                  <w:marTop w:val="0"/>
                  <w:marBottom w:val="0"/>
                  <w:divBdr>
                    <w:top w:val="none" w:sz="0" w:space="0" w:color="auto"/>
                    <w:left w:val="none" w:sz="0" w:space="0" w:color="auto"/>
                    <w:bottom w:val="none" w:sz="0" w:space="0" w:color="auto"/>
                    <w:right w:val="none" w:sz="0" w:space="0" w:color="auto"/>
                  </w:divBdr>
                  <w:divsChild>
                    <w:div w:id="442572797">
                      <w:marLeft w:val="0"/>
                      <w:marRight w:val="0"/>
                      <w:marTop w:val="0"/>
                      <w:marBottom w:val="420"/>
                      <w:divBdr>
                        <w:top w:val="none" w:sz="0" w:space="0" w:color="auto"/>
                        <w:left w:val="none" w:sz="0" w:space="0" w:color="auto"/>
                        <w:bottom w:val="none" w:sz="0" w:space="0" w:color="auto"/>
                        <w:right w:val="none" w:sz="0" w:space="0" w:color="auto"/>
                      </w:divBdr>
                      <w:divsChild>
                        <w:div w:id="675501560">
                          <w:marLeft w:val="240"/>
                          <w:marRight w:val="240"/>
                          <w:marTop w:val="0"/>
                          <w:marBottom w:val="165"/>
                          <w:divBdr>
                            <w:top w:val="none" w:sz="0" w:space="0" w:color="auto"/>
                            <w:left w:val="none" w:sz="0" w:space="0" w:color="auto"/>
                            <w:bottom w:val="none" w:sz="0" w:space="0" w:color="auto"/>
                            <w:right w:val="none" w:sz="0" w:space="0" w:color="auto"/>
                          </w:divBdr>
                          <w:divsChild>
                            <w:div w:id="175733963">
                              <w:marLeft w:val="150"/>
                              <w:marRight w:val="0"/>
                              <w:marTop w:val="0"/>
                              <w:marBottom w:val="0"/>
                              <w:divBdr>
                                <w:top w:val="none" w:sz="0" w:space="0" w:color="auto"/>
                                <w:left w:val="none" w:sz="0" w:space="0" w:color="auto"/>
                                <w:bottom w:val="none" w:sz="0" w:space="0" w:color="auto"/>
                                <w:right w:val="none" w:sz="0" w:space="0" w:color="auto"/>
                              </w:divBdr>
                              <w:divsChild>
                                <w:div w:id="433211604">
                                  <w:marLeft w:val="0"/>
                                  <w:marRight w:val="0"/>
                                  <w:marTop w:val="0"/>
                                  <w:marBottom w:val="0"/>
                                  <w:divBdr>
                                    <w:top w:val="none" w:sz="0" w:space="0" w:color="auto"/>
                                    <w:left w:val="none" w:sz="0" w:space="0" w:color="auto"/>
                                    <w:bottom w:val="none" w:sz="0" w:space="0" w:color="auto"/>
                                    <w:right w:val="none" w:sz="0" w:space="0" w:color="auto"/>
                                  </w:divBdr>
                                  <w:divsChild>
                                    <w:div w:id="477766983">
                                      <w:marLeft w:val="0"/>
                                      <w:marRight w:val="0"/>
                                      <w:marTop w:val="0"/>
                                      <w:marBottom w:val="0"/>
                                      <w:divBdr>
                                        <w:top w:val="none" w:sz="0" w:space="0" w:color="auto"/>
                                        <w:left w:val="none" w:sz="0" w:space="0" w:color="auto"/>
                                        <w:bottom w:val="none" w:sz="0" w:space="0" w:color="auto"/>
                                        <w:right w:val="none" w:sz="0" w:space="0" w:color="auto"/>
                                      </w:divBdr>
                                      <w:divsChild>
                                        <w:div w:id="1804734829">
                                          <w:marLeft w:val="0"/>
                                          <w:marRight w:val="0"/>
                                          <w:marTop w:val="0"/>
                                          <w:marBottom w:val="60"/>
                                          <w:divBdr>
                                            <w:top w:val="none" w:sz="0" w:space="0" w:color="auto"/>
                                            <w:left w:val="none" w:sz="0" w:space="0" w:color="auto"/>
                                            <w:bottom w:val="none" w:sz="0" w:space="0" w:color="auto"/>
                                            <w:right w:val="none" w:sz="0" w:space="0" w:color="auto"/>
                                          </w:divBdr>
                                          <w:divsChild>
                                            <w:div w:id="290598939">
                                              <w:marLeft w:val="0"/>
                                              <w:marRight w:val="0"/>
                                              <w:marTop w:val="0"/>
                                              <w:marBottom w:val="0"/>
                                              <w:divBdr>
                                                <w:top w:val="none" w:sz="0" w:space="0" w:color="auto"/>
                                                <w:left w:val="none" w:sz="0" w:space="0" w:color="auto"/>
                                                <w:bottom w:val="none" w:sz="0" w:space="0" w:color="auto"/>
                                                <w:right w:val="none" w:sz="0" w:space="0" w:color="auto"/>
                                              </w:divBdr>
                                            </w:div>
                                            <w:div w:id="23713779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921650">
          <w:marLeft w:val="0"/>
          <w:marRight w:val="0"/>
          <w:marTop w:val="0"/>
          <w:marBottom w:val="0"/>
          <w:divBdr>
            <w:top w:val="none" w:sz="0" w:space="0" w:color="auto"/>
            <w:left w:val="none" w:sz="0" w:space="0" w:color="auto"/>
            <w:bottom w:val="none" w:sz="0" w:space="0" w:color="auto"/>
            <w:right w:val="none" w:sz="0" w:space="0" w:color="auto"/>
          </w:divBdr>
          <w:divsChild>
            <w:div w:id="1172910824">
              <w:marLeft w:val="0"/>
              <w:marRight w:val="0"/>
              <w:marTop w:val="0"/>
              <w:marBottom w:val="0"/>
              <w:divBdr>
                <w:top w:val="none" w:sz="0" w:space="0" w:color="auto"/>
                <w:left w:val="none" w:sz="0" w:space="0" w:color="auto"/>
                <w:bottom w:val="none" w:sz="0" w:space="0" w:color="auto"/>
                <w:right w:val="none" w:sz="0" w:space="0" w:color="auto"/>
              </w:divBdr>
              <w:divsChild>
                <w:div w:id="379792302">
                  <w:marLeft w:val="0"/>
                  <w:marRight w:val="0"/>
                  <w:marTop w:val="0"/>
                  <w:marBottom w:val="0"/>
                  <w:divBdr>
                    <w:top w:val="none" w:sz="0" w:space="0" w:color="auto"/>
                    <w:left w:val="none" w:sz="0" w:space="0" w:color="auto"/>
                    <w:bottom w:val="none" w:sz="0" w:space="0" w:color="auto"/>
                    <w:right w:val="none" w:sz="0" w:space="0" w:color="auto"/>
                  </w:divBdr>
                  <w:divsChild>
                    <w:div w:id="1244415318">
                      <w:marLeft w:val="0"/>
                      <w:marRight w:val="0"/>
                      <w:marTop w:val="0"/>
                      <w:marBottom w:val="0"/>
                      <w:divBdr>
                        <w:top w:val="none" w:sz="0" w:space="0" w:color="auto"/>
                        <w:left w:val="none" w:sz="0" w:space="0" w:color="auto"/>
                        <w:bottom w:val="none" w:sz="0" w:space="0" w:color="auto"/>
                        <w:right w:val="none" w:sz="0" w:space="0" w:color="auto"/>
                      </w:divBdr>
                      <w:divsChild>
                        <w:div w:id="39987792">
                          <w:marLeft w:val="0"/>
                          <w:marRight w:val="0"/>
                          <w:marTop w:val="0"/>
                          <w:marBottom w:val="0"/>
                          <w:divBdr>
                            <w:top w:val="none" w:sz="0" w:space="0" w:color="auto"/>
                            <w:left w:val="none" w:sz="0" w:space="0" w:color="auto"/>
                            <w:bottom w:val="none" w:sz="0" w:space="0" w:color="auto"/>
                            <w:right w:val="none" w:sz="0" w:space="0" w:color="auto"/>
                          </w:divBdr>
                          <w:divsChild>
                            <w:div w:id="1693217616">
                              <w:marLeft w:val="225"/>
                              <w:marRight w:val="225"/>
                              <w:marTop w:val="180"/>
                              <w:marBottom w:val="0"/>
                              <w:divBdr>
                                <w:top w:val="none" w:sz="0" w:space="0" w:color="auto"/>
                                <w:left w:val="none" w:sz="0" w:space="0" w:color="auto"/>
                                <w:bottom w:val="none" w:sz="0" w:space="0" w:color="auto"/>
                                <w:right w:val="none" w:sz="0" w:space="0" w:color="auto"/>
                              </w:divBdr>
                              <w:divsChild>
                                <w:div w:id="2098822158">
                                  <w:marLeft w:val="0"/>
                                  <w:marRight w:val="0"/>
                                  <w:marTop w:val="0"/>
                                  <w:marBottom w:val="0"/>
                                  <w:divBdr>
                                    <w:top w:val="none" w:sz="0" w:space="0" w:color="auto"/>
                                    <w:left w:val="none" w:sz="0" w:space="0" w:color="auto"/>
                                    <w:bottom w:val="none" w:sz="0" w:space="0" w:color="auto"/>
                                    <w:right w:val="none" w:sz="0" w:space="0" w:color="auto"/>
                                  </w:divBdr>
                                  <w:divsChild>
                                    <w:div w:id="1295983213">
                                      <w:marLeft w:val="0"/>
                                      <w:marRight w:val="0"/>
                                      <w:marTop w:val="0"/>
                                      <w:marBottom w:val="0"/>
                                      <w:divBdr>
                                        <w:top w:val="none" w:sz="0" w:space="0" w:color="auto"/>
                                        <w:left w:val="none" w:sz="0" w:space="0" w:color="auto"/>
                                        <w:bottom w:val="none" w:sz="0" w:space="0" w:color="auto"/>
                                        <w:right w:val="none" w:sz="0" w:space="0" w:color="auto"/>
                                      </w:divBdr>
                                      <w:divsChild>
                                        <w:div w:id="254824269">
                                          <w:marLeft w:val="0"/>
                                          <w:marRight w:val="0"/>
                                          <w:marTop w:val="0"/>
                                          <w:marBottom w:val="30"/>
                                          <w:divBdr>
                                            <w:top w:val="none" w:sz="0" w:space="0" w:color="auto"/>
                                            <w:left w:val="none" w:sz="0" w:space="0" w:color="auto"/>
                                            <w:bottom w:val="none" w:sz="0" w:space="0" w:color="auto"/>
                                            <w:right w:val="none" w:sz="0" w:space="0" w:color="auto"/>
                                          </w:divBdr>
                                          <w:divsChild>
                                            <w:div w:id="1216889821">
                                              <w:marLeft w:val="0"/>
                                              <w:marRight w:val="0"/>
                                              <w:marTop w:val="0"/>
                                              <w:marBottom w:val="0"/>
                                              <w:divBdr>
                                                <w:top w:val="none" w:sz="0" w:space="0" w:color="auto"/>
                                                <w:left w:val="none" w:sz="0" w:space="0" w:color="auto"/>
                                                <w:bottom w:val="none" w:sz="0" w:space="0" w:color="auto"/>
                                                <w:right w:val="none" w:sz="0" w:space="0" w:color="auto"/>
                                              </w:divBdr>
                                              <w:divsChild>
                                                <w:div w:id="1393504775">
                                                  <w:marLeft w:val="0"/>
                                                  <w:marRight w:val="0"/>
                                                  <w:marTop w:val="0"/>
                                                  <w:marBottom w:val="0"/>
                                                  <w:divBdr>
                                                    <w:top w:val="none" w:sz="0" w:space="0" w:color="auto"/>
                                                    <w:left w:val="none" w:sz="0" w:space="0" w:color="auto"/>
                                                    <w:bottom w:val="none" w:sz="0" w:space="0" w:color="auto"/>
                                                    <w:right w:val="none" w:sz="0" w:space="0" w:color="auto"/>
                                                  </w:divBdr>
                                                  <w:divsChild>
                                                    <w:div w:id="766926897">
                                                      <w:marLeft w:val="0"/>
                                                      <w:marRight w:val="0"/>
                                                      <w:marTop w:val="0"/>
                                                      <w:marBottom w:val="0"/>
                                                      <w:divBdr>
                                                        <w:top w:val="none" w:sz="0" w:space="0" w:color="auto"/>
                                                        <w:left w:val="none" w:sz="0" w:space="0" w:color="auto"/>
                                                        <w:bottom w:val="none" w:sz="0" w:space="0" w:color="auto"/>
                                                        <w:right w:val="none" w:sz="0" w:space="0" w:color="auto"/>
                                                      </w:divBdr>
                                                    </w:div>
                                                  </w:divsChild>
                                                </w:div>
                                                <w:div w:id="141835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98092">
                                      <w:marLeft w:val="0"/>
                                      <w:marRight w:val="0"/>
                                      <w:marTop w:val="0"/>
                                      <w:marBottom w:val="0"/>
                                      <w:divBdr>
                                        <w:top w:val="none" w:sz="0" w:space="0" w:color="auto"/>
                                        <w:left w:val="none" w:sz="0" w:space="0" w:color="auto"/>
                                        <w:bottom w:val="none" w:sz="0" w:space="0" w:color="auto"/>
                                        <w:right w:val="none" w:sz="0" w:space="0" w:color="auto"/>
                                      </w:divBdr>
                                      <w:divsChild>
                                        <w:div w:id="8869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8944769">
      <w:bodyDiv w:val="1"/>
      <w:marLeft w:val="0"/>
      <w:marRight w:val="0"/>
      <w:marTop w:val="0"/>
      <w:marBottom w:val="0"/>
      <w:divBdr>
        <w:top w:val="none" w:sz="0" w:space="0" w:color="auto"/>
        <w:left w:val="none" w:sz="0" w:space="0" w:color="auto"/>
        <w:bottom w:val="none" w:sz="0" w:space="0" w:color="auto"/>
        <w:right w:val="none" w:sz="0" w:space="0" w:color="auto"/>
      </w:divBdr>
      <w:divsChild>
        <w:div w:id="141896586">
          <w:marLeft w:val="0"/>
          <w:marRight w:val="0"/>
          <w:marTop w:val="0"/>
          <w:marBottom w:val="0"/>
          <w:divBdr>
            <w:top w:val="none" w:sz="0" w:space="0" w:color="auto"/>
            <w:left w:val="none" w:sz="0" w:space="0" w:color="auto"/>
            <w:bottom w:val="none" w:sz="0" w:space="0" w:color="auto"/>
            <w:right w:val="none" w:sz="0" w:space="0" w:color="auto"/>
          </w:divBdr>
          <w:divsChild>
            <w:div w:id="429397077">
              <w:marLeft w:val="0"/>
              <w:marRight w:val="0"/>
              <w:marTop w:val="0"/>
              <w:marBottom w:val="0"/>
              <w:divBdr>
                <w:top w:val="none" w:sz="0" w:space="0" w:color="auto"/>
                <w:left w:val="none" w:sz="0" w:space="0" w:color="auto"/>
                <w:bottom w:val="none" w:sz="0" w:space="0" w:color="auto"/>
                <w:right w:val="none" w:sz="0" w:space="0" w:color="auto"/>
              </w:divBdr>
              <w:divsChild>
                <w:div w:id="731004499">
                  <w:marLeft w:val="0"/>
                  <w:marRight w:val="-90"/>
                  <w:marTop w:val="0"/>
                  <w:marBottom w:val="0"/>
                  <w:divBdr>
                    <w:top w:val="none" w:sz="0" w:space="0" w:color="auto"/>
                    <w:left w:val="none" w:sz="0" w:space="0" w:color="auto"/>
                    <w:bottom w:val="none" w:sz="0" w:space="0" w:color="auto"/>
                    <w:right w:val="none" w:sz="0" w:space="0" w:color="auto"/>
                  </w:divBdr>
                  <w:divsChild>
                    <w:div w:id="674259702">
                      <w:marLeft w:val="0"/>
                      <w:marRight w:val="0"/>
                      <w:marTop w:val="0"/>
                      <w:marBottom w:val="420"/>
                      <w:divBdr>
                        <w:top w:val="none" w:sz="0" w:space="0" w:color="auto"/>
                        <w:left w:val="none" w:sz="0" w:space="0" w:color="auto"/>
                        <w:bottom w:val="none" w:sz="0" w:space="0" w:color="auto"/>
                        <w:right w:val="none" w:sz="0" w:space="0" w:color="auto"/>
                      </w:divBdr>
                      <w:divsChild>
                        <w:div w:id="989552814">
                          <w:marLeft w:val="240"/>
                          <w:marRight w:val="240"/>
                          <w:marTop w:val="0"/>
                          <w:marBottom w:val="165"/>
                          <w:divBdr>
                            <w:top w:val="none" w:sz="0" w:space="0" w:color="auto"/>
                            <w:left w:val="none" w:sz="0" w:space="0" w:color="auto"/>
                            <w:bottom w:val="none" w:sz="0" w:space="0" w:color="auto"/>
                            <w:right w:val="none" w:sz="0" w:space="0" w:color="auto"/>
                          </w:divBdr>
                          <w:divsChild>
                            <w:div w:id="844827660">
                              <w:marLeft w:val="150"/>
                              <w:marRight w:val="0"/>
                              <w:marTop w:val="0"/>
                              <w:marBottom w:val="0"/>
                              <w:divBdr>
                                <w:top w:val="none" w:sz="0" w:space="0" w:color="auto"/>
                                <w:left w:val="none" w:sz="0" w:space="0" w:color="auto"/>
                                <w:bottom w:val="none" w:sz="0" w:space="0" w:color="auto"/>
                                <w:right w:val="none" w:sz="0" w:space="0" w:color="auto"/>
                              </w:divBdr>
                              <w:divsChild>
                                <w:div w:id="757167827">
                                  <w:marLeft w:val="0"/>
                                  <w:marRight w:val="0"/>
                                  <w:marTop w:val="0"/>
                                  <w:marBottom w:val="0"/>
                                  <w:divBdr>
                                    <w:top w:val="none" w:sz="0" w:space="0" w:color="auto"/>
                                    <w:left w:val="none" w:sz="0" w:space="0" w:color="auto"/>
                                    <w:bottom w:val="none" w:sz="0" w:space="0" w:color="auto"/>
                                    <w:right w:val="none" w:sz="0" w:space="0" w:color="auto"/>
                                  </w:divBdr>
                                  <w:divsChild>
                                    <w:div w:id="1119028616">
                                      <w:marLeft w:val="0"/>
                                      <w:marRight w:val="0"/>
                                      <w:marTop w:val="0"/>
                                      <w:marBottom w:val="0"/>
                                      <w:divBdr>
                                        <w:top w:val="none" w:sz="0" w:space="0" w:color="auto"/>
                                        <w:left w:val="none" w:sz="0" w:space="0" w:color="auto"/>
                                        <w:bottom w:val="none" w:sz="0" w:space="0" w:color="auto"/>
                                        <w:right w:val="none" w:sz="0" w:space="0" w:color="auto"/>
                                      </w:divBdr>
                                      <w:divsChild>
                                        <w:div w:id="132257952">
                                          <w:marLeft w:val="0"/>
                                          <w:marRight w:val="0"/>
                                          <w:marTop w:val="0"/>
                                          <w:marBottom w:val="60"/>
                                          <w:divBdr>
                                            <w:top w:val="none" w:sz="0" w:space="0" w:color="auto"/>
                                            <w:left w:val="none" w:sz="0" w:space="0" w:color="auto"/>
                                            <w:bottom w:val="none" w:sz="0" w:space="0" w:color="auto"/>
                                            <w:right w:val="none" w:sz="0" w:space="0" w:color="auto"/>
                                          </w:divBdr>
                                          <w:divsChild>
                                            <w:div w:id="1413697929">
                                              <w:marLeft w:val="0"/>
                                              <w:marRight w:val="0"/>
                                              <w:marTop w:val="0"/>
                                              <w:marBottom w:val="0"/>
                                              <w:divBdr>
                                                <w:top w:val="none" w:sz="0" w:space="0" w:color="auto"/>
                                                <w:left w:val="none" w:sz="0" w:space="0" w:color="auto"/>
                                                <w:bottom w:val="none" w:sz="0" w:space="0" w:color="auto"/>
                                                <w:right w:val="none" w:sz="0" w:space="0" w:color="auto"/>
                                              </w:divBdr>
                                            </w:div>
                                            <w:div w:id="143284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668320">
          <w:marLeft w:val="0"/>
          <w:marRight w:val="0"/>
          <w:marTop w:val="0"/>
          <w:marBottom w:val="0"/>
          <w:divBdr>
            <w:top w:val="none" w:sz="0" w:space="0" w:color="auto"/>
            <w:left w:val="none" w:sz="0" w:space="0" w:color="auto"/>
            <w:bottom w:val="none" w:sz="0" w:space="0" w:color="auto"/>
            <w:right w:val="none" w:sz="0" w:space="0" w:color="auto"/>
          </w:divBdr>
          <w:divsChild>
            <w:div w:id="1735620100">
              <w:marLeft w:val="0"/>
              <w:marRight w:val="0"/>
              <w:marTop w:val="0"/>
              <w:marBottom w:val="0"/>
              <w:divBdr>
                <w:top w:val="none" w:sz="0" w:space="0" w:color="auto"/>
                <w:left w:val="none" w:sz="0" w:space="0" w:color="auto"/>
                <w:bottom w:val="none" w:sz="0" w:space="0" w:color="auto"/>
                <w:right w:val="none" w:sz="0" w:space="0" w:color="auto"/>
              </w:divBdr>
              <w:divsChild>
                <w:div w:id="550768670">
                  <w:marLeft w:val="0"/>
                  <w:marRight w:val="0"/>
                  <w:marTop w:val="0"/>
                  <w:marBottom w:val="0"/>
                  <w:divBdr>
                    <w:top w:val="none" w:sz="0" w:space="0" w:color="auto"/>
                    <w:left w:val="none" w:sz="0" w:space="0" w:color="auto"/>
                    <w:bottom w:val="none" w:sz="0" w:space="0" w:color="auto"/>
                    <w:right w:val="none" w:sz="0" w:space="0" w:color="auto"/>
                  </w:divBdr>
                  <w:divsChild>
                    <w:div w:id="1421561192">
                      <w:marLeft w:val="0"/>
                      <w:marRight w:val="0"/>
                      <w:marTop w:val="0"/>
                      <w:marBottom w:val="0"/>
                      <w:divBdr>
                        <w:top w:val="none" w:sz="0" w:space="0" w:color="auto"/>
                        <w:left w:val="none" w:sz="0" w:space="0" w:color="auto"/>
                        <w:bottom w:val="none" w:sz="0" w:space="0" w:color="auto"/>
                        <w:right w:val="none" w:sz="0" w:space="0" w:color="auto"/>
                      </w:divBdr>
                      <w:divsChild>
                        <w:div w:id="1572344599">
                          <w:marLeft w:val="0"/>
                          <w:marRight w:val="0"/>
                          <w:marTop w:val="0"/>
                          <w:marBottom w:val="0"/>
                          <w:divBdr>
                            <w:top w:val="none" w:sz="0" w:space="0" w:color="auto"/>
                            <w:left w:val="none" w:sz="0" w:space="0" w:color="auto"/>
                            <w:bottom w:val="none" w:sz="0" w:space="0" w:color="auto"/>
                            <w:right w:val="none" w:sz="0" w:space="0" w:color="auto"/>
                          </w:divBdr>
                          <w:divsChild>
                            <w:div w:id="682125258">
                              <w:marLeft w:val="225"/>
                              <w:marRight w:val="225"/>
                              <w:marTop w:val="180"/>
                              <w:marBottom w:val="0"/>
                              <w:divBdr>
                                <w:top w:val="none" w:sz="0" w:space="0" w:color="auto"/>
                                <w:left w:val="none" w:sz="0" w:space="0" w:color="auto"/>
                                <w:bottom w:val="none" w:sz="0" w:space="0" w:color="auto"/>
                                <w:right w:val="none" w:sz="0" w:space="0" w:color="auto"/>
                              </w:divBdr>
                              <w:divsChild>
                                <w:div w:id="640382622">
                                  <w:marLeft w:val="0"/>
                                  <w:marRight w:val="0"/>
                                  <w:marTop w:val="0"/>
                                  <w:marBottom w:val="0"/>
                                  <w:divBdr>
                                    <w:top w:val="none" w:sz="0" w:space="0" w:color="auto"/>
                                    <w:left w:val="none" w:sz="0" w:space="0" w:color="auto"/>
                                    <w:bottom w:val="none" w:sz="0" w:space="0" w:color="auto"/>
                                    <w:right w:val="none" w:sz="0" w:space="0" w:color="auto"/>
                                  </w:divBdr>
                                  <w:divsChild>
                                    <w:div w:id="2015066405">
                                      <w:marLeft w:val="0"/>
                                      <w:marRight w:val="0"/>
                                      <w:marTop w:val="0"/>
                                      <w:marBottom w:val="0"/>
                                      <w:divBdr>
                                        <w:top w:val="none" w:sz="0" w:space="0" w:color="auto"/>
                                        <w:left w:val="none" w:sz="0" w:space="0" w:color="auto"/>
                                        <w:bottom w:val="none" w:sz="0" w:space="0" w:color="auto"/>
                                        <w:right w:val="none" w:sz="0" w:space="0" w:color="auto"/>
                                      </w:divBdr>
                                      <w:divsChild>
                                        <w:div w:id="1146780570">
                                          <w:marLeft w:val="0"/>
                                          <w:marRight w:val="0"/>
                                          <w:marTop w:val="0"/>
                                          <w:marBottom w:val="30"/>
                                          <w:divBdr>
                                            <w:top w:val="none" w:sz="0" w:space="0" w:color="auto"/>
                                            <w:left w:val="none" w:sz="0" w:space="0" w:color="auto"/>
                                            <w:bottom w:val="none" w:sz="0" w:space="0" w:color="auto"/>
                                            <w:right w:val="none" w:sz="0" w:space="0" w:color="auto"/>
                                          </w:divBdr>
                                          <w:divsChild>
                                            <w:div w:id="314335464">
                                              <w:marLeft w:val="0"/>
                                              <w:marRight w:val="0"/>
                                              <w:marTop w:val="0"/>
                                              <w:marBottom w:val="0"/>
                                              <w:divBdr>
                                                <w:top w:val="none" w:sz="0" w:space="0" w:color="auto"/>
                                                <w:left w:val="none" w:sz="0" w:space="0" w:color="auto"/>
                                                <w:bottom w:val="none" w:sz="0" w:space="0" w:color="auto"/>
                                                <w:right w:val="none" w:sz="0" w:space="0" w:color="auto"/>
                                              </w:divBdr>
                                              <w:divsChild>
                                                <w:div w:id="432020494">
                                                  <w:marLeft w:val="0"/>
                                                  <w:marRight w:val="0"/>
                                                  <w:marTop w:val="0"/>
                                                  <w:marBottom w:val="0"/>
                                                  <w:divBdr>
                                                    <w:top w:val="none" w:sz="0" w:space="0" w:color="auto"/>
                                                    <w:left w:val="none" w:sz="0" w:space="0" w:color="auto"/>
                                                    <w:bottom w:val="none" w:sz="0" w:space="0" w:color="auto"/>
                                                    <w:right w:val="none" w:sz="0" w:space="0" w:color="auto"/>
                                                  </w:divBdr>
                                                  <w:divsChild>
                                                    <w:div w:id="1513300775">
                                                      <w:marLeft w:val="0"/>
                                                      <w:marRight w:val="0"/>
                                                      <w:marTop w:val="0"/>
                                                      <w:marBottom w:val="0"/>
                                                      <w:divBdr>
                                                        <w:top w:val="none" w:sz="0" w:space="0" w:color="auto"/>
                                                        <w:left w:val="none" w:sz="0" w:space="0" w:color="auto"/>
                                                        <w:bottom w:val="none" w:sz="0" w:space="0" w:color="auto"/>
                                                        <w:right w:val="none" w:sz="0" w:space="0" w:color="auto"/>
                                                      </w:divBdr>
                                                    </w:div>
                                                  </w:divsChild>
                                                </w:div>
                                                <w:div w:id="13317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361899">
                                      <w:marLeft w:val="0"/>
                                      <w:marRight w:val="0"/>
                                      <w:marTop w:val="0"/>
                                      <w:marBottom w:val="0"/>
                                      <w:divBdr>
                                        <w:top w:val="none" w:sz="0" w:space="0" w:color="auto"/>
                                        <w:left w:val="none" w:sz="0" w:space="0" w:color="auto"/>
                                        <w:bottom w:val="none" w:sz="0" w:space="0" w:color="auto"/>
                                        <w:right w:val="none" w:sz="0" w:space="0" w:color="auto"/>
                                      </w:divBdr>
                                      <w:divsChild>
                                        <w:div w:id="66258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3359981">
      <w:bodyDiv w:val="1"/>
      <w:marLeft w:val="0"/>
      <w:marRight w:val="0"/>
      <w:marTop w:val="0"/>
      <w:marBottom w:val="0"/>
      <w:divBdr>
        <w:top w:val="none" w:sz="0" w:space="0" w:color="auto"/>
        <w:left w:val="none" w:sz="0" w:space="0" w:color="auto"/>
        <w:bottom w:val="none" w:sz="0" w:space="0" w:color="auto"/>
        <w:right w:val="none" w:sz="0" w:space="0" w:color="auto"/>
      </w:divBdr>
      <w:divsChild>
        <w:div w:id="1627081796">
          <w:marLeft w:val="0"/>
          <w:marRight w:val="0"/>
          <w:marTop w:val="0"/>
          <w:marBottom w:val="0"/>
          <w:divBdr>
            <w:top w:val="none" w:sz="0" w:space="0" w:color="auto"/>
            <w:left w:val="none" w:sz="0" w:space="0" w:color="auto"/>
            <w:bottom w:val="none" w:sz="0" w:space="0" w:color="auto"/>
            <w:right w:val="none" w:sz="0" w:space="0" w:color="auto"/>
          </w:divBdr>
          <w:divsChild>
            <w:div w:id="1121849448">
              <w:marLeft w:val="0"/>
              <w:marRight w:val="0"/>
              <w:marTop w:val="0"/>
              <w:marBottom w:val="0"/>
              <w:divBdr>
                <w:top w:val="none" w:sz="0" w:space="0" w:color="auto"/>
                <w:left w:val="none" w:sz="0" w:space="0" w:color="auto"/>
                <w:bottom w:val="none" w:sz="0" w:space="0" w:color="auto"/>
                <w:right w:val="none" w:sz="0" w:space="0" w:color="auto"/>
              </w:divBdr>
              <w:divsChild>
                <w:div w:id="1061441270">
                  <w:marLeft w:val="0"/>
                  <w:marRight w:val="-90"/>
                  <w:marTop w:val="0"/>
                  <w:marBottom w:val="0"/>
                  <w:divBdr>
                    <w:top w:val="none" w:sz="0" w:space="0" w:color="auto"/>
                    <w:left w:val="none" w:sz="0" w:space="0" w:color="auto"/>
                    <w:bottom w:val="none" w:sz="0" w:space="0" w:color="auto"/>
                    <w:right w:val="none" w:sz="0" w:space="0" w:color="auto"/>
                  </w:divBdr>
                  <w:divsChild>
                    <w:div w:id="2143885756">
                      <w:marLeft w:val="0"/>
                      <w:marRight w:val="0"/>
                      <w:marTop w:val="0"/>
                      <w:marBottom w:val="420"/>
                      <w:divBdr>
                        <w:top w:val="none" w:sz="0" w:space="0" w:color="auto"/>
                        <w:left w:val="none" w:sz="0" w:space="0" w:color="auto"/>
                        <w:bottom w:val="none" w:sz="0" w:space="0" w:color="auto"/>
                        <w:right w:val="none" w:sz="0" w:space="0" w:color="auto"/>
                      </w:divBdr>
                      <w:divsChild>
                        <w:div w:id="2072845517">
                          <w:marLeft w:val="240"/>
                          <w:marRight w:val="240"/>
                          <w:marTop w:val="0"/>
                          <w:marBottom w:val="165"/>
                          <w:divBdr>
                            <w:top w:val="none" w:sz="0" w:space="0" w:color="auto"/>
                            <w:left w:val="none" w:sz="0" w:space="0" w:color="auto"/>
                            <w:bottom w:val="none" w:sz="0" w:space="0" w:color="auto"/>
                            <w:right w:val="none" w:sz="0" w:space="0" w:color="auto"/>
                          </w:divBdr>
                          <w:divsChild>
                            <w:div w:id="1205362895">
                              <w:marLeft w:val="150"/>
                              <w:marRight w:val="0"/>
                              <w:marTop w:val="0"/>
                              <w:marBottom w:val="0"/>
                              <w:divBdr>
                                <w:top w:val="none" w:sz="0" w:space="0" w:color="auto"/>
                                <w:left w:val="none" w:sz="0" w:space="0" w:color="auto"/>
                                <w:bottom w:val="none" w:sz="0" w:space="0" w:color="auto"/>
                                <w:right w:val="none" w:sz="0" w:space="0" w:color="auto"/>
                              </w:divBdr>
                              <w:divsChild>
                                <w:div w:id="556278158">
                                  <w:marLeft w:val="0"/>
                                  <w:marRight w:val="0"/>
                                  <w:marTop w:val="0"/>
                                  <w:marBottom w:val="0"/>
                                  <w:divBdr>
                                    <w:top w:val="none" w:sz="0" w:space="0" w:color="auto"/>
                                    <w:left w:val="none" w:sz="0" w:space="0" w:color="auto"/>
                                    <w:bottom w:val="none" w:sz="0" w:space="0" w:color="auto"/>
                                    <w:right w:val="none" w:sz="0" w:space="0" w:color="auto"/>
                                  </w:divBdr>
                                  <w:divsChild>
                                    <w:div w:id="354963556">
                                      <w:marLeft w:val="0"/>
                                      <w:marRight w:val="0"/>
                                      <w:marTop w:val="0"/>
                                      <w:marBottom w:val="0"/>
                                      <w:divBdr>
                                        <w:top w:val="none" w:sz="0" w:space="0" w:color="auto"/>
                                        <w:left w:val="none" w:sz="0" w:space="0" w:color="auto"/>
                                        <w:bottom w:val="none" w:sz="0" w:space="0" w:color="auto"/>
                                        <w:right w:val="none" w:sz="0" w:space="0" w:color="auto"/>
                                      </w:divBdr>
                                      <w:divsChild>
                                        <w:div w:id="606931636">
                                          <w:marLeft w:val="0"/>
                                          <w:marRight w:val="0"/>
                                          <w:marTop w:val="0"/>
                                          <w:marBottom w:val="60"/>
                                          <w:divBdr>
                                            <w:top w:val="none" w:sz="0" w:space="0" w:color="auto"/>
                                            <w:left w:val="none" w:sz="0" w:space="0" w:color="auto"/>
                                            <w:bottom w:val="none" w:sz="0" w:space="0" w:color="auto"/>
                                            <w:right w:val="none" w:sz="0" w:space="0" w:color="auto"/>
                                          </w:divBdr>
                                          <w:divsChild>
                                            <w:div w:id="629897384">
                                              <w:marLeft w:val="0"/>
                                              <w:marRight w:val="0"/>
                                              <w:marTop w:val="0"/>
                                              <w:marBottom w:val="0"/>
                                              <w:divBdr>
                                                <w:top w:val="none" w:sz="0" w:space="0" w:color="auto"/>
                                                <w:left w:val="none" w:sz="0" w:space="0" w:color="auto"/>
                                                <w:bottom w:val="none" w:sz="0" w:space="0" w:color="auto"/>
                                                <w:right w:val="none" w:sz="0" w:space="0" w:color="auto"/>
                                              </w:divBdr>
                                            </w:div>
                                            <w:div w:id="19796530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425521">
      <w:bodyDiv w:val="1"/>
      <w:marLeft w:val="0"/>
      <w:marRight w:val="0"/>
      <w:marTop w:val="0"/>
      <w:marBottom w:val="0"/>
      <w:divBdr>
        <w:top w:val="none" w:sz="0" w:space="0" w:color="auto"/>
        <w:left w:val="none" w:sz="0" w:space="0" w:color="auto"/>
        <w:bottom w:val="none" w:sz="0" w:space="0" w:color="auto"/>
        <w:right w:val="none" w:sz="0" w:space="0" w:color="auto"/>
      </w:divBdr>
      <w:divsChild>
        <w:div w:id="2117366156">
          <w:marLeft w:val="0"/>
          <w:marRight w:val="0"/>
          <w:marTop w:val="0"/>
          <w:marBottom w:val="0"/>
          <w:divBdr>
            <w:top w:val="none" w:sz="0" w:space="0" w:color="auto"/>
            <w:left w:val="none" w:sz="0" w:space="0" w:color="auto"/>
            <w:bottom w:val="none" w:sz="0" w:space="0" w:color="auto"/>
            <w:right w:val="none" w:sz="0" w:space="0" w:color="auto"/>
          </w:divBdr>
          <w:divsChild>
            <w:div w:id="1198859283">
              <w:marLeft w:val="0"/>
              <w:marRight w:val="0"/>
              <w:marTop w:val="0"/>
              <w:marBottom w:val="0"/>
              <w:divBdr>
                <w:top w:val="none" w:sz="0" w:space="0" w:color="auto"/>
                <w:left w:val="none" w:sz="0" w:space="0" w:color="auto"/>
                <w:bottom w:val="none" w:sz="0" w:space="0" w:color="auto"/>
                <w:right w:val="none" w:sz="0" w:space="0" w:color="auto"/>
              </w:divBdr>
              <w:divsChild>
                <w:div w:id="1243368145">
                  <w:marLeft w:val="0"/>
                  <w:marRight w:val="-90"/>
                  <w:marTop w:val="0"/>
                  <w:marBottom w:val="0"/>
                  <w:divBdr>
                    <w:top w:val="none" w:sz="0" w:space="0" w:color="auto"/>
                    <w:left w:val="none" w:sz="0" w:space="0" w:color="auto"/>
                    <w:bottom w:val="none" w:sz="0" w:space="0" w:color="auto"/>
                    <w:right w:val="none" w:sz="0" w:space="0" w:color="auto"/>
                  </w:divBdr>
                  <w:divsChild>
                    <w:div w:id="537207268">
                      <w:marLeft w:val="0"/>
                      <w:marRight w:val="0"/>
                      <w:marTop w:val="0"/>
                      <w:marBottom w:val="420"/>
                      <w:divBdr>
                        <w:top w:val="none" w:sz="0" w:space="0" w:color="auto"/>
                        <w:left w:val="none" w:sz="0" w:space="0" w:color="auto"/>
                        <w:bottom w:val="none" w:sz="0" w:space="0" w:color="auto"/>
                        <w:right w:val="none" w:sz="0" w:space="0" w:color="auto"/>
                      </w:divBdr>
                      <w:divsChild>
                        <w:div w:id="35199696">
                          <w:marLeft w:val="240"/>
                          <w:marRight w:val="240"/>
                          <w:marTop w:val="0"/>
                          <w:marBottom w:val="165"/>
                          <w:divBdr>
                            <w:top w:val="none" w:sz="0" w:space="0" w:color="auto"/>
                            <w:left w:val="none" w:sz="0" w:space="0" w:color="auto"/>
                            <w:bottom w:val="none" w:sz="0" w:space="0" w:color="auto"/>
                            <w:right w:val="none" w:sz="0" w:space="0" w:color="auto"/>
                          </w:divBdr>
                          <w:divsChild>
                            <w:div w:id="1642615177">
                              <w:marLeft w:val="150"/>
                              <w:marRight w:val="0"/>
                              <w:marTop w:val="0"/>
                              <w:marBottom w:val="0"/>
                              <w:divBdr>
                                <w:top w:val="none" w:sz="0" w:space="0" w:color="auto"/>
                                <w:left w:val="none" w:sz="0" w:space="0" w:color="auto"/>
                                <w:bottom w:val="none" w:sz="0" w:space="0" w:color="auto"/>
                                <w:right w:val="none" w:sz="0" w:space="0" w:color="auto"/>
                              </w:divBdr>
                              <w:divsChild>
                                <w:div w:id="766077702">
                                  <w:marLeft w:val="0"/>
                                  <w:marRight w:val="0"/>
                                  <w:marTop w:val="0"/>
                                  <w:marBottom w:val="0"/>
                                  <w:divBdr>
                                    <w:top w:val="none" w:sz="0" w:space="0" w:color="auto"/>
                                    <w:left w:val="none" w:sz="0" w:space="0" w:color="auto"/>
                                    <w:bottom w:val="none" w:sz="0" w:space="0" w:color="auto"/>
                                    <w:right w:val="none" w:sz="0" w:space="0" w:color="auto"/>
                                  </w:divBdr>
                                  <w:divsChild>
                                    <w:div w:id="1838416660">
                                      <w:marLeft w:val="0"/>
                                      <w:marRight w:val="0"/>
                                      <w:marTop w:val="0"/>
                                      <w:marBottom w:val="0"/>
                                      <w:divBdr>
                                        <w:top w:val="none" w:sz="0" w:space="0" w:color="auto"/>
                                        <w:left w:val="none" w:sz="0" w:space="0" w:color="auto"/>
                                        <w:bottom w:val="none" w:sz="0" w:space="0" w:color="auto"/>
                                        <w:right w:val="none" w:sz="0" w:space="0" w:color="auto"/>
                                      </w:divBdr>
                                      <w:divsChild>
                                        <w:div w:id="1309048600">
                                          <w:marLeft w:val="0"/>
                                          <w:marRight w:val="0"/>
                                          <w:marTop w:val="0"/>
                                          <w:marBottom w:val="60"/>
                                          <w:divBdr>
                                            <w:top w:val="none" w:sz="0" w:space="0" w:color="auto"/>
                                            <w:left w:val="none" w:sz="0" w:space="0" w:color="auto"/>
                                            <w:bottom w:val="none" w:sz="0" w:space="0" w:color="auto"/>
                                            <w:right w:val="none" w:sz="0" w:space="0" w:color="auto"/>
                                          </w:divBdr>
                                          <w:divsChild>
                                            <w:div w:id="528487999">
                                              <w:marLeft w:val="0"/>
                                              <w:marRight w:val="0"/>
                                              <w:marTop w:val="0"/>
                                              <w:marBottom w:val="0"/>
                                              <w:divBdr>
                                                <w:top w:val="none" w:sz="0" w:space="0" w:color="auto"/>
                                                <w:left w:val="none" w:sz="0" w:space="0" w:color="auto"/>
                                                <w:bottom w:val="none" w:sz="0" w:space="0" w:color="auto"/>
                                                <w:right w:val="none" w:sz="0" w:space="0" w:color="auto"/>
                                              </w:divBdr>
                                            </w:div>
                                            <w:div w:id="2134643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647712">
          <w:marLeft w:val="0"/>
          <w:marRight w:val="0"/>
          <w:marTop w:val="0"/>
          <w:marBottom w:val="0"/>
          <w:divBdr>
            <w:top w:val="none" w:sz="0" w:space="0" w:color="auto"/>
            <w:left w:val="none" w:sz="0" w:space="0" w:color="auto"/>
            <w:bottom w:val="none" w:sz="0" w:space="0" w:color="auto"/>
            <w:right w:val="none" w:sz="0" w:space="0" w:color="auto"/>
          </w:divBdr>
          <w:divsChild>
            <w:div w:id="92214176">
              <w:marLeft w:val="0"/>
              <w:marRight w:val="0"/>
              <w:marTop w:val="0"/>
              <w:marBottom w:val="0"/>
              <w:divBdr>
                <w:top w:val="none" w:sz="0" w:space="0" w:color="auto"/>
                <w:left w:val="none" w:sz="0" w:space="0" w:color="auto"/>
                <w:bottom w:val="none" w:sz="0" w:space="0" w:color="auto"/>
                <w:right w:val="none" w:sz="0" w:space="0" w:color="auto"/>
              </w:divBdr>
              <w:divsChild>
                <w:div w:id="316417911">
                  <w:marLeft w:val="0"/>
                  <w:marRight w:val="0"/>
                  <w:marTop w:val="0"/>
                  <w:marBottom w:val="0"/>
                  <w:divBdr>
                    <w:top w:val="none" w:sz="0" w:space="0" w:color="auto"/>
                    <w:left w:val="none" w:sz="0" w:space="0" w:color="auto"/>
                    <w:bottom w:val="none" w:sz="0" w:space="0" w:color="auto"/>
                    <w:right w:val="none" w:sz="0" w:space="0" w:color="auto"/>
                  </w:divBdr>
                  <w:divsChild>
                    <w:div w:id="1111897252">
                      <w:marLeft w:val="0"/>
                      <w:marRight w:val="0"/>
                      <w:marTop w:val="0"/>
                      <w:marBottom w:val="0"/>
                      <w:divBdr>
                        <w:top w:val="none" w:sz="0" w:space="0" w:color="auto"/>
                        <w:left w:val="none" w:sz="0" w:space="0" w:color="auto"/>
                        <w:bottom w:val="none" w:sz="0" w:space="0" w:color="auto"/>
                        <w:right w:val="none" w:sz="0" w:space="0" w:color="auto"/>
                      </w:divBdr>
                      <w:divsChild>
                        <w:div w:id="420491966">
                          <w:marLeft w:val="0"/>
                          <w:marRight w:val="0"/>
                          <w:marTop w:val="0"/>
                          <w:marBottom w:val="0"/>
                          <w:divBdr>
                            <w:top w:val="none" w:sz="0" w:space="0" w:color="auto"/>
                            <w:left w:val="none" w:sz="0" w:space="0" w:color="auto"/>
                            <w:bottom w:val="none" w:sz="0" w:space="0" w:color="auto"/>
                            <w:right w:val="none" w:sz="0" w:space="0" w:color="auto"/>
                          </w:divBdr>
                          <w:divsChild>
                            <w:div w:id="2143644477">
                              <w:marLeft w:val="225"/>
                              <w:marRight w:val="225"/>
                              <w:marTop w:val="180"/>
                              <w:marBottom w:val="0"/>
                              <w:divBdr>
                                <w:top w:val="none" w:sz="0" w:space="0" w:color="auto"/>
                                <w:left w:val="none" w:sz="0" w:space="0" w:color="auto"/>
                                <w:bottom w:val="none" w:sz="0" w:space="0" w:color="auto"/>
                                <w:right w:val="none" w:sz="0" w:space="0" w:color="auto"/>
                              </w:divBdr>
                              <w:divsChild>
                                <w:div w:id="1098981718">
                                  <w:marLeft w:val="0"/>
                                  <w:marRight w:val="0"/>
                                  <w:marTop w:val="0"/>
                                  <w:marBottom w:val="0"/>
                                  <w:divBdr>
                                    <w:top w:val="none" w:sz="0" w:space="0" w:color="auto"/>
                                    <w:left w:val="none" w:sz="0" w:space="0" w:color="auto"/>
                                    <w:bottom w:val="none" w:sz="0" w:space="0" w:color="auto"/>
                                    <w:right w:val="none" w:sz="0" w:space="0" w:color="auto"/>
                                  </w:divBdr>
                                  <w:divsChild>
                                    <w:div w:id="1218975089">
                                      <w:marLeft w:val="0"/>
                                      <w:marRight w:val="0"/>
                                      <w:marTop w:val="0"/>
                                      <w:marBottom w:val="0"/>
                                      <w:divBdr>
                                        <w:top w:val="none" w:sz="0" w:space="0" w:color="auto"/>
                                        <w:left w:val="none" w:sz="0" w:space="0" w:color="auto"/>
                                        <w:bottom w:val="none" w:sz="0" w:space="0" w:color="auto"/>
                                        <w:right w:val="none" w:sz="0" w:space="0" w:color="auto"/>
                                      </w:divBdr>
                                      <w:divsChild>
                                        <w:div w:id="1280336995">
                                          <w:marLeft w:val="0"/>
                                          <w:marRight w:val="0"/>
                                          <w:marTop w:val="0"/>
                                          <w:marBottom w:val="30"/>
                                          <w:divBdr>
                                            <w:top w:val="none" w:sz="0" w:space="0" w:color="auto"/>
                                            <w:left w:val="none" w:sz="0" w:space="0" w:color="auto"/>
                                            <w:bottom w:val="none" w:sz="0" w:space="0" w:color="auto"/>
                                            <w:right w:val="none" w:sz="0" w:space="0" w:color="auto"/>
                                          </w:divBdr>
                                          <w:divsChild>
                                            <w:div w:id="1827016647">
                                              <w:marLeft w:val="0"/>
                                              <w:marRight w:val="0"/>
                                              <w:marTop w:val="0"/>
                                              <w:marBottom w:val="0"/>
                                              <w:divBdr>
                                                <w:top w:val="none" w:sz="0" w:space="0" w:color="auto"/>
                                                <w:left w:val="none" w:sz="0" w:space="0" w:color="auto"/>
                                                <w:bottom w:val="none" w:sz="0" w:space="0" w:color="auto"/>
                                                <w:right w:val="none" w:sz="0" w:space="0" w:color="auto"/>
                                              </w:divBdr>
                                              <w:divsChild>
                                                <w:div w:id="989362186">
                                                  <w:marLeft w:val="0"/>
                                                  <w:marRight w:val="0"/>
                                                  <w:marTop w:val="0"/>
                                                  <w:marBottom w:val="0"/>
                                                  <w:divBdr>
                                                    <w:top w:val="none" w:sz="0" w:space="0" w:color="auto"/>
                                                    <w:left w:val="none" w:sz="0" w:space="0" w:color="auto"/>
                                                    <w:bottom w:val="none" w:sz="0" w:space="0" w:color="auto"/>
                                                    <w:right w:val="none" w:sz="0" w:space="0" w:color="auto"/>
                                                  </w:divBdr>
                                                  <w:divsChild>
                                                    <w:div w:id="788743404">
                                                      <w:marLeft w:val="0"/>
                                                      <w:marRight w:val="0"/>
                                                      <w:marTop w:val="0"/>
                                                      <w:marBottom w:val="0"/>
                                                      <w:divBdr>
                                                        <w:top w:val="none" w:sz="0" w:space="0" w:color="auto"/>
                                                        <w:left w:val="none" w:sz="0" w:space="0" w:color="auto"/>
                                                        <w:bottom w:val="none" w:sz="0" w:space="0" w:color="auto"/>
                                                        <w:right w:val="none" w:sz="0" w:space="0" w:color="auto"/>
                                                      </w:divBdr>
                                                    </w:div>
                                                  </w:divsChild>
                                                </w:div>
                                                <w:div w:id="128079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43735">
                                      <w:marLeft w:val="0"/>
                                      <w:marRight w:val="0"/>
                                      <w:marTop w:val="0"/>
                                      <w:marBottom w:val="0"/>
                                      <w:divBdr>
                                        <w:top w:val="none" w:sz="0" w:space="0" w:color="auto"/>
                                        <w:left w:val="none" w:sz="0" w:space="0" w:color="auto"/>
                                        <w:bottom w:val="none" w:sz="0" w:space="0" w:color="auto"/>
                                        <w:right w:val="none" w:sz="0" w:space="0" w:color="auto"/>
                                      </w:divBdr>
                                      <w:divsChild>
                                        <w:div w:id="5972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0050603">
      <w:bodyDiv w:val="1"/>
      <w:marLeft w:val="0"/>
      <w:marRight w:val="0"/>
      <w:marTop w:val="0"/>
      <w:marBottom w:val="0"/>
      <w:divBdr>
        <w:top w:val="none" w:sz="0" w:space="0" w:color="auto"/>
        <w:left w:val="none" w:sz="0" w:space="0" w:color="auto"/>
        <w:bottom w:val="none" w:sz="0" w:space="0" w:color="auto"/>
        <w:right w:val="none" w:sz="0" w:space="0" w:color="auto"/>
      </w:divBdr>
    </w:div>
    <w:div w:id="805926426">
      <w:bodyDiv w:val="1"/>
      <w:marLeft w:val="0"/>
      <w:marRight w:val="0"/>
      <w:marTop w:val="0"/>
      <w:marBottom w:val="0"/>
      <w:divBdr>
        <w:top w:val="none" w:sz="0" w:space="0" w:color="auto"/>
        <w:left w:val="none" w:sz="0" w:space="0" w:color="auto"/>
        <w:bottom w:val="none" w:sz="0" w:space="0" w:color="auto"/>
        <w:right w:val="none" w:sz="0" w:space="0" w:color="auto"/>
      </w:divBdr>
      <w:divsChild>
        <w:div w:id="182402816">
          <w:marLeft w:val="0"/>
          <w:marRight w:val="0"/>
          <w:marTop w:val="0"/>
          <w:marBottom w:val="0"/>
          <w:divBdr>
            <w:top w:val="none" w:sz="0" w:space="0" w:color="auto"/>
            <w:left w:val="none" w:sz="0" w:space="0" w:color="auto"/>
            <w:bottom w:val="none" w:sz="0" w:space="0" w:color="auto"/>
            <w:right w:val="none" w:sz="0" w:space="0" w:color="auto"/>
          </w:divBdr>
          <w:divsChild>
            <w:div w:id="883255664">
              <w:marLeft w:val="0"/>
              <w:marRight w:val="0"/>
              <w:marTop w:val="0"/>
              <w:marBottom w:val="0"/>
              <w:divBdr>
                <w:top w:val="none" w:sz="0" w:space="0" w:color="auto"/>
                <w:left w:val="none" w:sz="0" w:space="0" w:color="auto"/>
                <w:bottom w:val="none" w:sz="0" w:space="0" w:color="auto"/>
                <w:right w:val="none" w:sz="0" w:space="0" w:color="auto"/>
              </w:divBdr>
              <w:divsChild>
                <w:div w:id="1141769504">
                  <w:marLeft w:val="0"/>
                  <w:marRight w:val="-90"/>
                  <w:marTop w:val="0"/>
                  <w:marBottom w:val="0"/>
                  <w:divBdr>
                    <w:top w:val="none" w:sz="0" w:space="0" w:color="auto"/>
                    <w:left w:val="none" w:sz="0" w:space="0" w:color="auto"/>
                    <w:bottom w:val="none" w:sz="0" w:space="0" w:color="auto"/>
                    <w:right w:val="none" w:sz="0" w:space="0" w:color="auto"/>
                  </w:divBdr>
                  <w:divsChild>
                    <w:div w:id="2005283562">
                      <w:marLeft w:val="0"/>
                      <w:marRight w:val="0"/>
                      <w:marTop w:val="0"/>
                      <w:marBottom w:val="420"/>
                      <w:divBdr>
                        <w:top w:val="none" w:sz="0" w:space="0" w:color="auto"/>
                        <w:left w:val="none" w:sz="0" w:space="0" w:color="auto"/>
                        <w:bottom w:val="none" w:sz="0" w:space="0" w:color="auto"/>
                        <w:right w:val="none" w:sz="0" w:space="0" w:color="auto"/>
                      </w:divBdr>
                      <w:divsChild>
                        <w:div w:id="1372530337">
                          <w:marLeft w:val="240"/>
                          <w:marRight w:val="240"/>
                          <w:marTop w:val="0"/>
                          <w:marBottom w:val="165"/>
                          <w:divBdr>
                            <w:top w:val="none" w:sz="0" w:space="0" w:color="auto"/>
                            <w:left w:val="none" w:sz="0" w:space="0" w:color="auto"/>
                            <w:bottom w:val="none" w:sz="0" w:space="0" w:color="auto"/>
                            <w:right w:val="none" w:sz="0" w:space="0" w:color="auto"/>
                          </w:divBdr>
                          <w:divsChild>
                            <w:div w:id="1105493853">
                              <w:marLeft w:val="150"/>
                              <w:marRight w:val="0"/>
                              <w:marTop w:val="0"/>
                              <w:marBottom w:val="0"/>
                              <w:divBdr>
                                <w:top w:val="none" w:sz="0" w:space="0" w:color="auto"/>
                                <w:left w:val="none" w:sz="0" w:space="0" w:color="auto"/>
                                <w:bottom w:val="none" w:sz="0" w:space="0" w:color="auto"/>
                                <w:right w:val="none" w:sz="0" w:space="0" w:color="auto"/>
                              </w:divBdr>
                              <w:divsChild>
                                <w:div w:id="2062240758">
                                  <w:marLeft w:val="0"/>
                                  <w:marRight w:val="0"/>
                                  <w:marTop w:val="0"/>
                                  <w:marBottom w:val="0"/>
                                  <w:divBdr>
                                    <w:top w:val="none" w:sz="0" w:space="0" w:color="auto"/>
                                    <w:left w:val="none" w:sz="0" w:space="0" w:color="auto"/>
                                    <w:bottom w:val="none" w:sz="0" w:space="0" w:color="auto"/>
                                    <w:right w:val="none" w:sz="0" w:space="0" w:color="auto"/>
                                  </w:divBdr>
                                  <w:divsChild>
                                    <w:div w:id="2120683674">
                                      <w:marLeft w:val="0"/>
                                      <w:marRight w:val="0"/>
                                      <w:marTop w:val="0"/>
                                      <w:marBottom w:val="0"/>
                                      <w:divBdr>
                                        <w:top w:val="none" w:sz="0" w:space="0" w:color="auto"/>
                                        <w:left w:val="none" w:sz="0" w:space="0" w:color="auto"/>
                                        <w:bottom w:val="none" w:sz="0" w:space="0" w:color="auto"/>
                                        <w:right w:val="none" w:sz="0" w:space="0" w:color="auto"/>
                                      </w:divBdr>
                                      <w:divsChild>
                                        <w:div w:id="1426151250">
                                          <w:marLeft w:val="0"/>
                                          <w:marRight w:val="0"/>
                                          <w:marTop w:val="0"/>
                                          <w:marBottom w:val="60"/>
                                          <w:divBdr>
                                            <w:top w:val="none" w:sz="0" w:space="0" w:color="auto"/>
                                            <w:left w:val="none" w:sz="0" w:space="0" w:color="auto"/>
                                            <w:bottom w:val="none" w:sz="0" w:space="0" w:color="auto"/>
                                            <w:right w:val="none" w:sz="0" w:space="0" w:color="auto"/>
                                          </w:divBdr>
                                          <w:divsChild>
                                            <w:div w:id="88744243">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707191">
      <w:bodyDiv w:val="1"/>
      <w:marLeft w:val="0"/>
      <w:marRight w:val="0"/>
      <w:marTop w:val="0"/>
      <w:marBottom w:val="0"/>
      <w:divBdr>
        <w:top w:val="none" w:sz="0" w:space="0" w:color="auto"/>
        <w:left w:val="none" w:sz="0" w:space="0" w:color="auto"/>
        <w:bottom w:val="none" w:sz="0" w:space="0" w:color="auto"/>
        <w:right w:val="none" w:sz="0" w:space="0" w:color="auto"/>
      </w:divBdr>
    </w:div>
    <w:div w:id="971327667">
      <w:bodyDiv w:val="1"/>
      <w:marLeft w:val="0"/>
      <w:marRight w:val="0"/>
      <w:marTop w:val="0"/>
      <w:marBottom w:val="0"/>
      <w:divBdr>
        <w:top w:val="none" w:sz="0" w:space="0" w:color="auto"/>
        <w:left w:val="none" w:sz="0" w:space="0" w:color="auto"/>
        <w:bottom w:val="none" w:sz="0" w:space="0" w:color="auto"/>
        <w:right w:val="none" w:sz="0" w:space="0" w:color="auto"/>
      </w:divBdr>
    </w:div>
    <w:div w:id="999621001">
      <w:bodyDiv w:val="1"/>
      <w:marLeft w:val="0"/>
      <w:marRight w:val="0"/>
      <w:marTop w:val="0"/>
      <w:marBottom w:val="0"/>
      <w:divBdr>
        <w:top w:val="none" w:sz="0" w:space="0" w:color="auto"/>
        <w:left w:val="none" w:sz="0" w:space="0" w:color="auto"/>
        <w:bottom w:val="none" w:sz="0" w:space="0" w:color="auto"/>
        <w:right w:val="none" w:sz="0" w:space="0" w:color="auto"/>
      </w:divBdr>
    </w:div>
    <w:div w:id="1048802899">
      <w:bodyDiv w:val="1"/>
      <w:marLeft w:val="0"/>
      <w:marRight w:val="0"/>
      <w:marTop w:val="0"/>
      <w:marBottom w:val="0"/>
      <w:divBdr>
        <w:top w:val="none" w:sz="0" w:space="0" w:color="auto"/>
        <w:left w:val="none" w:sz="0" w:space="0" w:color="auto"/>
        <w:bottom w:val="none" w:sz="0" w:space="0" w:color="auto"/>
        <w:right w:val="none" w:sz="0" w:space="0" w:color="auto"/>
      </w:divBdr>
    </w:div>
    <w:div w:id="1055201485">
      <w:bodyDiv w:val="1"/>
      <w:marLeft w:val="0"/>
      <w:marRight w:val="0"/>
      <w:marTop w:val="0"/>
      <w:marBottom w:val="0"/>
      <w:divBdr>
        <w:top w:val="none" w:sz="0" w:space="0" w:color="auto"/>
        <w:left w:val="none" w:sz="0" w:space="0" w:color="auto"/>
        <w:bottom w:val="none" w:sz="0" w:space="0" w:color="auto"/>
        <w:right w:val="none" w:sz="0" w:space="0" w:color="auto"/>
      </w:divBdr>
      <w:divsChild>
        <w:div w:id="1364331652">
          <w:marLeft w:val="0"/>
          <w:marRight w:val="0"/>
          <w:marTop w:val="0"/>
          <w:marBottom w:val="0"/>
          <w:divBdr>
            <w:top w:val="none" w:sz="0" w:space="0" w:color="auto"/>
            <w:left w:val="none" w:sz="0" w:space="0" w:color="auto"/>
            <w:bottom w:val="none" w:sz="0" w:space="0" w:color="auto"/>
            <w:right w:val="none" w:sz="0" w:space="0" w:color="auto"/>
          </w:divBdr>
          <w:divsChild>
            <w:div w:id="2101294853">
              <w:marLeft w:val="0"/>
              <w:marRight w:val="0"/>
              <w:marTop w:val="0"/>
              <w:marBottom w:val="0"/>
              <w:divBdr>
                <w:top w:val="none" w:sz="0" w:space="0" w:color="auto"/>
                <w:left w:val="none" w:sz="0" w:space="0" w:color="auto"/>
                <w:bottom w:val="none" w:sz="0" w:space="0" w:color="auto"/>
                <w:right w:val="none" w:sz="0" w:space="0" w:color="auto"/>
              </w:divBdr>
              <w:divsChild>
                <w:div w:id="1950621374">
                  <w:marLeft w:val="0"/>
                  <w:marRight w:val="-90"/>
                  <w:marTop w:val="0"/>
                  <w:marBottom w:val="0"/>
                  <w:divBdr>
                    <w:top w:val="none" w:sz="0" w:space="0" w:color="auto"/>
                    <w:left w:val="none" w:sz="0" w:space="0" w:color="auto"/>
                    <w:bottom w:val="none" w:sz="0" w:space="0" w:color="auto"/>
                    <w:right w:val="none" w:sz="0" w:space="0" w:color="auto"/>
                  </w:divBdr>
                  <w:divsChild>
                    <w:div w:id="1823961960">
                      <w:marLeft w:val="0"/>
                      <w:marRight w:val="0"/>
                      <w:marTop w:val="0"/>
                      <w:marBottom w:val="420"/>
                      <w:divBdr>
                        <w:top w:val="none" w:sz="0" w:space="0" w:color="auto"/>
                        <w:left w:val="none" w:sz="0" w:space="0" w:color="auto"/>
                        <w:bottom w:val="none" w:sz="0" w:space="0" w:color="auto"/>
                        <w:right w:val="none" w:sz="0" w:space="0" w:color="auto"/>
                      </w:divBdr>
                      <w:divsChild>
                        <w:div w:id="303317159">
                          <w:marLeft w:val="240"/>
                          <w:marRight w:val="240"/>
                          <w:marTop w:val="0"/>
                          <w:marBottom w:val="165"/>
                          <w:divBdr>
                            <w:top w:val="none" w:sz="0" w:space="0" w:color="auto"/>
                            <w:left w:val="none" w:sz="0" w:space="0" w:color="auto"/>
                            <w:bottom w:val="none" w:sz="0" w:space="0" w:color="auto"/>
                            <w:right w:val="none" w:sz="0" w:space="0" w:color="auto"/>
                          </w:divBdr>
                          <w:divsChild>
                            <w:div w:id="1798336210">
                              <w:marLeft w:val="150"/>
                              <w:marRight w:val="0"/>
                              <w:marTop w:val="0"/>
                              <w:marBottom w:val="0"/>
                              <w:divBdr>
                                <w:top w:val="none" w:sz="0" w:space="0" w:color="auto"/>
                                <w:left w:val="none" w:sz="0" w:space="0" w:color="auto"/>
                                <w:bottom w:val="none" w:sz="0" w:space="0" w:color="auto"/>
                                <w:right w:val="none" w:sz="0" w:space="0" w:color="auto"/>
                              </w:divBdr>
                              <w:divsChild>
                                <w:div w:id="982930010">
                                  <w:marLeft w:val="0"/>
                                  <w:marRight w:val="0"/>
                                  <w:marTop w:val="0"/>
                                  <w:marBottom w:val="0"/>
                                  <w:divBdr>
                                    <w:top w:val="none" w:sz="0" w:space="0" w:color="auto"/>
                                    <w:left w:val="none" w:sz="0" w:space="0" w:color="auto"/>
                                    <w:bottom w:val="none" w:sz="0" w:space="0" w:color="auto"/>
                                    <w:right w:val="none" w:sz="0" w:space="0" w:color="auto"/>
                                  </w:divBdr>
                                  <w:divsChild>
                                    <w:div w:id="725026678">
                                      <w:marLeft w:val="0"/>
                                      <w:marRight w:val="0"/>
                                      <w:marTop w:val="0"/>
                                      <w:marBottom w:val="0"/>
                                      <w:divBdr>
                                        <w:top w:val="none" w:sz="0" w:space="0" w:color="auto"/>
                                        <w:left w:val="none" w:sz="0" w:space="0" w:color="auto"/>
                                        <w:bottom w:val="none" w:sz="0" w:space="0" w:color="auto"/>
                                        <w:right w:val="none" w:sz="0" w:space="0" w:color="auto"/>
                                      </w:divBdr>
                                      <w:divsChild>
                                        <w:div w:id="1654749971">
                                          <w:marLeft w:val="0"/>
                                          <w:marRight w:val="0"/>
                                          <w:marTop w:val="0"/>
                                          <w:marBottom w:val="60"/>
                                          <w:divBdr>
                                            <w:top w:val="none" w:sz="0" w:space="0" w:color="auto"/>
                                            <w:left w:val="none" w:sz="0" w:space="0" w:color="auto"/>
                                            <w:bottom w:val="none" w:sz="0" w:space="0" w:color="auto"/>
                                            <w:right w:val="none" w:sz="0" w:space="0" w:color="auto"/>
                                          </w:divBdr>
                                          <w:divsChild>
                                            <w:div w:id="1613632248">
                                              <w:marLeft w:val="0"/>
                                              <w:marRight w:val="0"/>
                                              <w:marTop w:val="0"/>
                                              <w:marBottom w:val="0"/>
                                              <w:divBdr>
                                                <w:top w:val="none" w:sz="0" w:space="0" w:color="auto"/>
                                                <w:left w:val="none" w:sz="0" w:space="0" w:color="auto"/>
                                                <w:bottom w:val="none" w:sz="0" w:space="0" w:color="auto"/>
                                                <w:right w:val="none" w:sz="0" w:space="0" w:color="auto"/>
                                              </w:divBdr>
                                            </w:div>
                                            <w:div w:id="9010576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6794190">
      <w:bodyDiv w:val="1"/>
      <w:marLeft w:val="0"/>
      <w:marRight w:val="0"/>
      <w:marTop w:val="0"/>
      <w:marBottom w:val="0"/>
      <w:divBdr>
        <w:top w:val="none" w:sz="0" w:space="0" w:color="auto"/>
        <w:left w:val="none" w:sz="0" w:space="0" w:color="auto"/>
        <w:bottom w:val="none" w:sz="0" w:space="0" w:color="auto"/>
        <w:right w:val="none" w:sz="0" w:space="0" w:color="auto"/>
      </w:divBdr>
    </w:div>
    <w:div w:id="1258371891">
      <w:bodyDiv w:val="1"/>
      <w:marLeft w:val="0"/>
      <w:marRight w:val="0"/>
      <w:marTop w:val="0"/>
      <w:marBottom w:val="0"/>
      <w:divBdr>
        <w:top w:val="none" w:sz="0" w:space="0" w:color="auto"/>
        <w:left w:val="none" w:sz="0" w:space="0" w:color="auto"/>
        <w:bottom w:val="none" w:sz="0" w:space="0" w:color="auto"/>
        <w:right w:val="none" w:sz="0" w:space="0" w:color="auto"/>
      </w:divBdr>
      <w:divsChild>
        <w:div w:id="300841020">
          <w:marLeft w:val="0"/>
          <w:marRight w:val="0"/>
          <w:marTop w:val="0"/>
          <w:marBottom w:val="0"/>
          <w:divBdr>
            <w:top w:val="none" w:sz="0" w:space="0" w:color="auto"/>
            <w:left w:val="none" w:sz="0" w:space="0" w:color="auto"/>
            <w:bottom w:val="none" w:sz="0" w:space="0" w:color="auto"/>
            <w:right w:val="none" w:sz="0" w:space="0" w:color="auto"/>
          </w:divBdr>
          <w:divsChild>
            <w:div w:id="289291055">
              <w:marLeft w:val="0"/>
              <w:marRight w:val="0"/>
              <w:marTop w:val="0"/>
              <w:marBottom w:val="0"/>
              <w:divBdr>
                <w:top w:val="none" w:sz="0" w:space="0" w:color="auto"/>
                <w:left w:val="none" w:sz="0" w:space="0" w:color="auto"/>
                <w:bottom w:val="none" w:sz="0" w:space="0" w:color="auto"/>
                <w:right w:val="none" w:sz="0" w:space="0" w:color="auto"/>
              </w:divBdr>
              <w:divsChild>
                <w:div w:id="1399128631">
                  <w:marLeft w:val="0"/>
                  <w:marRight w:val="-90"/>
                  <w:marTop w:val="0"/>
                  <w:marBottom w:val="0"/>
                  <w:divBdr>
                    <w:top w:val="none" w:sz="0" w:space="0" w:color="auto"/>
                    <w:left w:val="none" w:sz="0" w:space="0" w:color="auto"/>
                    <w:bottom w:val="none" w:sz="0" w:space="0" w:color="auto"/>
                    <w:right w:val="none" w:sz="0" w:space="0" w:color="auto"/>
                  </w:divBdr>
                  <w:divsChild>
                    <w:div w:id="552884826">
                      <w:marLeft w:val="0"/>
                      <w:marRight w:val="0"/>
                      <w:marTop w:val="0"/>
                      <w:marBottom w:val="420"/>
                      <w:divBdr>
                        <w:top w:val="none" w:sz="0" w:space="0" w:color="auto"/>
                        <w:left w:val="none" w:sz="0" w:space="0" w:color="auto"/>
                        <w:bottom w:val="none" w:sz="0" w:space="0" w:color="auto"/>
                        <w:right w:val="none" w:sz="0" w:space="0" w:color="auto"/>
                      </w:divBdr>
                      <w:divsChild>
                        <w:div w:id="1162502672">
                          <w:marLeft w:val="240"/>
                          <w:marRight w:val="240"/>
                          <w:marTop w:val="0"/>
                          <w:marBottom w:val="165"/>
                          <w:divBdr>
                            <w:top w:val="none" w:sz="0" w:space="0" w:color="auto"/>
                            <w:left w:val="none" w:sz="0" w:space="0" w:color="auto"/>
                            <w:bottom w:val="none" w:sz="0" w:space="0" w:color="auto"/>
                            <w:right w:val="none" w:sz="0" w:space="0" w:color="auto"/>
                          </w:divBdr>
                          <w:divsChild>
                            <w:div w:id="1368918185">
                              <w:marLeft w:val="150"/>
                              <w:marRight w:val="0"/>
                              <w:marTop w:val="0"/>
                              <w:marBottom w:val="0"/>
                              <w:divBdr>
                                <w:top w:val="none" w:sz="0" w:space="0" w:color="auto"/>
                                <w:left w:val="none" w:sz="0" w:space="0" w:color="auto"/>
                                <w:bottom w:val="none" w:sz="0" w:space="0" w:color="auto"/>
                                <w:right w:val="none" w:sz="0" w:space="0" w:color="auto"/>
                              </w:divBdr>
                              <w:divsChild>
                                <w:div w:id="1217083128">
                                  <w:marLeft w:val="0"/>
                                  <w:marRight w:val="0"/>
                                  <w:marTop w:val="0"/>
                                  <w:marBottom w:val="0"/>
                                  <w:divBdr>
                                    <w:top w:val="none" w:sz="0" w:space="0" w:color="auto"/>
                                    <w:left w:val="none" w:sz="0" w:space="0" w:color="auto"/>
                                    <w:bottom w:val="none" w:sz="0" w:space="0" w:color="auto"/>
                                    <w:right w:val="none" w:sz="0" w:space="0" w:color="auto"/>
                                  </w:divBdr>
                                  <w:divsChild>
                                    <w:div w:id="1546942494">
                                      <w:marLeft w:val="0"/>
                                      <w:marRight w:val="0"/>
                                      <w:marTop w:val="0"/>
                                      <w:marBottom w:val="0"/>
                                      <w:divBdr>
                                        <w:top w:val="none" w:sz="0" w:space="0" w:color="auto"/>
                                        <w:left w:val="none" w:sz="0" w:space="0" w:color="auto"/>
                                        <w:bottom w:val="none" w:sz="0" w:space="0" w:color="auto"/>
                                        <w:right w:val="none" w:sz="0" w:space="0" w:color="auto"/>
                                      </w:divBdr>
                                      <w:divsChild>
                                        <w:div w:id="826823268">
                                          <w:marLeft w:val="0"/>
                                          <w:marRight w:val="0"/>
                                          <w:marTop w:val="0"/>
                                          <w:marBottom w:val="60"/>
                                          <w:divBdr>
                                            <w:top w:val="none" w:sz="0" w:space="0" w:color="auto"/>
                                            <w:left w:val="none" w:sz="0" w:space="0" w:color="auto"/>
                                            <w:bottom w:val="none" w:sz="0" w:space="0" w:color="auto"/>
                                            <w:right w:val="none" w:sz="0" w:space="0" w:color="auto"/>
                                          </w:divBdr>
                                          <w:divsChild>
                                            <w:div w:id="683627072">
                                              <w:marLeft w:val="0"/>
                                              <w:marRight w:val="0"/>
                                              <w:marTop w:val="0"/>
                                              <w:marBottom w:val="0"/>
                                              <w:divBdr>
                                                <w:top w:val="none" w:sz="0" w:space="0" w:color="auto"/>
                                                <w:left w:val="none" w:sz="0" w:space="0" w:color="auto"/>
                                                <w:bottom w:val="none" w:sz="0" w:space="0" w:color="auto"/>
                                                <w:right w:val="none" w:sz="0" w:space="0" w:color="auto"/>
                                              </w:divBdr>
                                            </w:div>
                                            <w:div w:id="19277634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9793423">
      <w:bodyDiv w:val="1"/>
      <w:marLeft w:val="0"/>
      <w:marRight w:val="0"/>
      <w:marTop w:val="0"/>
      <w:marBottom w:val="0"/>
      <w:divBdr>
        <w:top w:val="none" w:sz="0" w:space="0" w:color="auto"/>
        <w:left w:val="none" w:sz="0" w:space="0" w:color="auto"/>
        <w:bottom w:val="none" w:sz="0" w:space="0" w:color="auto"/>
        <w:right w:val="none" w:sz="0" w:space="0" w:color="auto"/>
      </w:divBdr>
    </w:div>
    <w:div w:id="1304240734">
      <w:bodyDiv w:val="1"/>
      <w:marLeft w:val="0"/>
      <w:marRight w:val="0"/>
      <w:marTop w:val="0"/>
      <w:marBottom w:val="0"/>
      <w:divBdr>
        <w:top w:val="none" w:sz="0" w:space="0" w:color="auto"/>
        <w:left w:val="none" w:sz="0" w:space="0" w:color="auto"/>
        <w:bottom w:val="none" w:sz="0" w:space="0" w:color="auto"/>
        <w:right w:val="none" w:sz="0" w:space="0" w:color="auto"/>
      </w:divBdr>
      <w:divsChild>
        <w:div w:id="1924872827">
          <w:marLeft w:val="0"/>
          <w:marRight w:val="0"/>
          <w:marTop w:val="0"/>
          <w:marBottom w:val="0"/>
          <w:divBdr>
            <w:top w:val="none" w:sz="0" w:space="0" w:color="auto"/>
            <w:left w:val="none" w:sz="0" w:space="0" w:color="auto"/>
            <w:bottom w:val="none" w:sz="0" w:space="0" w:color="auto"/>
            <w:right w:val="none" w:sz="0" w:space="0" w:color="auto"/>
          </w:divBdr>
          <w:divsChild>
            <w:div w:id="77792559">
              <w:marLeft w:val="0"/>
              <w:marRight w:val="0"/>
              <w:marTop w:val="0"/>
              <w:marBottom w:val="0"/>
              <w:divBdr>
                <w:top w:val="none" w:sz="0" w:space="0" w:color="auto"/>
                <w:left w:val="none" w:sz="0" w:space="0" w:color="auto"/>
                <w:bottom w:val="none" w:sz="0" w:space="0" w:color="auto"/>
                <w:right w:val="none" w:sz="0" w:space="0" w:color="auto"/>
              </w:divBdr>
              <w:divsChild>
                <w:div w:id="242568804">
                  <w:marLeft w:val="0"/>
                  <w:marRight w:val="-90"/>
                  <w:marTop w:val="0"/>
                  <w:marBottom w:val="0"/>
                  <w:divBdr>
                    <w:top w:val="none" w:sz="0" w:space="0" w:color="auto"/>
                    <w:left w:val="none" w:sz="0" w:space="0" w:color="auto"/>
                    <w:bottom w:val="none" w:sz="0" w:space="0" w:color="auto"/>
                    <w:right w:val="none" w:sz="0" w:space="0" w:color="auto"/>
                  </w:divBdr>
                  <w:divsChild>
                    <w:div w:id="60953255">
                      <w:marLeft w:val="0"/>
                      <w:marRight w:val="0"/>
                      <w:marTop w:val="0"/>
                      <w:marBottom w:val="420"/>
                      <w:divBdr>
                        <w:top w:val="none" w:sz="0" w:space="0" w:color="auto"/>
                        <w:left w:val="none" w:sz="0" w:space="0" w:color="auto"/>
                        <w:bottom w:val="none" w:sz="0" w:space="0" w:color="auto"/>
                        <w:right w:val="none" w:sz="0" w:space="0" w:color="auto"/>
                      </w:divBdr>
                      <w:divsChild>
                        <w:div w:id="435835289">
                          <w:marLeft w:val="240"/>
                          <w:marRight w:val="240"/>
                          <w:marTop w:val="0"/>
                          <w:marBottom w:val="165"/>
                          <w:divBdr>
                            <w:top w:val="none" w:sz="0" w:space="0" w:color="auto"/>
                            <w:left w:val="none" w:sz="0" w:space="0" w:color="auto"/>
                            <w:bottom w:val="none" w:sz="0" w:space="0" w:color="auto"/>
                            <w:right w:val="none" w:sz="0" w:space="0" w:color="auto"/>
                          </w:divBdr>
                          <w:divsChild>
                            <w:div w:id="701370586">
                              <w:marLeft w:val="150"/>
                              <w:marRight w:val="0"/>
                              <w:marTop w:val="0"/>
                              <w:marBottom w:val="0"/>
                              <w:divBdr>
                                <w:top w:val="none" w:sz="0" w:space="0" w:color="auto"/>
                                <w:left w:val="none" w:sz="0" w:space="0" w:color="auto"/>
                                <w:bottom w:val="none" w:sz="0" w:space="0" w:color="auto"/>
                                <w:right w:val="none" w:sz="0" w:space="0" w:color="auto"/>
                              </w:divBdr>
                              <w:divsChild>
                                <w:div w:id="270549161">
                                  <w:marLeft w:val="0"/>
                                  <w:marRight w:val="0"/>
                                  <w:marTop w:val="0"/>
                                  <w:marBottom w:val="0"/>
                                  <w:divBdr>
                                    <w:top w:val="none" w:sz="0" w:space="0" w:color="auto"/>
                                    <w:left w:val="none" w:sz="0" w:space="0" w:color="auto"/>
                                    <w:bottom w:val="none" w:sz="0" w:space="0" w:color="auto"/>
                                    <w:right w:val="none" w:sz="0" w:space="0" w:color="auto"/>
                                  </w:divBdr>
                                  <w:divsChild>
                                    <w:div w:id="2065371221">
                                      <w:marLeft w:val="0"/>
                                      <w:marRight w:val="0"/>
                                      <w:marTop w:val="0"/>
                                      <w:marBottom w:val="0"/>
                                      <w:divBdr>
                                        <w:top w:val="none" w:sz="0" w:space="0" w:color="auto"/>
                                        <w:left w:val="none" w:sz="0" w:space="0" w:color="auto"/>
                                        <w:bottom w:val="none" w:sz="0" w:space="0" w:color="auto"/>
                                        <w:right w:val="none" w:sz="0" w:space="0" w:color="auto"/>
                                      </w:divBdr>
                                      <w:divsChild>
                                        <w:div w:id="86537694">
                                          <w:marLeft w:val="0"/>
                                          <w:marRight w:val="0"/>
                                          <w:marTop w:val="0"/>
                                          <w:marBottom w:val="60"/>
                                          <w:divBdr>
                                            <w:top w:val="none" w:sz="0" w:space="0" w:color="auto"/>
                                            <w:left w:val="none" w:sz="0" w:space="0" w:color="auto"/>
                                            <w:bottom w:val="none" w:sz="0" w:space="0" w:color="auto"/>
                                            <w:right w:val="none" w:sz="0" w:space="0" w:color="auto"/>
                                          </w:divBdr>
                                          <w:divsChild>
                                            <w:div w:id="147329388">
                                              <w:marLeft w:val="0"/>
                                              <w:marRight w:val="0"/>
                                              <w:marTop w:val="0"/>
                                              <w:marBottom w:val="0"/>
                                              <w:divBdr>
                                                <w:top w:val="none" w:sz="0" w:space="0" w:color="auto"/>
                                                <w:left w:val="none" w:sz="0" w:space="0" w:color="auto"/>
                                                <w:bottom w:val="none" w:sz="0" w:space="0" w:color="auto"/>
                                                <w:right w:val="none" w:sz="0" w:space="0" w:color="auto"/>
                                              </w:divBdr>
                                            </w:div>
                                            <w:div w:id="17194349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8518311">
      <w:bodyDiv w:val="1"/>
      <w:marLeft w:val="0"/>
      <w:marRight w:val="0"/>
      <w:marTop w:val="0"/>
      <w:marBottom w:val="0"/>
      <w:divBdr>
        <w:top w:val="none" w:sz="0" w:space="0" w:color="auto"/>
        <w:left w:val="none" w:sz="0" w:space="0" w:color="auto"/>
        <w:bottom w:val="none" w:sz="0" w:space="0" w:color="auto"/>
        <w:right w:val="none" w:sz="0" w:space="0" w:color="auto"/>
      </w:divBdr>
    </w:div>
    <w:div w:id="1519931217">
      <w:bodyDiv w:val="1"/>
      <w:marLeft w:val="0"/>
      <w:marRight w:val="0"/>
      <w:marTop w:val="0"/>
      <w:marBottom w:val="0"/>
      <w:divBdr>
        <w:top w:val="none" w:sz="0" w:space="0" w:color="auto"/>
        <w:left w:val="none" w:sz="0" w:space="0" w:color="auto"/>
        <w:bottom w:val="none" w:sz="0" w:space="0" w:color="auto"/>
        <w:right w:val="none" w:sz="0" w:space="0" w:color="auto"/>
      </w:divBdr>
      <w:divsChild>
        <w:div w:id="2118065695">
          <w:marLeft w:val="0"/>
          <w:marRight w:val="0"/>
          <w:marTop w:val="0"/>
          <w:marBottom w:val="0"/>
          <w:divBdr>
            <w:top w:val="none" w:sz="0" w:space="0" w:color="auto"/>
            <w:left w:val="none" w:sz="0" w:space="0" w:color="auto"/>
            <w:bottom w:val="none" w:sz="0" w:space="0" w:color="auto"/>
            <w:right w:val="none" w:sz="0" w:space="0" w:color="auto"/>
          </w:divBdr>
          <w:divsChild>
            <w:div w:id="506097014">
              <w:marLeft w:val="0"/>
              <w:marRight w:val="0"/>
              <w:marTop w:val="0"/>
              <w:marBottom w:val="0"/>
              <w:divBdr>
                <w:top w:val="none" w:sz="0" w:space="0" w:color="auto"/>
                <w:left w:val="none" w:sz="0" w:space="0" w:color="auto"/>
                <w:bottom w:val="none" w:sz="0" w:space="0" w:color="auto"/>
                <w:right w:val="none" w:sz="0" w:space="0" w:color="auto"/>
              </w:divBdr>
              <w:divsChild>
                <w:div w:id="1793010889">
                  <w:marLeft w:val="0"/>
                  <w:marRight w:val="-90"/>
                  <w:marTop w:val="0"/>
                  <w:marBottom w:val="0"/>
                  <w:divBdr>
                    <w:top w:val="none" w:sz="0" w:space="0" w:color="auto"/>
                    <w:left w:val="none" w:sz="0" w:space="0" w:color="auto"/>
                    <w:bottom w:val="none" w:sz="0" w:space="0" w:color="auto"/>
                    <w:right w:val="none" w:sz="0" w:space="0" w:color="auto"/>
                  </w:divBdr>
                  <w:divsChild>
                    <w:div w:id="9569853">
                      <w:marLeft w:val="0"/>
                      <w:marRight w:val="0"/>
                      <w:marTop w:val="0"/>
                      <w:marBottom w:val="420"/>
                      <w:divBdr>
                        <w:top w:val="none" w:sz="0" w:space="0" w:color="auto"/>
                        <w:left w:val="none" w:sz="0" w:space="0" w:color="auto"/>
                        <w:bottom w:val="none" w:sz="0" w:space="0" w:color="auto"/>
                        <w:right w:val="none" w:sz="0" w:space="0" w:color="auto"/>
                      </w:divBdr>
                      <w:divsChild>
                        <w:div w:id="916017281">
                          <w:marLeft w:val="240"/>
                          <w:marRight w:val="240"/>
                          <w:marTop w:val="0"/>
                          <w:marBottom w:val="165"/>
                          <w:divBdr>
                            <w:top w:val="none" w:sz="0" w:space="0" w:color="auto"/>
                            <w:left w:val="none" w:sz="0" w:space="0" w:color="auto"/>
                            <w:bottom w:val="none" w:sz="0" w:space="0" w:color="auto"/>
                            <w:right w:val="none" w:sz="0" w:space="0" w:color="auto"/>
                          </w:divBdr>
                          <w:divsChild>
                            <w:div w:id="1526483951">
                              <w:marLeft w:val="150"/>
                              <w:marRight w:val="0"/>
                              <w:marTop w:val="0"/>
                              <w:marBottom w:val="0"/>
                              <w:divBdr>
                                <w:top w:val="none" w:sz="0" w:space="0" w:color="auto"/>
                                <w:left w:val="none" w:sz="0" w:space="0" w:color="auto"/>
                                <w:bottom w:val="none" w:sz="0" w:space="0" w:color="auto"/>
                                <w:right w:val="none" w:sz="0" w:space="0" w:color="auto"/>
                              </w:divBdr>
                              <w:divsChild>
                                <w:div w:id="1941251537">
                                  <w:marLeft w:val="0"/>
                                  <w:marRight w:val="0"/>
                                  <w:marTop w:val="0"/>
                                  <w:marBottom w:val="0"/>
                                  <w:divBdr>
                                    <w:top w:val="none" w:sz="0" w:space="0" w:color="auto"/>
                                    <w:left w:val="none" w:sz="0" w:space="0" w:color="auto"/>
                                    <w:bottom w:val="none" w:sz="0" w:space="0" w:color="auto"/>
                                    <w:right w:val="none" w:sz="0" w:space="0" w:color="auto"/>
                                  </w:divBdr>
                                  <w:divsChild>
                                    <w:div w:id="2115204764">
                                      <w:marLeft w:val="0"/>
                                      <w:marRight w:val="0"/>
                                      <w:marTop w:val="0"/>
                                      <w:marBottom w:val="0"/>
                                      <w:divBdr>
                                        <w:top w:val="none" w:sz="0" w:space="0" w:color="auto"/>
                                        <w:left w:val="none" w:sz="0" w:space="0" w:color="auto"/>
                                        <w:bottom w:val="none" w:sz="0" w:space="0" w:color="auto"/>
                                        <w:right w:val="none" w:sz="0" w:space="0" w:color="auto"/>
                                      </w:divBdr>
                                      <w:divsChild>
                                        <w:div w:id="509830294">
                                          <w:marLeft w:val="0"/>
                                          <w:marRight w:val="0"/>
                                          <w:marTop w:val="0"/>
                                          <w:marBottom w:val="60"/>
                                          <w:divBdr>
                                            <w:top w:val="none" w:sz="0" w:space="0" w:color="auto"/>
                                            <w:left w:val="none" w:sz="0" w:space="0" w:color="auto"/>
                                            <w:bottom w:val="none" w:sz="0" w:space="0" w:color="auto"/>
                                            <w:right w:val="none" w:sz="0" w:space="0" w:color="auto"/>
                                          </w:divBdr>
                                          <w:divsChild>
                                            <w:div w:id="1390032073">
                                              <w:marLeft w:val="0"/>
                                              <w:marRight w:val="0"/>
                                              <w:marTop w:val="0"/>
                                              <w:marBottom w:val="0"/>
                                              <w:divBdr>
                                                <w:top w:val="none" w:sz="0" w:space="0" w:color="auto"/>
                                                <w:left w:val="none" w:sz="0" w:space="0" w:color="auto"/>
                                                <w:bottom w:val="none" w:sz="0" w:space="0" w:color="auto"/>
                                                <w:right w:val="none" w:sz="0" w:space="0" w:color="auto"/>
                                              </w:divBdr>
                                            </w:div>
                                            <w:div w:id="4180204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4134936">
          <w:marLeft w:val="0"/>
          <w:marRight w:val="0"/>
          <w:marTop w:val="0"/>
          <w:marBottom w:val="0"/>
          <w:divBdr>
            <w:top w:val="none" w:sz="0" w:space="0" w:color="auto"/>
            <w:left w:val="none" w:sz="0" w:space="0" w:color="auto"/>
            <w:bottom w:val="none" w:sz="0" w:space="0" w:color="auto"/>
            <w:right w:val="none" w:sz="0" w:space="0" w:color="auto"/>
          </w:divBdr>
          <w:divsChild>
            <w:div w:id="1176067379">
              <w:marLeft w:val="0"/>
              <w:marRight w:val="0"/>
              <w:marTop w:val="0"/>
              <w:marBottom w:val="0"/>
              <w:divBdr>
                <w:top w:val="none" w:sz="0" w:space="0" w:color="auto"/>
                <w:left w:val="none" w:sz="0" w:space="0" w:color="auto"/>
                <w:bottom w:val="none" w:sz="0" w:space="0" w:color="auto"/>
                <w:right w:val="none" w:sz="0" w:space="0" w:color="auto"/>
              </w:divBdr>
              <w:divsChild>
                <w:div w:id="900141996">
                  <w:marLeft w:val="0"/>
                  <w:marRight w:val="0"/>
                  <w:marTop w:val="0"/>
                  <w:marBottom w:val="0"/>
                  <w:divBdr>
                    <w:top w:val="none" w:sz="0" w:space="0" w:color="auto"/>
                    <w:left w:val="none" w:sz="0" w:space="0" w:color="auto"/>
                    <w:bottom w:val="none" w:sz="0" w:space="0" w:color="auto"/>
                    <w:right w:val="none" w:sz="0" w:space="0" w:color="auto"/>
                  </w:divBdr>
                  <w:divsChild>
                    <w:div w:id="1387218924">
                      <w:marLeft w:val="0"/>
                      <w:marRight w:val="0"/>
                      <w:marTop w:val="0"/>
                      <w:marBottom w:val="0"/>
                      <w:divBdr>
                        <w:top w:val="none" w:sz="0" w:space="0" w:color="auto"/>
                        <w:left w:val="none" w:sz="0" w:space="0" w:color="auto"/>
                        <w:bottom w:val="none" w:sz="0" w:space="0" w:color="auto"/>
                        <w:right w:val="none" w:sz="0" w:space="0" w:color="auto"/>
                      </w:divBdr>
                      <w:divsChild>
                        <w:div w:id="58865903">
                          <w:marLeft w:val="0"/>
                          <w:marRight w:val="0"/>
                          <w:marTop w:val="0"/>
                          <w:marBottom w:val="0"/>
                          <w:divBdr>
                            <w:top w:val="none" w:sz="0" w:space="0" w:color="auto"/>
                            <w:left w:val="none" w:sz="0" w:space="0" w:color="auto"/>
                            <w:bottom w:val="none" w:sz="0" w:space="0" w:color="auto"/>
                            <w:right w:val="none" w:sz="0" w:space="0" w:color="auto"/>
                          </w:divBdr>
                          <w:divsChild>
                            <w:div w:id="900366216">
                              <w:marLeft w:val="225"/>
                              <w:marRight w:val="225"/>
                              <w:marTop w:val="180"/>
                              <w:marBottom w:val="0"/>
                              <w:divBdr>
                                <w:top w:val="none" w:sz="0" w:space="0" w:color="auto"/>
                                <w:left w:val="none" w:sz="0" w:space="0" w:color="auto"/>
                                <w:bottom w:val="none" w:sz="0" w:space="0" w:color="auto"/>
                                <w:right w:val="none" w:sz="0" w:space="0" w:color="auto"/>
                              </w:divBdr>
                              <w:divsChild>
                                <w:div w:id="1638873600">
                                  <w:marLeft w:val="0"/>
                                  <w:marRight w:val="0"/>
                                  <w:marTop w:val="0"/>
                                  <w:marBottom w:val="0"/>
                                  <w:divBdr>
                                    <w:top w:val="none" w:sz="0" w:space="0" w:color="auto"/>
                                    <w:left w:val="none" w:sz="0" w:space="0" w:color="auto"/>
                                    <w:bottom w:val="none" w:sz="0" w:space="0" w:color="auto"/>
                                    <w:right w:val="none" w:sz="0" w:space="0" w:color="auto"/>
                                  </w:divBdr>
                                  <w:divsChild>
                                    <w:div w:id="1305741256">
                                      <w:marLeft w:val="0"/>
                                      <w:marRight w:val="0"/>
                                      <w:marTop w:val="0"/>
                                      <w:marBottom w:val="0"/>
                                      <w:divBdr>
                                        <w:top w:val="none" w:sz="0" w:space="0" w:color="auto"/>
                                        <w:left w:val="none" w:sz="0" w:space="0" w:color="auto"/>
                                        <w:bottom w:val="none" w:sz="0" w:space="0" w:color="auto"/>
                                        <w:right w:val="none" w:sz="0" w:space="0" w:color="auto"/>
                                      </w:divBdr>
                                      <w:divsChild>
                                        <w:div w:id="966739274">
                                          <w:marLeft w:val="0"/>
                                          <w:marRight w:val="0"/>
                                          <w:marTop w:val="0"/>
                                          <w:marBottom w:val="30"/>
                                          <w:divBdr>
                                            <w:top w:val="none" w:sz="0" w:space="0" w:color="auto"/>
                                            <w:left w:val="none" w:sz="0" w:space="0" w:color="auto"/>
                                            <w:bottom w:val="none" w:sz="0" w:space="0" w:color="auto"/>
                                            <w:right w:val="none" w:sz="0" w:space="0" w:color="auto"/>
                                          </w:divBdr>
                                          <w:divsChild>
                                            <w:div w:id="937641530">
                                              <w:marLeft w:val="0"/>
                                              <w:marRight w:val="0"/>
                                              <w:marTop w:val="0"/>
                                              <w:marBottom w:val="0"/>
                                              <w:divBdr>
                                                <w:top w:val="none" w:sz="0" w:space="0" w:color="auto"/>
                                                <w:left w:val="none" w:sz="0" w:space="0" w:color="auto"/>
                                                <w:bottom w:val="none" w:sz="0" w:space="0" w:color="auto"/>
                                                <w:right w:val="none" w:sz="0" w:space="0" w:color="auto"/>
                                              </w:divBdr>
                                              <w:divsChild>
                                                <w:div w:id="1301303429">
                                                  <w:marLeft w:val="0"/>
                                                  <w:marRight w:val="0"/>
                                                  <w:marTop w:val="0"/>
                                                  <w:marBottom w:val="0"/>
                                                  <w:divBdr>
                                                    <w:top w:val="none" w:sz="0" w:space="0" w:color="auto"/>
                                                    <w:left w:val="none" w:sz="0" w:space="0" w:color="auto"/>
                                                    <w:bottom w:val="none" w:sz="0" w:space="0" w:color="auto"/>
                                                    <w:right w:val="none" w:sz="0" w:space="0" w:color="auto"/>
                                                  </w:divBdr>
                                                  <w:divsChild>
                                                    <w:div w:id="238904065">
                                                      <w:marLeft w:val="0"/>
                                                      <w:marRight w:val="0"/>
                                                      <w:marTop w:val="0"/>
                                                      <w:marBottom w:val="0"/>
                                                      <w:divBdr>
                                                        <w:top w:val="none" w:sz="0" w:space="0" w:color="auto"/>
                                                        <w:left w:val="none" w:sz="0" w:space="0" w:color="auto"/>
                                                        <w:bottom w:val="none" w:sz="0" w:space="0" w:color="auto"/>
                                                        <w:right w:val="none" w:sz="0" w:space="0" w:color="auto"/>
                                                      </w:divBdr>
                                                    </w:div>
                                                  </w:divsChild>
                                                </w:div>
                                                <w:div w:id="59775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98596">
                                      <w:marLeft w:val="0"/>
                                      <w:marRight w:val="0"/>
                                      <w:marTop w:val="0"/>
                                      <w:marBottom w:val="0"/>
                                      <w:divBdr>
                                        <w:top w:val="none" w:sz="0" w:space="0" w:color="auto"/>
                                        <w:left w:val="none" w:sz="0" w:space="0" w:color="auto"/>
                                        <w:bottom w:val="none" w:sz="0" w:space="0" w:color="auto"/>
                                        <w:right w:val="none" w:sz="0" w:space="0" w:color="auto"/>
                                      </w:divBdr>
                                      <w:divsChild>
                                        <w:div w:id="3286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282714">
      <w:bodyDiv w:val="1"/>
      <w:marLeft w:val="0"/>
      <w:marRight w:val="0"/>
      <w:marTop w:val="0"/>
      <w:marBottom w:val="0"/>
      <w:divBdr>
        <w:top w:val="none" w:sz="0" w:space="0" w:color="auto"/>
        <w:left w:val="none" w:sz="0" w:space="0" w:color="auto"/>
        <w:bottom w:val="none" w:sz="0" w:space="0" w:color="auto"/>
        <w:right w:val="none" w:sz="0" w:space="0" w:color="auto"/>
      </w:divBdr>
      <w:divsChild>
        <w:div w:id="1170409012">
          <w:marLeft w:val="0"/>
          <w:marRight w:val="0"/>
          <w:marTop w:val="0"/>
          <w:marBottom w:val="0"/>
          <w:divBdr>
            <w:top w:val="none" w:sz="0" w:space="0" w:color="auto"/>
            <w:left w:val="none" w:sz="0" w:space="0" w:color="auto"/>
            <w:bottom w:val="none" w:sz="0" w:space="0" w:color="auto"/>
            <w:right w:val="none" w:sz="0" w:space="0" w:color="auto"/>
          </w:divBdr>
          <w:divsChild>
            <w:div w:id="1519853842">
              <w:marLeft w:val="0"/>
              <w:marRight w:val="0"/>
              <w:marTop w:val="0"/>
              <w:marBottom w:val="0"/>
              <w:divBdr>
                <w:top w:val="none" w:sz="0" w:space="0" w:color="auto"/>
                <w:left w:val="none" w:sz="0" w:space="0" w:color="auto"/>
                <w:bottom w:val="none" w:sz="0" w:space="0" w:color="auto"/>
                <w:right w:val="none" w:sz="0" w:space="0" w:color="auto"/>
              </w:divBdr>
              <w:divsChild>
                <w:div w:id="648171147">
                  <w:marLeft w:val="0"/>
                  <w:marRight w:val="-90"/>
                  <w:marTop w:val="0"/>
                  <w:marBottom w:val="0"/>
                  <w:divBdr>
                    <w:top w:val="none" w:sz="0" w:space="0" w:color="auto"/>
                    <w:left w:val="none" w:sz="0" w:space="0" w:color="auto"/>
                    <w:bottom w:val="none" w:sz="0" w:space="0" w:color="auto"/>
                    <w:right w:val="none" w:sz="0" w:space="0" w:color="auto"/>
                  </w:divBdr>
                  <w:divsChild>
                    <w:div w:id="1382557259">
                      <w:marLeft w:val="0"/>
                      <w:marRight w:val="0"/>
                      <w:marTop w:val="0"/>
                      <w:marBottom w:val="420"/>
                      <w:divBdr>
                        <w:top w:val="none" w:sz="0" w:space="0" w:color="auto"/>
                        <w:left w:val="none" w:sz="0" w:space="0" w:color="auto"/>
                        <w:bottom w:val="none" w:sz="0" w:space="0" w:color="auto"/>
                        <w:right w:val="none" w:sz="0" w:space="0" w:color="auto"/>
                      </w:divBdr>
                      <w:divsChild>
                        <w:div w:id="2037072349">
                          <w:marLeft w:val="240"/>
                          <w:marRight w:val="240"/>
                          <w:marTop w:val="0"/>
                          <w:marBottom w:val="165"/>
                          <w:divBdr>
                            <w:top w:val="none" w:sz="0" w:space="0" w:color="auto"/>
                            <w:left w:val="none" w:sz="0" w:space="0" w:color="auto"/>
                            <w:bottom w:val="none" w:sz="0" w:space="0" w:color="auto"/>
                            <w:right w:val="none" w:sz="0" w:space="0" w:color="auto"/>
                          </w:divBdr>
                          <w:divsChild>
                            <w:div w:id="161553516">
                              <w:marLeft w:val="150"/>
                              <w:marRight w:val="0"/>
                              <w:marTop w:val="0"/>
                              <w:marBottom w:val="0"/>
                              <w:divBdr>
                                <w:top w:val="none" w:sz="0" w:space="0" w:color="auto"/>
                                <w:left w:val="none" w:sz="0" w:space="0" w:color="auto"/>
                                <w:bottom w:val="none" w:sz="0" w:space="0" w:color="auto"/>
                                <w:right w:val="none" w:sz="0" w:space="0" w:color="auto"/>
                              </w:divBdr>
                              <w:divsChild>
                                <w:div w:id="1509832992">
                                  <w:marLeft w:val="0"/>
                                  <w:marRight w:val="0"/>
                                  <w:marTop w:val="0"/>
                                  <w:marBottom w:val="0"/>
                                  <w:divBdr>
                                    <w:top w:val="none" w:sz="0" w:space="0" w:color="auto"/>
                                    <w:left w:val="none" w:sz="0" w:space="0" w:color="auto"/>
                                    <w:bottom w:val="none" w:sz="0" w:space="0" w:color="auto"/>
                                    <w:right w:val="none" w:sz="0" w:space="0" w:color="auto"/>
                                  </w:divBdr>
                                  <w:divsChild>
                                    <w:div w:id="824278551">
                                      <w:marLeft w:val="0"/>
                                      <w:marRight w:val="0"/>
                                      <w:marTop w:val="0"/>
                                      <w:marBottom w:val="0"/>
                                      <w:divBdr>
                                        <w:top w:val="none" w:sz="0" w:space="0" w:color="auto"/>
                                        <w:left w:val="none" w:sz="0" w:space="0" w:color="auto"/>
                                        <w:bottom w:val="none" w:sz="0" w:space="0" w:color="auto"/>
                                        <w:right w:val="none" w:sz="0" w:space="0" w:color="auto"/>
                                      </w:divBdr>
                                      <w:divsChild>
                                        <w:div w:id="197478500">
                                          <w:marLeft w:val="0"/>
                                          <w:marRight w:val="0"/>
                                          <w:marTop w:val="0"/>
                                          <w:marBottom w:val="60"/>
                                          <w:divBdr>
                                            <w:top w:val="none" w:sz="0" w:space="0" w:color="auto"/>
                                            <w:left w:val="none" w:sz="0" w:space="0" w:color="auto"/>
                                            <w:bottom w:val="none" w:sz="0" w:space="0" w:color="auto"/>
                                            <w:right w:val="none" w:sz="0" w:space="0" w:color="auto"/>
                                          </w:divBdr>
                                          <w:divsChild>
                                            <w:div w:id="1782453638">
                                              <w:marLeft w:val="0"/>
                                              <w:marRight w:val="0"/>
                                              <w:marTop w:val="0"/>
                                              <w:marBottom w:val="0"/>
                                              <w:divBdr>
                                                <w:top w:val="none" w:sz="0" w:space="0" w:color="auto"/>
                                                <w:left w:val="none" w:sz="0" w:space="0" w:color="auto"/>
                                                <w:bottom w:val="none" w:sz="0" w:space="0" w:color="auto"/>
                                                <w:right w:val="none" w:sz="0" w:space="0" w:color="auto"/>
                                              </w:divBdr>
                                            </w:div>
                                            <w:div w:id="1162164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59094">
      <w:bodyDiv w:val="1"/>
      <w:marLeft w:val="0"/>
      <w:marRight w:val="0"/>
      <w:marTop w:val="0"/>
      <w:marBottom w:val="0"/>
      <w:divBdr>
        <w:top w:val="none" w:sz="0" w:space="0" w:color="auto"/>
        <w:left w:val="none" w:sz="0" w:space="0" w:color="auto"/>
        <w:bottom w:val="none" w:sz="0" w:space="0" w:color="auto"/>
        <w:right w:val="none" w:sz="0" w:space="0" w:color="auto"/>
      </w:divBdr>
    </w:div>
    <w:div w:id="1641572818">
      <w:bodyDiv w:val="1"/>
      <w:marLeft w:val="0"/>
      <w:marRight w:val="0"/>
      <w:marTop w:val="0"/>
      <w:marBottom w:val="0"/>
      <w:divBdr>
        <w:top w:val="none" w:sz="0" w:space="0" w:color="auto"/>
        <w:left w:val="none" w:sz="0" w:space="0" w:color="auto"/>
        <w:bottom w:val="none" w:sz="0" w:space="0" w:color="auto"/>
        <w:right w:val="none" w:sz="0" w:space="0" w:color="auto"/>
      </w:divBdr>
      <w:divsChild>
        <w:div w:id="170336754">
          <w:marLeft w:val="0"/>
          <w:marRight w:val="0"/>
          <w:marTop w:val="0"/>
          <w:marBottom w:val="0"/>
          <w:divBdr>
            <w:top w:val="none" w:sz="0" w:space="0" w:color="auto"/>
            <w:left w:val="none" w:sz="0" w:space="0" w:color="auto"/>
            <w:bottom w:val="none" w:sz="0" w:space="0" w:color="auto"/>
            <w:right w:val="none" w:sz="0" w:space="0" w:color="auto"/>
          </w:divBdr>
          <w:divsChild>
            <w:div w:id="418990539">
              <w:marLeft w:val="0"/>
              <w:marRight w:val="0"/>
              <w:marTop w:val="0"/>
              <w:marBottom w:val="0"/>
              <w:divBdr>
                <w:top w:val="none" w:sz="0" w:space="0" w:color="auto"/>
                <w:left w:val="none" w:sz="0" w:space="0" w:color="auto"/>
                <w:bottom w:val="none" w:sz="0" w:space="0" w:color="auto"/>
                <w:right w:val="none" w:sz="0" w:space="0" w:color="auto"/>
              </w:divBdr>
              <w:divsChild>
                <w:div w:id="2053990721">
                  <w:marLeft w:val="0"/>
                  <w:marRight w:val="-90"/>
                  <w:marTop w:val="0"/>
                  <w:marBottom w:val="0"/>
                  <w:divBdr>
                    <w:top w:val="none" w:sz="0" w:space="0" w:color="auto"/>
                    <w:left w:val="none" w:sz="0" w:space="0" w:color="auto"/>
                    <w:bottom w:val="none" w:sz="0" w:space="0" w:color="auto"/>
                    <w:right w:val="none" w:sz="0" w:space="0" w:color="auto"/>
                  </w:divBdr>
                  <w:divsChild>
                    <w:div w:id="532619086">
                      <w:marLeft w:val="0"/>
                      <w:marRight w:val="0"/>
                      <w:marTop w:val="0"/>
                      <w:marBottom w:val="420"/>
                      <w:divBdr>
                        <w:top w:val="none" w:sz="0" w:space="0" w:color="auto"/>
                        <w:left w:val="none" w:sz="0" w:space="0" w:color="auto"/>
                        <w:bottom w:val="none" w:sz="0" w:space="0" w:color="auto"/>
                        <w:right w:val="none" w:sz="0" w:space="0" w:color="auto"/>
                      </w:divBdr>
                      <w:divsChild>
                        <w:div w:id="1345398704">
                          <w:marLeft w:val="240"/>
                          <w:marRight w:val="240"/>
                          <w:marTop w:val="0"/>
                          <w:marBottom w:val="165"/>
                          <w:divBdr>
                            <w:top w:val="none" w:sz="0" w:space="0" w:color="auto"/>
                            <w:left w:val="none" w:sz="0" w:space="0" w:color="auto"/>
                            <w:bottom w:val="none" w:sz="0" w:space="0" w:color="auto"/>
                            <w:right w:val="none" w:sz="0" w:space="0" w:color="auto"/>
                          </w:divBdr>
                          <w:divsChild>
                            <w:div w:id="1581523802">
                              <w:marLeft w:val="150"/>
                              <w:marRight w:val="0"/>
                              <w:marTop w:val="0"/>
                              <w:marBottom w:val="0"/>
                              <w:divBdr>
                                <w:top w:val="none" w:sz="0" w:space="0" w:color="auto"/>
                                <w:left w:val="none" w:sz="0" w:space="0" w:color="auto"/>
                                <w:bottom w:val="none" w:sz="0" w:space="0" w:color="auto"/>
                                <w:right w:val="none" w:sz="0" w:space="0" w:color="auto"/>
                              </w:divBdr>
                              <w:divsChild>
                                <w:div w:id="415051184">
                                  <w:marLeft w:val="0"/>
                                  <w:marRight w:val="0"/>
                                  <w:marTop w:val="0"/>
                                  <w:marBottom w:val="0"/>
                                  <w:divBdr>
                                    <w:top w:val="none" w:sz="0" w:space="0" w:color="auto"/>
                                    <w:left w:val="none" w:sz="0" w:space="0" w:color="auto"/>
                                    <w:bottom w:val="none" w:sz="0" w:space="0" w:color="auto"/>
                                    <w:right w:val="none" w:sz="0" w:space="0" w:color="auto"/>
                                  </w:divBdr>
                                  <w:divsChild>
                                    <w:div w:id="1762604410">
                                      <w:marLeft w:val="0"/>
                                      <w:marRight w:val="0"/>
                                      <w:marTop w:val="0"/>
                                      <w:marBottom w:val="0"/>
                                      <w:divBdr>
                                        <w:top w:val="none" w:sz="0" w:space="0" w:color="auto"/>
                                        <w:left w:val="none" w:sz="0" w:space="0" w:color="auto"/>
                                        <w:bottom w:val="none" w:sz="0" w:space="0" w:color="auto"/>
                                        <w:right w:val="none" w:sz="0" w:space="0" w:color="auto"/>
                                      </w:divBdr>
                                      <w:divsChild>
                                        <w:div w:id="757554802">
                                          <w:marLeft w:val="0"/>
                                          <w:marRight w:val="0"/>
                                          <w:marTop w:val="0"/>
                                          <w:marBottom w:val="60"/>
                                          <w:divBdr>
                                            <w:top w:val="none" w:sz="0" w:space="0" w:color="auto"/>
                                            <w:left w:val="none" w:sz="0" w:space="0" w:color="auto"/>
                                            <w:bottom w:val="none" w:sz="0" w:space="0" w:color="auto"/>
                                            <w:right w:val="none" w:sz="0" w:space="0" w:color="auto"/>
                                          </w:divBdr>
                                          <w:divsChild>
                                            <w:div w:id="1361734820">
                                              <w:marLeft w:val="0"/>
                                              <w:marRight w:val="0"/>
                                              <w:marTop w:val="0"/>
                                              <w:marBottom w:val="0"/>
                                              <w:divBdr>
                                                <w:top w:val="none" w:sz="0" w:space="0" w:color="auto"/>
                                                <w:left w:val="none" w:sz="0" w:space="0" w:color="auto"/>
                                                <w:bottom w:val="none" w:sz="0" w:space="0" w:color="auto"/>
                                                <w:right w:val="none" w:sz="0" w:space="0" w:color="auto"/>
                                              </w:divBdr>
                                            </w:div>
                                            <w:div w:id="18599320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5511591">
          <w:marLeft w:val="0"/>
          <w:marRight w:val="0"/>
          <w:marTop w:val="0"/>
          <w:marBottom w:val="0"/>
          <w:divBdr>
            <w:top w:val="none" w:sz="0" w:space="0" w:color="auto"/>
            <w:left w:val="none" w:sz="0" w:space="0" w:color="auto"/>
            <w:bottom w:val="none" w:sz="0" w:space="0" w:color="auto"/>
            <w:right w:val="none" w:sz="0" w:space="0" w:color="auto"/>
          </w:divBdr>
          <w:divsChild>
            <w:div w:id="1609660513">
              <w:marLeft w:val="0"/>
              <w:marRight w:val="0"/>
              <w:marTop w:val="0"/>
              <w:marBottom w:val="0"/>
              <w:divBdr>
                <w:top w:val="none" w:sz="0" w:space="0" w:color="auto"/>
                <w:left w:val="none" w:sz="0" w:space="0" w:color="auto"/>
                <w:bottom w:val="none" w:sz="0" w:space="0" w:color="auto"/>
                <w:right w:val="none" w:sz="0" w:space="0" w:color="auto"/>
              </w:divBdr>
              <w:divsChild>
                <w:div w:id="1444572447">
                  <w:marLeft w:val="0"/>
                  <w:marRight w:val="0"/>
                  <w:marTop w:val="0"/>
                  <w:marBottom w:val="0"/>
                  <w:divBdr>
                    <w:top w:val="none" w:sz="0" w:space="0" w:color="auto"/>
                    <w:left w:val="none" w:sz="0" w:space="0" w:color="auto"/>
                    <w:bottom w:val="none" w:sz="0" w:space="0" w:color="auto"/>
                    <w:right w:val="none" w:sz="0" w:space="0" w:color="auto"/>
                  </w:divBdr>
                  <w:divsChild>
                    <w:div w:id="1522818050">
                      <w:marLeft w:val="0"/>
                      <w:marRight w:val="0"/>
                      <w:marTop w:val="0"/>
                      <w:marBottom w:val="0"/>
                      <w:divBdr>
                        <w:top w:val="none" w:sz="0" w:space="0" w:color="auto"/>
                        <w:left w:val="none" w:sz="0" w:space="0" w:color="auto"/>
                        <w:bottom w:val="none" w:sz="0" w:space="0" w:color="auto"/>
                        <w:right w:val="none" w:sz="0" w:space="0" w:color="auto"/>
                      </w:divBdr>
                      <w:divsChild>
                        <w:div w:id="712118215">
                          <w:marLeft w:val="0"/>
                          <w:marRight w:val="0"/>
                          <w:marTop w:val="0"/>
                          <w:marBottom w:val="0"/>
                          <w:divBdr>
                            <w:top w:val="none" w:sz="0" w:space="0" w:color="auto"/>
                            <w:left w:val="none" w:sz="0" w:space="0" w:color="auto"/>
                            <w:bottom w:val="none" w:sz="0" w:space="0" w:color="auto"/>
                            <w:right w:val="none" w:sz="0" w:space="0" w:color="auto"/>
                          </w:divBdr>
                          <w:divsChild>
                            <w:div w:id="1629701623">
                              <w:marLeft w:val="225"/>
                              <w:marRight w:val="225"/>
                              <w:marTop w:val="180"/>
                              <w:marBottom w:val="0"/>
                              <w:divBdr>
                                <w:top w:val="none" w:sz="0" w:space="0" w:color="auto"/>
                                <w:left w:val="none" w:sz="0" w:space="0" w:color="auto"/>
                                <w:bottom w:val="none" w:sz="0" w:space="0" w:color="auto"/>
                                <w:right w:val="none" w:sz="0" w:space="0" w:color="auto"/>
                              </w:divBdr>
                              <w:divsChild>
                                <w:div w:id="1729648949">
                                  <w:marLeft w:val="0"/>
                                  <w:marRight w:val="0"/>
                                  <w:marTop w:val="0"/>
                                  <w:marBottom w:val="0"/>
                                  <w:divBdr>
                                    <w:top w:val="none" w:sz="0" w:space="0" w:color="auto"/>
                                    <w:left w:val="none" w:sz="0" w:space="0" w:color="auto"/>
                                    <w:bottom w:val="none" w:sz="0" w:space="0" w:color="auto"/>
                                    <w:right w:val="none" w:sz="0" w:space="0" w:color="auto"/>
                                  </w:divBdr>
                                  <w:divsChild>
                                    <w:div w:id="2049798937">
                                      <w:marLeft w:val="0"/>
                                      <w:marRight w:val="0"/>
                                      <w:marTop w:val="0"/>
                                      <w:marBottom w:val="0"/>
                                      <w:divBdr>
                                        <w:top w:val="none" w:sz="0" w:space="0" w:color="auto"/>
                                        <w:left w:val="none" w:sz="0" w:space="0" w:color="auto"/>
                                        <w:bottom w:val="none" w:sz="0" w:space="0" w:color="auto"/>
                                        <w:right w:val="none" w:sz="0" w:space="0" w:color="auto"/>
                                      </w:divBdr>
                                      <w:divsChild>
                                        <w:div w:id="893009213">
                                          <w:marLeft w:val="0"/>
                                          <w:marRight w:val="0"/>
                                          <w:marTop w:val="0"/>
                                          <w:marBottom w:val="30"/>
                                          <w:divBdr>
                                            <w:top w:val="none" w:sz="0" w:space="0" w:color="auto"/>
                                            <w:left w:val="none" w:sz="0" w:space="0" w:color="auto"/>
                                            <w:bottom w:val="none" w:sz="0" w:space="0" w:color="auto"/>
                                            <w:right w:val="none" w:sz="0" w:space="0" w:color="auto"/>
                                          </w:divBdr>
                                          <w:divsChild>
                                            <w:div w:id="358236353">
                                              <w:marLeft w:val="0"/>
                                              <w:marRight w:val="0"/>
                                              <w:marTop w:val="0"/>
                                              <w:marBottom w:val="0"/>
                                              <w:divBdr>
                                                <w:top w:val="none" w:sz="0" w:space="0" w:color="auto"/>
                                                <w:left w:val="none" w:sz="0" w:space="0" w:color="auto"/>
                                                <w:bottom w:val="none" w:sz="0" w:space="0" w:color="auto"/>
                                                <w:right w:val="none" w:sz="0" w:space="0" w:color="auto"/>
                                              </w:divBdr>
                                              <w:divsChild>
                                                <w:div w:id="956134378">
                                                  <w:marLeft w:val="0"/>
                                                  <w:marRight w:val="0"/>
                                                  <w:marTop w:val="0"/>
                                                  <w:marBottom w:val="0"/>
                                                  <w:divBdr>
                                                    <w:top w:val="none" w:sz="0" w:space="0" w:color="auto"/>
                                                    <w:left w:val="none" w:sz="0" w:space="0" w:color="auto"/>
                                                    <w:bottom w:val="none" w:sz="0" w:space="0" w:color="auto"/>
                                                    <w:right w:val="none" w:sz="0" w:space="0" w:color="auto"/>
                                                  </w:divBdr>
                                                  <w:divsChild>
                                                    <w:div w:id="1500582221">
                                                      <w:marLeft w:val="0"/>
                                                      <w:marRight w:val="0"/>
                                                      <w:marTop w:val="0"/>
                                                      <w:marBottom w:val="0"/>
                                                      <w:divBdr>
                                                        <w:top w:val="none" w:sz="0" w:space="0" w:color="auto"/>
                                                        <w:left w:val="none" w:sz="0" w:space="0" w:color="auto"/>
                                                        <w:bottom w:val="none" w:sz="0" w:space="0" w:color="auto"/>
                                                        <w:right w:val="none" w:sz="0" w:space="0" w:color="auto"/>
                                                      </w:divBdr>
                                                    </w:div>
                                                  </w:divsChild>
                                                </w:div>
                                                <w:div w:id="20809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47745">
                                      <w:marLeft w:val="0"/>
                                      <w:marRight w:val="0"/>
                                      <w:marTop w:val="0"/>
                                      <w:marBottom w:val="0"/>
                                      <w:divBdr>
                                        <w:top w:val="none" w:sz="0" w:space="0" w:color="auto"/>
                                        <w:left w:val="none" w:sz="0" w:space="0" w:color="auto"/>
                                        <w:bottom w:val="none" w:sz="0" w:space="0" w:color="auto"/>
                                        <w:right w:val="none" w:sz="0" w:space="0" w:color="auto"/>
                                      </w:divBdr>
                                      <w:divsChild>
                                        <w:div w:id="8999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111497">
      <w:bodyDiv w:val="1"/>
      <w:marLeft w:val="0"/>
      <w:marRight w:val="0"/>
      <w:marTop w:val="0"/>
      <w:marBottom w:val="0"/>
      <w:divBdr>
        <w:top w:val="none" w:sz="0" w:space="0" w:color="auto"/>
        <w:left w:val="none" w:sz="0" w:space="0" w:color="auto"/>
        <w:bottom w:val="none" w:sz="0" w:space="0" w:color="auto"/>
        <w:right w:val="none" w:sz="0" w:space="0" w:color="auto"/>
      </w:divBdr>
    </w:div>
    <w:div w:id="1724914069">
      <w:bodyDiv w:val="1"/>
      <w:marLeft w:val="0"/>
      <w:marRight w:val="0"/>
      <w:marTop w:val="0"/>
      <w:marBottom w:val="0"/>
      <w:divBdr>
        <w:top w:val="none" w:sz="0" w:space="0" w:color="auto"/>
        <w:left w:val="none" w:sz="0" w:space="0" w:color="auto"/>
        <w:bottom w:val="none" w:sz="0" w:space="0" w:color="auto"/>
        <w:right w:val="none" w:sz="0" w:space="0" w:color="auto"/>
      </w:divBdr>
      <w:divsChild>
        <w:div w:id="983970518">
          <w:marLeft w:val="0"/>
          <w:marRight w:val="0"/>
          <w:marTop w:val="0"/>
          <w:marBottom w:val="0"/>
          <w:divBdr>
            <w:top w:val="none" w:sz="0" w:space="0" w:color="auto"/>
            <w:left w:val="none" w:sz="0" w:space="0" w:color="auto"/>
            <w:bottom w:val="none" w:sz="0" w:space="0" w:color="auto"/>
            <w:right w:val="none" w:sz="0" w:space="0" w:color="auto"/>
          </w:divBdr>
          <w:divsChild>
            <w:div w:id="1787892488">
              <w:marLeft w:val="0"/>
              <w:marRight w:val="0"/>
              <w:marTop w:val="0"/>
              <w:marBottom w:val="0"/>
              <w:divBdr>
                <w:top w:val="none" w:sz="0" w:space="0" w:color="auto"/>
                <w:left w:val="none" w:sz="0" w:space="0" w:color="auto"/>
                <w:bottom w:val="none" w:sz="0" w:space="0" w:color="auto"/>
                <w:right w:val="none" w:sz="0" w:space="0" w:color="auto"/>
              </w:divBdr>
              <w:divsChild>
                <w:div w:id="709427303">
                  <w:marLeft w:val="0"/>
                  <w:marRight w:val="-90"/>
                  <w:marTop w:val="0"/>
                  <w:marBottom w:val="0"/>
                  <w:divBdr>
                    <w:top w:val="none" w:sz="0" w:space="0" w:color="auto"/>
                    <w:left w:val="none" w:sz="0" w:space="0" w:color="auto"/>
                    <w:bottom w:val="none" w:sz="0" w:space="0" w:color="auto"/>
                    <w:right w:val="none" w:sz="0" w:space="0" w:color="auto"/>
                  </w:divBdr>
                  <w:divsChild>
                    <w:div w:id="166794779">
                      <w:marLeft w:val="0"/>
                      <w:marRight w:val="0"/>
                      <w:marTop w:val="0"/>
                      <w:marBottom w:val="420"/>
                      <w:divBdr>
                        <w:top w:val="none" w:sz="0" w:space="0" w:color="auto"/>
                        <w:left w:val="none" w:sz="0" w:space="0" w:color="auto"/>
                        <w:bottom w:val="none" w:sz="0" w:space="0" w:color="auto"/>
                        <w:right w:val="none" w:sz="0" w:space="0" w:color="auto"/>
                      </w:divBdr>
                      <w:divsChild>
                        <w:div w:id="1864779251">
                          <w:marLeft w:val="240"/>
                          <w:marRight w:val="240"/>
                          <w:marTop w:val="0"/>
                          <w:marBottom w:val="165"/>
                          <w:divBdr>
                            <w:top w:val="none" w:sz="0" w:space="0" w:color="auto"/>
                            <w:left w:val="none" w:sz="0" w:space="0" w:color="auto"/>
                            <w:bottom w:val="none" w:sz="0" w:space="0" w:color="auto"/>
                            <w:right w:val="none" w:sz="0" w:space="0" w:color="auto"/>
                          </w:divBdr>
                          <w:divsChild>
                            <w:div w:id="79832276">
                              <w:marLeft w:val="150"/>
                              <w:marRight w:val="0"/>
                              <w:marTop w:val="0"/>
                              <w:marBottom w:val="0"/>
                              <w:divBdr>
                                <w:top w:val="none" w:sz="0" w:space="0" w:color="auto"/>
                                <w:left w:val="none" w:sz="0" w:space="0" w:color="auto"/>
                                <w:bottom w:val="none" w:sz="0" w:space="0" w:color="auto"/>
                                <w:right w:val="none" w:sz="0" w:space="0" w:color="auto"/>
                              </w:divBdr>
                              <w:divsChild>
                                <w:div w:id="1978799142">
                                  <w:marLeft w:val="0"/>
                                  <w:marRight w:val="0"/>
                                  <w:marTop w:val="0"/>
                                  <w:marBottom w:val="0"/>
                                  <w:divBdr>
                                    <w:top w:val="none" w:sz="0" w:space="0" w:color="auto"/>
                                    <w:left w:val="none" w:sz="0" w:space="0" w:color="auto"/>
                                    <w:bottom w:val="none" w:sz="0" w:space="0" w:color="auto"/>
                                    <w:right w:val="none" w:sz="0" w:space="0" w:color="auto"/>
                                  </w:divBdr>
                                  <w:divsChild>
                                    <w:div w:id="1264342889">
                                      <w:marLeft w:val="0"/>
                                      <w:marRight w:val="0"/>
                                      <w:marTop w:val="0"/>
                                      <w:marBottom w:val="0"/>
                                      <w:divBdr>
                                        <w:top w:val="none" w:sz="0" w:space="0" w:color="auto"/>
                                        <w:left w:val="none" w:sz="0" w:space="0" w:color="auto"/>
                                        <w:bottom w:val="none" w:sz="0" w:space="0" w:color="auto"/>
                                        <w:right w:val="none" w:sz="0" w:space="0" w:color="auto"/>
                                      </w:divBdr>
                                      <w:divsChild>
                                        <w:div w:id="115637686">
                                          <w:marLeft w:val="0"/>
                                          <w:marRight w:val="0"/>
                                          <w:marTop w:val="0"/>
                                          <w:marBottom w:val="60"/>
                                          <w:divBdr>
                                            <w:top w:val="none" w:sz="0" w:space="0" w:color="auto"/>
                                            <w:left w:val="none" w:sz="0" w:space="0" w:color="auto"/>
                                            <w:bottom w:val="none" w:sz="0" w:space="0" w:color="auto"/>
                                            <w:right w:val="none" w:sz="0" w:space="0" w:color="auto"/>
                                          </w:divBdr>
                                          <w:divsChild>
                                            <w:div w:id="281616737">
                                              <w:marLeft w:val="0"/>
                                              <w:marRight w:val="0"/>
                                              <w:marTop w:val="0"/>
                                              <w:marBottom w:val="0"/>
                                              <w:divBdr>
                                                <w:top w:val="none" w:sz="0" w:space="0" w:color="auto"/>
                                                <w:left w:val="none" w:sz="0" w:space="0" w:color="auto"/>
                                                <w:bottom w:val="none" w:sz="0" w:space="0" w:color="auto"/>
                                                <w:right w:val="none" w:sz="0" w:space="0" w:color="auto"/>
                                              </w:divBdr>
                                            </w:div>
                                            <w:div w:id="3021262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8351364">
      <w:bodyDiv w:val="1"/>
      <w:marLeft w:val="0"/>
      <w:marRight w:val="0"/>
      <w:marTop w:val="0"/>
      <w:marBottom w:val="0"/>
      <w:divBdr>
        <w:top w:val="none" w:sz="0" w:space="0" w:color="auto"/>
        <w:left w:val="none" w:sz="0" w:space="0" w:color="auto"/>
        <w:bottom w:val="none" w:sz="0" w:space="0" w:color="auto"/>
        <w:right w:val="none" w:sz="0" w:space="0" w:color="auto"/>
      </w:divBdr>
      <w:divsChild>
        <w:div w:id="1145657126">
          <w:marLeft w:val="0"/>
          <w:marRight w:val="0"/>
          <w:marTop w:val="0"/>
          <w:marBottom w:val="0"/>
          <w:divBdr>
            <w:top w:val="none" w:sz="0" w:space="0" w:color="auto"/>
            <w:left w:val="none" w:sz="0" w:space="0" w:color="auto"/>
            <w:bottom w:val="none" w:sz="0" w:space="0" w:color="auto"/>
            <w:right w:val="none" w:sz="0" w:space="0" w:color="auto"/>
          </w:divBdr>
          <w:divsChild>
            <w:div w:id="202064605">
              <w:marLeft w:val="0"/>
              <w:marRight w:val="0"/>
              <w:marTop w:val="0"/>
              <w:marBottom w:val="0"/>
              <w:divBdr>
                <w:top w:val="none" w:sz="0" w:space="0" w:color="auto"/>
                <w:left w:val="none" w:sz="0" w:space="0" w:color="auto"/>
                <w:bottom w:val="none" w:sz="0" w:space="0" w:color="auto"/>
                <w:right w:val="none" w:sz="0" w:space="0" w:color="auto"/>
              </w:divBdr>
              <w:divsChild>
                <w:div w:id="1940525244">
                  <w:marLeft w:val="0"/>
                  <w:marRight w:val="-90"/>
                  <w:marTop w:val="0"/>
                  <w:marBottom w:val="0"/>
                  <w:divBdr>
                    <w:top w:val="none" w:sz="0" w:space="0" w:color="auto"/>
                    <w:left w:val="none" w:sz="0" w:space="0" w:color="auto"/>
                    <w:bottom w:val="none" w:sz="0" w:space="0" w:color="auto"/>
                    <w:right w:val="none" w:sz="0" w:space="0" w:color="auto"/>
                  </w:divBdr>
                  <w:divsChild>
                    <w:div w:id="1680816058">
                      <w:marLeft w:val="0"/>
                      <w:marRight w:val="0"/>
                      <w:marTop w:val="0"/>
                      <w:marBottom w:val="420"/>
                      <w:divBdr>
                        <w:top w:val="none" w:sz="0" w:space="0" w:color="auto"/>
                        <w:left w:val="none" w:sz="0" w:space="0" w:color="auto"/>
                        <w:bottom w:val="none" w:sz="0" w:space="0" w:color="auto"/>
                        <w:right w:val="none" w:sz="0" w:space="0" w:color="auto"/>
                      </w:divBdr>
                      <w:divsChild>
                        <w:div w:id="1981616218">
                          <w:marLeft w:val="240"/>
                          <w:marRight w:val="240"/>
                          <w:marTop w:val="0"/>
                          <w:marBottom w:val="165"/>
                          <w:divBdr>
                            <w:top w:val="none" w:sz="0" w:space="0" w:color="auto"/>
                            <w:left w:val="none" w:sz="0" w:space="0" w:color="auto"/>
                            <w:bottom w:val="none" w:sz="0" w:space="0" w:color="auto"/>
                            <w:right w:val="none" w:sz="0" w:space="0" w:color="auto"/>
                          </w:divBdr>
                          <w:divsChild>
                            <w:div w:id="1687251295">
                              <w:marLeft w:val="150"/>
                              <w:marRight w:val="0"/>
                              <w:marTop w:val="0"/>
                              <w:marBottom w:val="0"/>
                              <w:divBdr>
                                <w:top w:val="none" w:sz="0" w:space="0" w:color="auto"/>
                                <w:left w:val="none" w:sz="0" w:space="0" w:color="auto"/>
                                <w:bottom w:val="none" w:sz="0" w:space="0" w:color="auto"/>
                                <w:right w:val="none" w:sz="0" w:space="0" w:color="auto"/>
                              </w:divBdr>
                              <w:divsChild>
                                <w:div w:id="889809443">
                                  <w:marLeft w:val="0"/>
                                  <w:marRight w:val="0"/>
                                  <w:marTop w:val="0"/>
                                  <w:marBottom w:val="0"/>
                                  <w:divBdr>
                                    <w:top w:val="none" w:sz="0" w:space="0" w:color="auto"/>
                                    <w:left w:val="none" w:sz="0" w:space="0" w:color="auto"/>
                                    <w:bottom w:val="none" w:sz="0" w:space="0" w:color="auto"/>
                                    <w:right w:val="none" w:sz="0" w:space="0" w:color="auto"/>
                                  </w:divBdr>
                                  <w:divsChild>
                                    <w:div w:id="1903517958">
                                      <w:marLeft w:val="0"/>
                                      <w:marRight w:val="0"/>
                                      <w:marTop w:val="0"/>
                                      <w:marBottom w:val="0"/>
                                      <w:divBdr>
                                        <w:top w:val="none" w:sz="0" w:space="0" w:color="auto"/>
                                        <w:left w:val="none" w:sz="0" w:space="0" w:color="auto"/>
                                        <w:bottom w:val="none" w:sz="0" w:space="0" w:color="auto"/>
                                        <w:right w:val="none" w:sz="0" w:space="0" w:color="auto"/>
                                      </w:divBdr>
                                      <w:divsChild>
                                        <w:div w:id="637078131">
                                          <w:marLeft w:val="0"/>
                                          <w:marRight w:val="0"/>
                                          <w:marTop w:val="0"/>
                                          <w:marBottom w:val="60"/>
                                          <w:divBdr>
                                            <w:top w:val="none" w:sz="0" w:space="0" w:color="auto"/>
                                            <w:left w:val="none" w:sz="0" w:space="0" w:color="auto"/>
                                            <w:bottom w:val="none" w:sz="0" w:space="0" w:color="auto"/>
                                            <w:right w:val="none" w:sz="0" w:space="0" w:color="auto"/>
                                          </w:divBdr>
                                          <w:divsChild>
                                            <w:div w:id="1774126230">
                                              <w:marLeft w:val="0"/>
                                              <w:marRight w:val="0"/>
                                              <w:marTop w:val="0"/>
                                              <w:marBottom w:val="0"/>
                                              <w:divBdr>
                                                <w:top w:val="none" w:sz="0" w:space="0" w:color="auto"/>
                                                <w:left w:val="none" w:sz="0" w:space="0" w:color="auto"/>
                                                <w:bottom w:val="none" w:sz="0" w:space="0" w:color="auto"/>
                                                <w:right w:val="none" w:sz="0" w:space="0" w:color="auto"/>
                                              </w:divBdr>
                                            </w:div>
                                            <w:div w:id="1772786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6262743">
      <w:bodyDiv w:val="1"/>
      <w:marLeft w:val="0"/>
      <w:marRight w:val="0"/>
      <w:marTop w:val="0"/>
      <w:marBottom w:val="0"/>
      <w:divBdr>
        <w:top w:val="none" w:sz="0" w:space="0" w:color="auto"/>
        <w:left w:val="none" w:sz="0" w:space="0" w:color="auto"/>
        <w:bottom w:val="none" w:sz="0" w:space="0" w:color="auto"/>
        <w:right w:val="none" w:sz="0" w:space="0" w:color="auto"/>
      </w:divBdr>
    </w:div>
    <w:div w:id="1924728198">
      <w:bodyDiv w:val="1"/>
      <w:marLeft w:val="0"/>
      <w:marRight w:val="0"/>
      <w:marTop w:val="0"/>
      <w:marBottom w:val="0"/>
      <w:divBdr>
        <w:top w:val="none" w:sz="0" w:space="0" w:color="auto"/>
        <w:left w:val="none" w:sz="0" w:space="0" w:color="auto"/>
        <w:bottom w:val="none" w:sz="0" w:space="0" w:color="auto"/>
        <w:right w:val="none" w:sz="0" w:space="0" w:color="auto"/>
      </w:divBdr>
      <w:divsChild>
        <w:div w:id="857503644">
          <w:marLeft w:val="0"/>
          <w:marRight w:val="0"/>
          <w:marTop w:val="0"/>
          <w:marBottom w:val="0"/>
          <w:divBdr>
            <w:top w:val="none" w:sz="0" w:space="0" w:color="auto"/>
            <w:left w:val="none" w:sz="0" w:space="0" w:color="auto"/>
            <w:bottom w:val="none" w:sz="0" w:space="0" w:color="auto"/>
            <w:right w:val="none" w:sz="0" w:space="0" w:color="auto"/>
          </w:divBdr>
          <w:divsChild>
            <w:div w:id="944535388">
              <w:marLeft w:val="0"/>
              <w:marRight w:val="0"/>
              <w:marTop w:val="0"/>
              <w:marBottom w:val="0"/>
              <w:divBdr>
                <w:top w:val="none" w:sz="0" w:space="0" w:color="auto"/>
                <w:left w:val="none" w:sz="0" w:space="0" w:color="auto"/>
                <w:bottom w:val="none" w:sz="0" w:space="0" w:color="auto"/>
                <w:right w:val="none" w:sz="0" w:space="0" w:color="auto"/>
              </w:divBdr>
              <w:divsChild>
                <w:div w:id="1828747727">
                  <w:marLeft w:val="0"/>
                  <w:marRight w:val="-90"/>
                  <w:marTop w:val="0"/>
                  <w:marBottom w:val="0"/>
                  <w:divBdr>
                    <w:top w:val="none" w:sz="0" w:space="0" w:color="auto"/>
                    <w:left w:val="none" w:sz="0" w:space="0" w:color="auto"/>
                    <w:bottom w:val="none" w:sz="0" w:space="0" w:color="auto"/>
                    <w:right w:val="none" w:sz="0" w:space="0" w:color="auto"/>
                  </w:divBdr>
                  <w:divsChild>
                    <w:div w:id="35128343">
                      <w:marLeft w:val="0"/>
                      <w:marRight w:val="0"/>
                      <w:marTop w:val="0"/>
                      <w:marBottom w:val="420"/>
                      <w:divBdr>
                        <w:top w:val="none" w:sz="0" w:space="0" w:color="auto"/>
                        <w:left w:val="none" w:sz="0" w:space="0" w:color="auto"/>
                        <w:bottom w:val="none" w:sz="0" w:space="0" w:color="auto"/>
                        <w:right w:val="none" w:sz="0" w:space="0" w:color="auto"/>
                      </w:divBdr>
                      <w:divsChild>
                        <w:div w:id="439833816">
                          <w:marLeft w:val="240"/>
                          <w:marRight w:val="240"/>
                          <w:marTop w:val="0"/>
                          <w:marBottom w:val="165"/>
                          <w:divBdr>
                            <w:top w:val="none" w:sz="0" w:space="0" w:color="auto"/>
                            <w:left w:val="none" w:sz="0" w:space="0" w:color="auto"/>
                            <w:bottom w:val="none" w:sz="0" w:space="0" w:color="auto"/>
                            <w:right w:val="none" w:sz="0" w:space="0" w:color="auto"/>
                          </w:divBdr>
                          <w:divsChild>
                            <w:div w:id="1780028091">
                              <w:marLeft w:val="150"/>
                              <w:marRight w:val="0"/>
                              <w:marTop w:val="0"/>
                              <w:marBottom w:val="0"/>
                              <w:divBdr>
                                <w:top w:val="none" w:sz="0" w:space="0" w:color="auto"/>
                                <w:left w:val="none" w:sz="0" w:space="0" w:color="auto"/>
                                <w:bottom w:val="none" w:sz="0" w:space="0" w:color="auto"/>
                                <w:right w:val="none" w:sz="0" w:space="0" w:color="auto"/>
                              </w:divBdr>
                              <w:divsChild>
                                <w:div w:id="913856104">
                                  <w:marLeft w:val="0"/>
                                  <w:marRight w:val="0"/>
                                  <w:marTop w:val="0"/>
                                  <w:marBottom w:val="0"/>
                                  <w:divBdr>
                                    <w:top w:val="none" w:sz="0" w:space="0" w:color="auto"/>
                                    <w:left w:val="none" w:sz="0" w:space="0" w:color="auto"/>
                                    <w:bottom w:val="none" w:sz="0" w:space="0" w:color="auto"/>
                                    <w:right w:val="none" w:sz="0" w:space="0" w:color="auto"/>
                                  </w:divBdr>
                                  <w:divsChild>
                                    <w:div w:id="1741442218">
                                      <w:marLeft w:val="0"/>
                                      <w:marRight w:val="0"/>
                                      <w:marTop w:val="0"/>
                                      <w:marBottom w:val="0"/>
                                      <w:divBdr>
                                        <w:top w:val="none" w:sz="0" w:space="0" w:color="auto"/>
                                        <w:left w:val="none" w:sz="0" w:space="0" w:color="auto"/>
                                        <w:bottom w:val="none" w:sz="0" w:space="0" w:color="auto"/>
                                        <w:right w:val="none" w:sz="0" w:space="0" w:color="auto"/>
                                      </w:divBdr>
                                      <w:divsChild>
                                        <w:div w:id="1994021563">
                                          <w:marLeft w:val="0"/>
                                          <w:marRight w:val="0"/>
                                          <w:marTop w:val="0"/>
                                          <w:marBottom w:val="60"/>
                                          <w:divBdr>
                                            <w:top w:val="none" w:sz="0" w:space="0" w:color="auto"/>
                                            <w:left w:val="none" w:sz="0" w:space="0" w:color="auto"/>
                                            <w:bottom w:val="none" w:sz="0" w:space="0" w:color="auto"/>
                                            <w:right w:val="none" w:sz="0" w:space="0" w:color="auto"/>
                                          </w:divBdr>
                                          <w:divsChild>
                                            <w:div w:id="1767263866">
                                              <w:marLeft w:val="0"/>
                                              <w:marRight w:val="0"/>
                                              <w:marTop w:val="0"/>
                                              <w:marBottom w:val="0"/>
                                              <w:divBdr>
                                                <w:top w:val="none" w:sz="0" w:space="0" w:color="auto"/>
                                                <w:left w:val="none" w:sz="0" w:space="0" w:color="auto"/>
                                                <w:bottom w:val="none" w:sz="0" w:space="0" w:color="auto"/>
                                                <w:right w:val="none" w:sz="0" w:space="0" w:color="auto"/>
                                              </w:divBdr>
                                            </w:div>
                                            <w:div w:id="7535497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8047159">
          <w:marLeft w:val="0"/>
          <w:marRight w:val="0"/>
          <w:marTop w:val="0"/>
          <w:marBottom w:val="0"/>
          <w:divBdr>
            <w:top w:val="none" w:sz="0" w:space="0" w:color="auto"/>
            <w:left w:val="none" w:sz="0" w:space="0" w:color="auto"/>
            <w:bottom w:val="none" w:sz="0" w:space="0" w:color="auto"/>
            <w:right w:val="none" w:sz="0" w:space="0" w:color="auto"/>
          </w:divBdr>
          <w:divsChild>
            <w:div w:id="1450248268">
              <w:marLeft w:val="0"/>
              <w:marRight w:val="0"/>
              <w:marTop w:val="0"/>
              <w:marBottom w:val="0"/>
              <w:divBdr>
                <w:top w:val="none" w:sz="0" w:space="0" w:color="auto"/>
                <w:left w:val="none" w:sz="0" w:space="0" w:color="auto"/>
                <w:bottom w:val="none" w:sz="0" w:space="0" w:color="auto"/>
                <w:right w:val="none" w:sz="0" w:space="0" w:color="auto"/>
              </w:divBdr>
              <w:divsChild>
                <w:div w:id="139544747">
                  <w:marLeft w:val="0"/>
                  <w:marRight w:val="0"/>
                  <w:marTop w:val="0"/>
                  <w:marBottom w:val="0"/>
                  <w:divBdr>
                    <w:top w:val="none" w:sz="0" w:space="0" w:color="auto"/>
                    <w:left w:val="none" w:sz="0" w:space="0" w:color="auto"/>
                    <w:bottom w:val="none" w:sz="0" w:space="0" w:color="auto"/>
                    <w:right w:val="none" w:sz="0" w:space="0" w:color="auto"/>
                  </w:divBdr>
                  <w:divsChild>
                    <w:div w:id="1689134143">
                      <w:marLeft w:val="0"/>
                      <w:marRight w:val="0"/>
                      <w:marTop w:val="0"/>
                      <w:marBottom w:val="0"/>
                      <w:divBdr>
                        <w:top w:val="none" w:sz="0" w:space="0" w:color="auto"/>
                        <w:left w:val="none" w:sz="0" w:space="0" w:color="auto"/>
                        <w:bottom w:val="none" w:sz="0" w:space="0" w:color="auto"/>
                        <w:right w:val="none" w:sz="0" w:space="0" w:color="auto"/>
                      </w:divBdr>
                      <w:divsChild>
                        <w:div w:id="226962054">
                          <w:marLeft w:val="0"/>
                          <w:marRight w:val="0"/>
                          <w:marTop w:val="0"/>
                          <w:marBottom w:val="0"/>
                          <w:divBdr>
                            <w:top w:val="none" w:sz="0" w:space="0" w:color="auto"/>
                            <w:left w:val="none" w:sz="0" w:space="0" w:color="auto"/>
                            <w:bottom w:val="none" w:sz="0" w:space="0" w:color="auto"/>
                            <w:right w:val="none" w:sz="0" w:space="0" w:color="auto"/>
                          </w:divBdr>
                          <w:divsChild>
                            <w:div w:id="1447887828">
                              <w:marLeft w:val="225"/>
                              <w:marRight w:val="225"/>
                              <w:marTop w:val="180"/>
                              <w:marBottom w:val="0"/>
                              <w:divBdr>
                                <w:top w:val="none" w:sz="0" w:space="0" w:color="auto"/>
                                <w:left w:val="none" w:sz="0" w:space="0" w:color="auto"/>
                                <w:bottom w:val="none" w:sz="0" w:space="0" w:color="auto"/>
                                <w:right w:val="none" w:sz="0" w:space="0" w:color="auto"/>
                              </w:divBdr>
                              <w:divsChild>
                                <w:div w:id="1436901822">
                                  <w:marLeft w:val="0"/>
                                  <w:marRight w:val="0"/>
                                  <w:marTop w:val="0"/>
                                  <w:marBottom w:val="0"/>
                                  <w:divBdr>
                                    <w:top w:val="none" w:sz="0" w:space="0" w:color="auto"/>
                                    <w:left w:val="none" w:sz="0" w:space="0" w:color="auto"/>
                                    <w:bottom w:val="none" w:sz="0" w:space="0" w:color="auto"/>
                                    <w:right w:val="none" w:sz="0" w:space="0" w:color="auto"/>
                                  </w:divBdr>
                                  <w:divsChild>
                                    <w:div w:id="1744793865">
                                      <w:marLeft w:val="0"/>
                                      <w:marRight w:val="0"/>
                                      <w:marTop w:val="0"/>
                                      <w:marBottom w:val="0"/>
                                      <w:divBdr>
                                        <w:top w:val="none" w:sz="0" w:space="0" w:color="auto"/>
                                        <w:left w:val="none" w:sz="0" w:space="0" w:color="auto"/>
                                        <w:bottom w:val="none" w:sz="0" w:space="0" w:color="auto"/>
                                        <w:right w:val="none" w:sz="0" w:space="0" w:color="auto"/>
                                      </w:divBdr>
                                      <w:divsChild>
                                        <w:div w:id="1472601806">
                                          <w:marLeft w:val="0"/>
                                          <w:marRight w:val="0"/>
                                          <w:marTop w:val="0"/>
                                          <w:marBottom w:val="30"/>
                                          <w:divBdr>
                                            <w:top w:val="none" w:sz="0" w:space="0" w:color="auto"/>
                                            <w:left w:val="none" w:sz="0" w:space="0" w:color="auto"/>
                                            <w:bottom w:val="none" w:sz="0" w:space="0" w:color="auto"/>
                                            <w:right w:val="none" w:sz="0" w:space="0" w:color="auto"/>
                                          </w:divBdr>
                                          <w:divsChild>
                                            <w:div w:id="946471521">
                                              <w:marLeft w:val="0"/>
                                              <w:marRight w:val="0"/>
                                              <w:marTop w:val="0"/>
                                              <w:marBottom w:val="0"/>
                                              <w:divBdr>
                                                <w:top w:val="none" w:sz="0" w:space="0" w:color="auto"/>
                                                <w:left w:val="none" w:sz="0" w:space="0" w:color="auto"/>
                                                <w:bottom w:val="none" w:sz="0" w:space="0" w:color="auto"/>
                                                <w:right w:val="none" w:sz="0" w:space="0" w:color="auto"/>
                                              </w:divBdr>
                                              <w:divsChild>
                                                <w:div w:id="982269351">
                                                  <w:marLeft w:val="0"/>
                                                  <w:marRight w:val="0"/>
                                                  <w:marTop w:val="0"/>
                                                  <w:marBottom w:val="0"/>
                                                  <w:divBdr>
                                                    <w:top w:val="none" w:sz="0" w:space="0" w:color="auto"/>
                                                    <w:left w:val="none" w:sz="0" w:space="0" w:color="auto"/>
                                                    <w:bottom w:val="none" w:sz="0" w:space="0" w:color="auto"/>
                                                    <w:right w:val="none" w:sz="0" w:space="0" w:color="auto"/>
                                                  </w:divBdr>
                                                  <w:divsChild>
                                                    <w:div w:id="1283533872">
                                                      <w:marLeft w:val="0"/>
                                                      <w:marRight w:val="0"/>
                                                      <w:marTop w:val="0"/>
                                                      <w:marBottom w:val="0"/>
                                                      <w:divBdr>
                                                        <w:top w:val="none" w:sz="0" w:space="0" w:color="auto"/>
                                                        <w:left w:val="none" w:sz="0" w:space="0" w:color="auto"/>
                                                        <w:bottom w:val="none" w:sz="0" w:space="0" w:color="auto"/>
                                                        <w:right w:val="none" w:sz="0" w:space="0" w:color="auto"/>
                                                      </w:divBdr>
                                                    </w:div>
                                                  </w:divsChild>
                                                </w:div>
                                                <w:div w:id="11485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85605">
                                      <w:marLeft w:val="0"/>
                                      <w:marRight w:val="0"/>
                                      <w:marTop w:val="0"/>
                                      <w:marBottom w:val="0"/>
                                      <w:divBdr>
                                        <w:top w:val="none" w:sz="0" w:space="0" w:color="auto"/>
                                        <w:left w:val="none" w:sz="0" w:space="0" w:color="auto"/>
                                        <w:bottom w:val="none" w:sz="0" w:space="0" w:color="auto"/>
                                        <w:right w:val="none" w:sz="0" w:space="0" w:color="auto"/>
                                      </w:divBdr>
                                      <w:divsChild>
                                        <w:div w:id="56363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465545">
      <w:bodyDiv w:val="1"/>
      <w:marLeft w:val="0"/>
      <w:marRight w:val="0"/>
      <w:marTop w:val="0"/>
      <w:marBottom w:val="0"/>
      <w:divBdr>
        <w:top w:val="none" w:sz="0" w:space="0" w:color="auto"/>
        <w:left w:val="none" w:sz="0" w:space="0" w:color="auto"/>
        <w:bottom w:val="none" w:sz="0" w:space="0" w:color="auto"/>
        <w:right w:val="none" w:sz="0" w:space="0" w:color="auto"/>
      </w:divBdr>
      <w:divsChild>
        <w:div w:id="799345861">
          <w:marLeft w:val="0"/>
          <w:marRight w:val="0"/>
          <w:marTop w:val="0"/>
          <w:marBottom w:val="0"/>
          <w:divBdr>
            <w:top w:val="none" w:sz="0" w:space="0" w:color="auto"/>
            <w:left w:val="none" w:sz="0" w:space="0" w:color="auto"/>
            <w:bottom w:val="none" w:sz="0" w:space="0" w:color="auto"/>
            <w:right w:val="none" w:sz="0" w:space="0" w:color="auto"/>
          </w:divBdr>
          <w:divsChild>
            <w:div w:id="709695948">
              <w:marLeft w:val="0"/>
              <w:marRight w:val="0"/>
              <w:marTop w:val="0"/>
              <w:marBottom w:val="0"/>
              <w:divBdr>
                <w:top w:val="none" w:sz="0" w:space="0" w:color="auto"/>
                <w:left w:val="none" w:sz="0" w:space="0" w:color="auto"/>
                <w:bottom w:val="none" w:sz="0" w:space="0" w:color="auto"/>
                <w:right w:val="none" w:sz="0" w:space="0" w:color="auto"/>
              </w:divBdr>
              <w:divsChild>
                <w:div w:id="34044801">
                  <w:marLeft w:val="0"/>
                  <w:marRight w:val="-90"/>
                  <w:marTop w:val="0"/>
                  <w:marBottom w:val="0"/>
                  <w:divBdr>
                    <w:top w:val="none" w:sz="0" w:space="0" w:color="auto"/>
                    <w:left w:val="none" w:sz="0" w:space="0" w:color="auto"/>
                    <w:bottom w:val="none" w:sz="0" w:space="0" w:color="auto"/>
                    <w:right w:val="none" w:sz="0" w:space="0" w:color="auto"/>
                  </w:divBdr>
                  <w:divsChild>
                    <w:div w:id="2050452481">
                      <w:marLeft w:val="0"/>
                      <w:marRight w:val="0"/>
                      <w:marTop w:val="0"/>
                      <w:marBottom w:val="420"/>
                      <w:divBdr>
                        <w:top w:val="none" w:sz="0" w:space="0" w:color="auto"/>
                        <w:left w:val="none" w:sz="0" w:space="0" w:color="auto"/>
                        <w:bottom w:val="none" w:sz="0" w:space="0" w:color="auto"/>
                        <w:right w:val="none" w:sz="0" w:space="0" w:color="auto"/>
                      </w:divBdr>
                      <w:divsChild>
                        <w:div w:id="142814091">
                          <w:marLeft w:val="240"/>
                          <w:marRight w:val="240"/>
                          <w:marTop w:val="0"/>
                          <w:marBottom w:val="165"/>
                          <w:divBdr>
                            <w:top w:val="none" w:sz="0" w:space="0" w:color="auto"/>
                            <w:left w:val="none" w:sz="0" w:space="0" w:color="auto"/>
                            <w:bottom w:val="none" w:sz="0" w:space="0" w:color="auto"/>
                            <w:right w:val="none" w:sz="0" w:space="0" w:color="auto"/>
                          </w:divBdr>
                          <w:divsChild>
                            <w:div w:id="1766683303">
                              <w:marLeft w:val="150"/>
                              <w:marRight w:val="0"/>
                              <w:marTop w:val="0"/>
                              <w:marBottom w:val="0"/>
                              <w:divBdr>
                                <w:top w:val="none" w:sz="0" w:space="0" w:color="auto"/>
                                <w:left w:val="none" w:sz="0" w:space="0" w:color="auto"/>
                                <w:bottom w:val="none" w:sz="0" w:space="0" w:color="auto"/>
                                <w:right w:val="none" w:sz="0" w:space="0" w:color="auto"/>
                              </w:divBdr>
                              <w:divsChild>
                                <w:div w:id="692656169">
                                  <w:marLeft w:val="0"/>
                                  <w:marRight w:val="0"/>
                                  <w:marTop w:val="0"/>
                                  <w:marBottom w:val="0"/>
                                  <w:divBdr>
                                    <w:top w:val="none" w:sz="0" w:space="0" w:color="auto"/>
                                    <w:left w:val="none" w:sz="0" w:space="0" w:color="auto"/>
                                    <w:bottom w:val="none" w:sz="0" w:space="0" w:color="auto"/>
                                    <w:right w:val="none" w:sz="0" w:space="0" w:color="auto"/>
                                  </w:divBdr>
                                  <w:divsChild>
                                    <w:div w:id="832454108">
                                      <w:marLeft w:val="0"/>
                                      <w:marRight w:val="0"/>
                                      <w:marTop w:val="0"/>
                                      <w:marBottom w:val="0"/>
                                      <w:divBdr>
                                        <w:top w:val="none" w:sz="0" w:space="0" w:color="auto"/>
                                        <w:left w:val="none" w:sz="0" w:space="0" w:color="auto"/>
                                        <w:bottom w:val="none" w:sz="0" w:space="0" w:color="auto"/>
                                        <w:right w:val="none" w:sz="0" w:space="0" w:color="auto"/>
                                      </w:divBdr>
                                      <w:divsChild>
                                        <w:div w:id="1332443049">
                                          <w:marLeft w:val="0"/>
                                          <w:marRight w:val="0"/>
                                          <w:marTop w:val="0"/>
                                          <w:marBottom w:val="60"/>
                                          <w:divBdr>
                                            <w:top w:val="none" w:sz="0" w:space="0" w:color="auto"/>
                                            <w:left w:val="none" w:sz="0" w:space="0" w:color="auto"/>
                                            <w:bottom w:val="none" w:sz="0" w:space="0" w:color="auto"/>
                                            <w:right w:val="none" w:sz="0" w:space="0" w:color="auto"/>
                                          </w:divBdr>
                                          <w:divsChild>
                                            <w:div w:id="1604652061">
                                              <w:marLeft w:val="0"/>
                                              <w:marRight w:val="0"/>
                                              <w:marTop w:val="0"/>
                                              <w:marBottom w:val="0"/>
                                              <w:divBdr>
                                                <w:top w:val="none" w:sz="0" w:space="0" w:color="auto"/>
                                                <w:left w:val="none" w:sz="0" w:space="0" w:color="auto"/>
                                                <w:bottom w:val="none" w:sz="0" w:space="0" w:color="auto"/>
                                                <w:right w:val="none" w:sz="0" w:space="0" w:color="auto"/>
                                              </w:divBdr>
                                            </w:div>
                                            <w:div w:id="7777981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073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afef.v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cs.google.com/document/d/1gsTwCHKZZi98HQMoSB_xUyWNM_l-DmQZ/edit" TargetMode="External"/><Relationship Id="rId17" Type="http://schemas.openxmlformats.org/officeDocument/2006/relationships/hyperlink" Target="http://www.Seabank.com.vn"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document/d/1gsTwCHKZZi98HQMoSB_xUyWNM_l-DmQZ/edit" TargetMode="Externa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Nông nghiêp</c:v>
                </c:pt>
              </c:strCache>
            </c:strRef>
          </c:tx>
          <c:invertIfNegative val="0"/>
          <c:cat>
            <c:strRef>
              <c:f>Sheet1!$A$2:$A$4</c:f>
              <c:strCache>
                <c:ptCount val="3"/>
                <c:pt idx="0">
                  <c:v>Năm 2020</c:v>
                </c:pt>
                <c:pt idx="1">
                  <c:v>Năm 2021</c:v>
                </c:pt>
                <c:pt idx="2">
                  <c:v>Năm 2022</c:v>
                </c:pt>
              </c:strCache>
            </c:strRef>
          </c:cat>
          <c:val>
            <c:numRef>
              <c:f>Sheet1!$B$2:$B$4</c:f>
              <c:numCache>
                <c:formatCode>General</c:formatCode>
                <c:ptCount val="3"/>
                <c:pt idx="0" formatCode="#,##0.00">
                  <c:v>38.65</c:v>
                </c:pt>
                <c:pt idx="1">
                  <c:v>37.25</c:v>
                </c:pt>
                <c:pt idx="2">
                  <c:v>36.950000000000003</c:v>
                </c:pt>
              </c:numCache>
            </c:numRef>
          </c:val>
          <c:extLst xmlns:c16r2="http://schemas.microsoft.com/office/drawing/2015/06/chart">
            <c:ext xmlns:c16="http://schemas.microsoft.com/office/drawing/2014/chart" uri="{C3380CC4-5D6E-409C-BE32-E72D297353CC}">
              <c16:uniqueId val="{00000000-AC8F-4EC3-94C9-8D1904B989C6}"/>
            </c:ext>
          </c:extLst>
        </c:ser>
        <c:ser>
          <c:idx val="1"/>
          <c:order val="1"/>
          <c:tx>
            <c:strRef>
              <c:f>Sheet1!$C$1</c:f>
              <c:strCache>
                <c:ptCount val="1"/>
                <c:pt idx="0">
                  <c:v>TTCN</c:v>
                </c:pt>
              </c:strCache>
            </c:strRef>
          </c:tx>
          <c:invertIfNegative val="0"/>
          <c:cat>
            <c:strRef>
              <c:f>Sheet1!$A$2:$A$4</c:f>
              <c:strCache>
                <c:ptCount val="3"/>
                <c:pt idx="0">
                  <c:v>Năm 2020</c:v>
                </c:pt>
                <c:pt idx="1">
                  <c:v>Năm 2021</c:v>
                </c:pt>
                <c:pt idx="2">
                  <c:v>Năm 2022</c:v>
                </c:pt>
              </c:strCache>
            </c:strRef>
          </c:cat>
          <c:val>
            <c:numRef>
              <c:f>Sheet1!$C$2:$C$4</c:f>
              <c:numCache>
                <c:formatCode>General</c:formatCode>
                <c:ptCount val="3"/>
                <c:pt idx="0">
                  <c:v>13.04</c:v>
                </c:pt>
                <c:pt idx="1">
                  <c:v>13.82</c:v>
                </c:pt>
                <c:pt idx="2">
                  <c:v>14.42</c:v>
                </c:pt>
              </c:numCache>
            </c:numRef>
          </c:val>
          <c:extLst xmlns:c16r2="http://schemas.microsoft.com/office/drawing/2015/06/chart">
            <c:ext xmlns:c16="http://schemas.microsoft.com/office/drawing/2014/chart" uri="{C3380CC4-5D6E-409C-BE32-E72D297353CC}">
              <c16:uniqueId val="{00000001-AC8F-4EC3-94C9-8D1904B989C6}"/>
            </c:ext>
          </c:extLst>
        </c:ser>
        <c:ser>
          <c:idx val="2"/>
          <c:order val="2"/>
          <c:tx>
            <c:strRef>
              <c:f>Sheet1!$D$1</c:f>
              <c:strCache>
                <c:ptCount val="1"/>
                <c:pt idx="0">
                  <c:v>TMDV</c:v>
                </c:pt>
              </c:strCache>
            </c:strRef>
          </c:tx>
          <c:invertIfNegative val="0"/>
          <c:cat>
            <c:strRef>
              <c:f>Sheet1!$A$2:$A$4</c:f>
              <c:strCache>
                <c:ptCount val="3"/>
                <c:pt idx="0">
                  <c:v>Năm 2020</c:v>
                </c:pt>
                <c:pt idx="1">
                  <c:v>Năm 2021</c:v>
                </c:pt>
                <c:pt idx="2">
                  <c:v>Năm 2022</c:v>
                </c:pt>
              </c:strCache>
            </c:strRef>
          </c:cat>
          <c:val>
            <c:numRef>
              <c:f>Sheet1!$D$2:$D$4</c:f>
              <c:numCache>
                <c:formatCode>General</c:formatCode>
                <c:ptCount val="3"/>
                <c:pt idx="0">
                  <c:v>41.88</c:v>
                </c:pt>
                <c:pt idx="1">
                  <c:v>41.45</c:v>
                </c:pt>
                <c:pt idx="2">
                  <c:v>40.39</c:v>
                </c:pt>
              </c:numCache>
            </c:numRef>
          </c:val>
          <c:extLst xmlns:c16r2="http://schemas.microsoft.com/office/drawing/2015/06/chart">
            <c:ext xmlns:c16="http://schemas.microsoft.com/office/drawing/2014/chart" uri="{C3380CC4-5D6E-409C-BE32-E72D297353CC}">
              <c16:uniqueId val="{00000002-AC8F-4EC3-94C9-8D1904B989C6}"/>
            </c:ext>
          </c:extLst>
        </c:ser>
        <c:ser>
          <c:idx val="3"/>
          <c:order val="3"/>
          <c:tx>
            <c:strRef>
              <c:f>Sheet1!$E$1</c:f>
              <c:strCache>
                <c:ptCount val="1"/>
                <c:pt idx="0">
                  <c:v>Ngành khác</c:v>
                </c:pt>
              </c:strCache>
            </c:strRef>
          </c:tx>
          <c:invertIfNegative val="0"/>
          <c:cat>
            <c:strRef>
              <c:f>Sheet1!$A$2:$A$4</c:f>
              <c:strCache>
                <c:ptCount val="3"/>
                <c:pt idx="0">
                  <c:v>Năm 2020</c:v>
                </c:pt>
                <c:pt idx="1">
                  <c:v>Năm 2021</c:v>
                </c:pt>
                <c:pt idx="2">
                  <c:v>Năm 2022</c:v>
                </c:pt>
              </c:strCache>
            </c:strRef>
          </c:cat>
          <c:val>
            <c:numRef>
              <c:f>Sheet1!$E$2:$E$4</c:f>
              <c:numCache>
                <c:formatCode>General</c:formatCode>
                <c:ptCount val="3"/>
                <c:pt idx="0">
                  <c:v>6.43</c:v>
                </c:pt>
                <c:pt idx="1">
                  <c:v>7.47</c:v>
                </c:pt>
                <c:pt idx="2">
                  <c:v>8.24</c:v>
                </c:pt>
              </c:numCache>
            </c:numRef>
          </c:val>
          <c:extLst xmlns:c16r2="http://schemas.microsoft.com/office/drawing/2015/06/chart">
            <c:ext xmlns:c16="http://schemas.microsoft.com/office/drawing/2014/chart" uri="{C3380CC4-5D6E-409C-BE32-E72D297353CC}">
              <c16:uniqueId val="{00000003-AC8F-4EC3-94C9-8D1904B989C6}"/>
            </c:ext>
          </c:extLst>
        </c:ser>
        <c:dLbls>
          <c:showLegendKey val="0"/>
          <c:showVal val="0"/>
          <c:showCatName val="0"/>
          <c:showSerName val="0"/>
          <c:showPercent val="0"/>
          <c:showBubbleSize val="0"/>
        </c:dLbls>
        <c:gapWidth val="150"/>
        <c:overlap val="100"/>
        <c:axId val="265084928"/>
        <c:axId val="372469120"/>
      </c:barChart>
      <c:catAx>
        <c:axId val="265084928"/>
        <c:scaling>
          <c:orientation val="minMax"/>
        </c:scaling>
        <c:delete val="0"/>
        <c:axPos val="b"/>
        <c:numFmt formatCode="General" sourceLinked="0"/>
        <c:majorTickMark val="out"/>
        <c:minorTickMark val="none"/>
        <c:tickLblPos val="nextTo"/>
        <c:crossAx val="372469120"/>
        <c:crosses val="autoZero"/>
        <c:auto val="1"/>
        <c:lblAlgn val="ctr"/>
        <c:lblOffset val="100"/>
        <c:noMultiLvlLbl val="0"/>
      </c:catAx>
      <c:valAx>
        <c:axId val="372469120"/>
        <c:scaling>
          <c:orientation val="minMax"/>
        </c:scaling>
        <c:delete val="0"/>
        <c:axPos val="l"/>
        <c:majorGridlines/>
        <c:numFmt formatCode="0%" sourceLinked="1"/>
        <c:majorTickMark val="out"/>
        <c:minorTickMark val="none"/>
        <c:tickLblPos val="nextTo"/>
        <c:crossAx val="26508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Ngắn hạn</c:v>
                </c:pt>
              </c:strCache>
            </c:strRef>
          </c:tx>
          <c:invertIfNegative val="0"/>
          <c:cat>
            <c:strRef>
              <c:f>Sheet1!$A$2:$A$4</c:f>
              <c:strCache>
                <c:ptCount val="3"/>
                <c:pt idx="0">
                  <c:v>Năm 2020</c:v>
                </c:pt>
                <c:pt idx="1">
                  <c:v>Năm 2021</c:v>
                </c:pt>
                <c:pt idx="2">
                  <c:v>Năm 2022</c:v>
                </c:pt>
              </c:strCache>
            </c:strRef>
          </c:cat>
          <c:val>
            <c:numRef>
              <c:f>Sheet1!$B$2:$B$4</c:f>
              <c:numCache>
                <c:formatCode>General</c:formatCode>
                <c:ptCount val="3"/>
                <c:pt idx="0" formatCode="#,##0.00">
                  <c:v>73.95</c:v>
                </c:pt>
                <c:pt idx="1">
                  <c:v>72.14</c:v>
                </c:pt>
                <c:pt idx="2">
                  <c:v>72.540000000000006</c:v>
                </c:pt>
              </c:numCache>
            </c:numRef>
          </c:val>
          <c:extLst xmlns:c16r2="http://schemas.microsoft.com/office/drawing/2015/06/chart">
            <c:ext xmlns:c16="http://schemas.microsoft.com/office/drawing/2014/chart" uri="{C3380CC4-5D6E-409C-BE32-E72D297353CC}">
              <c16:uniqueId val="{00000000-B948-424C-A8D6-B48CCD68552D}"/>
            </c:ext>
          </c:extLst>
        </c:ser>
        <c:ser>
          <c:idx val="1"/>
          <c:order val="1"/>
          <c:tx>
            <c:strRef>
              <c:f>Sheet1!$C$1</c:f>
              <c:strCache>
                <c:ptCount val="1"/>
                <c:pt idx="0">
                  <c:v>Trung và dài hạn</c:v>
                </c:pt>
              </c:strCache>
            </c:strRef>
          </c:tx>
          <c:invertIfNegative val="0"/>
          <c:cat>
            <c:strRef>
              <c:f>Sheet1!$A$2:$A$4</c:f>
              <c:strCache>
                <c:ptCount val="3"/>
                <c:pt idx="0">
                  <c:v>Năm 2020</c:v>
                </c:pt>
                <c:pt idx="1">
                  <c:v>Năm 2021</c:v>
                </c:pt>
                <c:pt idx="2">
                  <c:v>Năm 2022</c:v>
                </c:pt>
              </c:strCache>
            </c:strRef>
          </c:cat>
          <c:val>
            <c:numRef>
              <c:f>Sheet1!$C$2:$C$4</c:f>
              <c:numCache>
                <c:formatCode>General</c:formatCode>
                <c:ptCount val="3"/>
                <c:pt idx="0">
                  <c:v>26.05</c:v>
                </c:pt>
                <c:pt idx="1">
                  <c:v>27.87</c:v>
                </c:pt>
                <c:pt idx="2">
                  <c:v>27.46</c:v>
                </c:pt>
              </c:numCache>
            </c:numRef>
          </c:val>
          <c:extLst xmlns:c16r2="http://schemas.microsoft.com/office/drawing/2015/06/chart">
            <c:ext xmlns:c16="http://schemas.microsoft.com/office/drawing/2014/chart" uri="{C3380CC4-5D6E-409C-BE32-E72D297353CC}">
              <c16:uniqueId val="{00000001-B948-424C-A8D6-B48CCD68552D}"/>
            </c:ext>
          </c:extLst>
        </c:ser>
        <c:dLbls>
          <c:showLegendKey val="0"/>
          <c:showVal val="0"/>
          <c:showCatName val="0"/>
          <c:showSerName val="0"/>
          <c:showPercent val="0"/>
          <c:showBubbleSize val="0"/>
        </c:dLbls>
        <c:gapWidth val="150"/>
        <c:overlap val="100"/>
        <c:axId val="265929728"/>
        <c:axId val="373573312"/>
      </c:barChart>
      <c:catAx>
        <c:axId val="265929728"/>
        <c:scaling>
          <c:orientation val="minMax"/>
        </c:scaling>
        <c:delete val="0"/>
        <c:axPos val="b"/>
        <c:numFmt formatCode="General" sourceLinked="0"/>
        <c:majorTickMark val="out"/>
        <c:minorTickMark val="none"/>
        <c:tickLblPos val="nextTo"/>
        <c:crossAx val="373573312"/>
        <c:crosses val="autoZero"/>
        <c:auto val="1"/>
        <c:lblAlgn val="ctr"/>
        <c:lblOffset val="100"/>
        <c:noMultiLvlLbl val="0"/>
      </c:catAx>
      <c:valAx>
        <c:axId val="373573312"/>
        <c:scaling>
          <c:orientation val="minMax"/>
        </c:scaling>
        <c:delete val="0"/>
        <c:axPos val="l"/>
        <c:majorGridlines/>
        <c:numFmt formatCode="0%" sourceLinked="1"/>
        <c:majorTickMark val="out"/>
        <c:minorTickMark val="none"/>
        <c:tickLblPos val="nextTo"/>
        <c:crossAx val="26592972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Bất động sản</c:v>
                </c:pt>
              </c:strCache>
            </c:strRef>
          </c:tx>
          <c:invertIfNegative val="0"/>
          <c:cat>
            <c:strRef>
              <c:f>Sheet1!$A$2:$A$4</c:f>
              <c:strCache>
                <c:ptCount val="3"/>
                <c:pt idx="0">
                  <c:v>Năm 2020</c:v>
                </c:pt>
                <c:pt idx="1">
                  <c:v>Năm 2021</c:v>
                </c:pt>
                <c:pt idx="2">
                  <c:v>Năm 2022</c:v>
                </c:pt>
              </c:strCache>
            </c:strRef>
          </c:cat>
          <c:val>
            <c:numRef>
              <c:f>Sheet1!$B$2:$B$4</c:f>
              <c:numCache>
                <c:formatCode>General</c:formatCode>
                <c:ptCount val="3"/>
                <c:pt idx="0" formatCode="#,##0.00">
                  <c:v>79.88</c:v>
                </c:pt>
                <c:pt idx="1">
                  <c:v>80.55</c:v>
                </c:pt>
                <c:pt idx="2">
                  <c:v>78.900000000000006</c:v>
                </c:pt>
              </c:numCache>
            </c:numRef>
          </c:val>
          <c:extLst xmlns:c16r2="http://schemas.microsoft.com/office/drawing/2015/06/chart">
            <c:ext xmlns:c16="http://schemas.microsoft.com/office/drawing/2014/chart" uri="{C3380CC4-5D6E-409C-BE32-E72D297353CC}">
              <c16:uniqueId val="{00000000-27DC-4AA3-8D9F-9AF20B3372DC}"/>
            </c:ext>
          </c:extLst>
        </c:ser>
        <c:ser>
          <c:idx val="1"/>
          <c:order val="1"/>
          <c:tx>
            <c:strRef>
              <c:f>Sheet1!$C$1</c:f>
              <c:strCache>
                <c:ptCount val="1"/>
                <c:pt idx="0">
                  <c:v>Tài sản khác</c:v>
                </c:pt>
              </c:strCache>
            </c:strRef>
          </c:tx>
          <c:invertIfNegative val="0"/>
          <c:cat>
            <c:strRef>
              <c:f>Sheet1!$A$2:$A$4</c:f>
              <c:strCache>
                <c:ptCount val="3"/>
                <c:pt idx="0">
                  <c:v>Năm 2020</c:v>
                </c:pt>
                <c:pt idx="1">
                  <c:v>Năm 2021</c:v>
                </c:pt>
                <c:pt idx="2">
                  <c:v>Năm 2022</c:v>
                </c:pt>
              </c:strCache>
            </c:strRef>
          </c:cat>
          <c:val>
            <c:numRef>
              <c:f>Sheet1!$C$2:$C$4</c:f>
              <c:numCache>
                <c:formatCode>General</c:formatCode>
                <c:ptCount val="3"/>
                <c:pt idx="0">
                  <c:v>20.12</c:v>
                </c:pt>
                <c:pt idx="1">
                  <c:v>19.45</c:v>
                </c:pt>
                <c:pt idx="2">
                  <c:v>21.1</c:v>
                </c:pt>
              </c:numCache>
            </c:numRef>
          </c:val>
          <c:extLst xmlns:c16r2="http://schemas.microsoft.com/office/drawing/2015/06/chart">
            <c:ext xmlns:c16="http://schemas.microsoft.com/office/drawing/2014/chart" uri="{C3380CC4-5D6E-409C-BE32-E72D297353CC}">
              <c16:uniqueId val="{00000001-27DC-4AA3-8D9F-9AF20B3372DC}"/>
            </c:ext>
          </c:extLst>
        </c:ser>
        <c:dLbls>
          <c:showLegendKey val="0"/>
          <c:showVal val="0"/>
          <c:showCatName val="0"/>
          <c:showSerName val="0"/>
          <c:showPercent val="0"/>
          <c:showBubbleSize val="0"/>
        </c:dLbls>
        <c:gapWidth val="150"/>
        <c:overlap val="100"/>
        <c:axId val="227136000"/>
        <c:axId val="373575040"/>
      </c:barChart>
      <c:catAx>
        <c:axId val="227136000"/>
        <c:scaling>
          <c:orientation val="minMax"/>
        </c:scaling>
        <c:delete val="0"/>
        <c:axPos val="b"/>
        <c:numFmt formatCode="General" sourceLinked="0"/>
        <c:majorTickMark val="out"/>
        <c:minorTickMark val="none"/>
        <c:tickLblPos val="nextTo"/>
        <c:crossAx val="373575040"/>
        <c:crosses val="autoZero"/>
        <c:auto val="1"/>
        <c:lblAlgn val="ctr"/>
        <c:lblOffset val="100"/>
        <c:noMultiLvlLbl val="0"/>
      </c:catAx>
      <c:valAx>
        <c:axId val="373575040"/>
        <c:scaling>
          <c:orientation val="minMax"/>
        </c:scaling>
        <c:delete val="0"/>
        <c:axPos val="l"/>
        <c:majorGridlines/>
        <c:numFmt formatCode="0%" sourceLinked="1"/>
        <c:majorTickMark val="out"/>
        <c:minorTickMark val="none"/>
        <c:tickLblPos val="nextTo"/>
        <c:crossAx val="227136000"/>
        <c:crosses val="autoZero"/>
        <c:crossBetween val="between"/>
      </c:valAx>
    </c:plotArea>
    <c:legend>
      <c:legendPos val="r"/>
      <c:legendEntry>
        <c:idx val="0"/>
        <c:txPr>
          <a:bodyPr/>
          <a:lstStyle/>
          <a:p>
            <a:pPr>
              <a:defRPr b="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b="0">
                <a:latin typeface="Times New Roman" panose="02020603050405020304" pitchFamily="18" charset="0"/>
                <a:cs typeface="Times New Roman" panose="02020603050405020304" pitchFamily="18" charset="0"/>
              </a:defRPr>
            </a:pPr>
            <a:endParaRPr lang="en-US"/>
          </a:p>
        </c:txPr>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CA896-3BCE-4E55-B7EF-53E03358A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7863</TotalTime>
  <Pages>105</Pages>
  <Words>26039</Words>
  <Characters>148428</Characters>
  <Application>Microsoft Office Word</Application>
  <DocSecurity>0</DocSecurity>
  <Lines>1236</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congtoan</dc:creator>
  <cp:lastModifiedBy>congtoan</cp:lastModifiedBy>
  <cp:revision>169</cp:revision>
  <dcterms:created xsi:type="dcterms:W3CDTF">2023-05-11T09:21:00Z</dcterms:created>
  <dcterms:modified xsi:type="dcterms:W3CDTF">2023-05-26T05:40:00Z</dcterms:modified>
</cp:coreProperties>
</file>